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45" w:rsidRPr="00AE7645" w:rsidRDefault="00AE7645">
      <w:pPr>
        <w:rPr>
          <w:rFonts w:ascii="Times New Roman" w:hAnsi="Times New Roman" w:cs="Times New Roman"/>
          <w:sz w:val="24"/>
          <w:szCs w:val="24"/>
        </w:rPr>
      </w:pPr>
      <w:r w:rsidRPr="00AE7645">
        <w:rPr>
          <w:rFonts w:ascii="Times New Roman" w:hAnsi="Times New Roman" w:cs="Times New Roman"/>
          <w:sz w:val="24"/>
          <w:szCs w:val="24"/>
        </w:rPr>
        <w:t xml:space="preserve">                                            </w:t>
      </w:r>
      <w:r w:rsidR="00916749">
        <w:rPr>
          <w:rFonts w:ascii="Times New Roman" w:hAnsi="Times New Roman" w:cs="Times New Roman"/>
          <w:sz w:val="24"/>
          <w:szCs w:val="24"/>
        </w:rPr>
        <w:t xml:space="preserve">                  </w:t>
      </w:r>
      <w:r w:rsidRPr="00AE7645">
        <w:rPr>
          <w:rFonts w:ascii="Times New Roman" w:hAnsi="Times New Roman" w:cs="Times New Roman"/>
          <w:sz w:val="24"/>
          <w:szCs w:val="24"/>
        </w:rPr>
        <w:t>„ N á v r h“</w:t>
      </w:r>
    </w:p>
    <w:p w:rsidR="00AE7645" w:rsidRPr="00AE7645" w:rsidRDefault="00AE7645">
      <w:pPr>
        <w:rPr>
          <w:rFonts w:ascii="Times New Roman" w:hAnsi="Times New Roman" w:cs="Times New Roman"/>
          <w:sz w:val="24"/>
          <w:szCs w:val="24"/>
        </w:rPr>
      </w:pPr>
      <w:r w:rsidRPr="00AE7645">
        <w:rPr>
          <w:rFonts w:ascii="Times New Roman" w:hAnsi="Times New Roman" w:cs="Times New Roman"/>
          <w:sz w:val="24"/>
          <w:szCs w:val="24"/>
        </w:rPr>
        <w:t xml:space="preserve">                 </w:t>
      </w:r>
      <w:r w:rsidR="00916749">
        <w:rPr>
          <w:rFonts w:ascii="Times New Roman" w:hAnsi="Times New Roman" w:cs="Times New Roman"/>
          <w:sz w:val="24"/>
          <w:szCs w:val="24"/>
        </w:rPr>
        <w:t xml:space="preserve">                               </w:t>
      </w:r>
      <w:r w:rsidRPr="00AE7645">
        <w:rPr>
          <w:rFonts w:ascii="Times New Roman" w:hAnsi="Times New Roman" w:cs="Times New Roman"/>
          <w:sz w:val="24"/>
          <w:szCs w:val="24"/>
        </w:rPr>
        <w:t xml:space="preserve">Všeobecne záväzné nariadenie                                                                                                                                  </w:t>
      </w:r>
    </w:p>
    <w:p w:rsidR="00AE7645" w:rsidRPr="00AE7645" w:rsidRDefault="00AE7645">
      <w:pPr>
        <w:rPr>
          <w:rFonts w:ascii="Times New Roman" w:hAnsi="Times New Roman" w:cs="Times New Roman"/>
          <w:sz w:val="24"/>
          <w:szCs w:val="24"/>
        </w:rPr>
      </w:pPr>
      <w:r w:rsidRPr="00AE7645">
        <w:rPr>
          <w:rFonts w:ascii="Times New Roman" w:hAnsi="Times New Roman" w:cs="Times New Roman"/>
          <w:sz w:val="24"/>
          <w:szCs w:val="24"/>
        </w:rPr>
        <w:t xml:space="preserve">                            </w:t>
      </w:r>
      <w:r w:rsidR="00916749">
        <w:rPr>
          <w:rFonts w:ascii="Times New Roman" w:hAnsi="Times New Roman" w:cs="Times New Roman"/>
          <w:sz w:val="24"/>
          <w:szCs w:val="24"/>
        </w:rPr>
        <w:t xml:space="preserve">                       </w:t>
      </w:r>
      <w:r w:rsidRPr="00AE7645">
        <w:rPr>
          <w:rFonts w:ascii="Times New Roman" w:hAnsi="Times New Roman" w:cs="Times New Roman"/>
          <w:sz w:val="24"/>
          <w:szCs w:val="24"/>
        </w:rPr>
        <w:t xml:space="preserve">Obce Čechynce  č. 6/2016 </w:t>
      </w:r>
    </w:p>
    <w:p w:rsidR="00916749" w:rsidRDefault="00916749">
      <w:pPr>
        <w:rPr>
          <w:rFonts w:ascii="Times New Roman" w:hAnsi="Times New Roman" w:cs="Times New Roman"/>
          <w:sz w:val="24"/>
          <w:szCs w:val="24"/>
        </w:rPr>
      </w:pPr>
    </w:p>
    <w:p w:rsidR="00C34EB9" w:rsidRDefault="00AE7645">
      <w:pPr>
        <w:rPr>
          <w:rFonts w:ascii="Times New Roman" w:hAnsi="Times New Roman" w:cs="Times New Roman"/>
          <w:sz w:val="24"/>
          <w:szCs w:val="24"/>
        </w:rPr>
      </w:pPr>
      <w:r>
        <w:rPr>
          <w:rFonts w:ascii="Times New Roman" w:hAnsi="Times New Roman" w:cs="Times New Roman"/>
          <w:sz w:val="24"/>
          <w:szCs w:val="24"/>
        </w:rPr>
        <w:t xml:space="preserve">O dočasnom obmedzení alebo o zákaze užívania pitnej vody v čase jej nedostatku a </w:t>
      </w:r>
      <w:r w:rsidRPr="00AE7645">
        <w:rPr>
          <w:rFonts w:ascii="Times New Roman" w:hAnsi="Times New Roman" w:cs="Times New Roman"/>
          <w:sz w:val="24"/>
          <w:szCs w:val="24"/>
        </w:rPr>
        <w:t>o spôsobe náhradného zásobovania vodou a</w:t>
      </w:r>
      <w:r w:rsidR="00C34EB9">
        <w:rPr>
          <w:rFonts w:ascii="Times New Roman" w:hAnsi="Times New Roman" w:cs="Times New Roman"/>
          <w:sz w:val="24"/>
          <w:szCs w:val="24"/>
        </w:rPr>
        <w:t xml:space="preserve"> náhradného </w:t>
      </w:r>
      <w:r w:rsidRPr="00AE7645">
        <w:rPr>
          <w:rFonts w:ascii="Times New Roman" w:hAnsi="Times New Roman" w:cs="Times New Roman"/>
          <w:sz w:val="24"/>
          <w:szCs w:val="24"/>
        </w:rPr>
        <w:t>odvádzania odpadových vôd</w:t>
      </w:r>
      <w:r w:rsidR="00C34EB9">
        <w:rPr>
          <w:rFonts w:ascii="Times New Roman" w:hAnsi="Times New Roman" w:cs="Times New Roman"/>
          <w:sz w:val="24"/>
          <w:szCs w:val="24"/>
        </w:rPr>
        <w:t>.</w:t>
      </w:r>
      <w:r>
        <w:rPr>
          <w:rFonts w:ascii="Times New Roman" w:hAnsi="Times New Roman" w:cs="Times New Roman"/>
          <w:sz w:val="24"/>
          <w:szCs w:val="24"/>
        </w:rPr>
        <w:t xml:space="preserve">    </w:t>
      </w:r>
    </w:p>
    <w:p w:rsidR="00AE7645" w:rsidRDefault="00AE7645">
      <w:pPr>
        <w:rPr>
          <w:rFonts w:ascii="Times New Roman" w:hAnsi="Times New Roman" w:cs="Times New Roman"/>
          <w:sz w:val="24"/>
          <w:szCs w:val="24"/>
        </w:rPr>
      </w:pPr>
      <w:r>
        <w:rPr>
          <w:rFonts w:ascii="Times New Roman" w:hAnsi="Times New Roman" w:cs="Times New Roman"/>
          <w:sz w:val="24"/>
          <w:szCs w:val="24"/>
        </w:rPr>
        <w:t xml:space="preserve">Obec Čechynce </w:t>
      </w:r>
      <w:r w:rsidRPr="00AE7645">
        <w:rPr>
          <w:rFonts w:ascii="Times New Roman" w:hAnsi="Times New Roman" w:cs="Times New Roman"/>
          <w:sz w:val="24"/>
          <w:szCs w:val="24"/>
        </w:rPr>
        <w:t xml:space="preserve"> (ďalej len „obec“) na základe ustanovenia § 6 ods. 1 a § 11 ods. 4 písm. g) zákona SNR č. 369/1990 Zb. o obecnom zriadení v znení neskorších predpisov, v zmysle § 36 ods. 7 písm. c) zákona číslo 442/2002 Z. z. o verejných vodovodoch a verejných kanalizáciách a o zmene a doplnení zákona č. 276/2001 Z. z. o regulácii sieťových odvetviach vydáva toto všeobecne záväzné nariadenie : </w:t>
      </w:r>
    </w:p>
    <w:p w:rsidR="00EB04E9" w:rsidRDefault="00AE7645">
      <w:pPr>
        <w:rPr>
          <w:rFonts w:ascii="Times New Roman" w:hAnsi="Times New Roman" w:cs="Times New Roman"/>
          <w:sz w:val="24"/>
          <w:szCs w:val="24"/>
        </w:rPr>
      </w:pPr>
      <w:r>
        <w:rPr>
          <w:rFonts w:ascii="Times New Roman" w:hAnsi="Times New Roman" w:cs="Times New Roman"/>
          <w:sz w:val="24"/>
          <w:szCs w:val="24"/>
        </w:rPr>
        <w:t xml:space="preserve">                                                                 </w:t>
      </w:r>
    </w:p>
    <w:p w:rsidR="00AE7645" w:rsidRDefault="00EB04E9">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Článok 1 </w:t>
      </w:r>
    </w:p>
    <w:p w:rsidR="00AE7645" w:rsidRDefault="00AE7645">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Úvodné ustanovenia </w:t>
      </w:r>
    </w:p>
    <w:p w:rsidR="00C34EB9" w:rsidRDefault="00AE7645">
      <w:pPr>
        <w:rPr>
          <w:rFonts w:ascii="Times New Roman" w:hAnsi="Times New Roman" w:cs="Times New Roman"/>
          <w:sz w:val="24"/>
          <w:szCs w:val="24"/>
        </w:rPr>
      </w:pPr>
      <w:r w:rsidRPr="00AE7645">
        <w:rPr>
          <w:rFonts w:ascii="Times New Roman" w:hAnsi="Times New Roman" w:cs="Times New Roman"/>
          <w:sz w:val="24"/>
          <w:szCs w:val="24"/>
        </w:rPr>
        <w:t xml:space="preserve">1. Toto všeobecne záväzné nariadenie (ďalej len „VZN“) sa dotýka všetkých občanov, ktorí žijú alebo vlastnia domovú nehnuteľnosť na území obce a fyzických a právnických osôb, ktoré prevádzkujú svoju činnosť na území obce; sú napojení na verejný vodovod </w:t>
      </w:r>
    </w:p>
    <w:p w:rsidR="00AE7645" w:rsidRDefault="00AE7645">
      <w:pPr>
        <w:rPr>
          <w:rFonts w:ascii="Times New Roman" w:hAnsi="Times New Roman" w:cs="Times New Roman"/>
          <w:sz w:val="24"/>
          <w:szCs w:val="24"/>
        </w:rPr>
      </w:pPr>
      <w:r w:rsidRPr="00AE7645">
        <w:rPr>
          <w:rFonts w:ascii="Times New Roman" w:hAnsi="Times New Roman" w:cs="Times New Roman"/>
          <w:sz w:val="24"/>
          <w:szCs w:val="24"/>
        </w:rPr>
        <w:t xml:space="preserve">2. Predmetom VZN je úprava povinnosti spôsobu náhradného zásobovania vodou v čase jej nedostatku a odvádzania odpadových vôd. </w:t>
      </w:r>
    </w:p>
    <w:p w:rsidR="00AE7645" w:rsidRDefault="00AE7645">
      <w:pPr>
        <w:rPr>
          <w:rFonts w:ascii="Times New Roman" w:hAnsi="Times New Roman" w:cs="Times New Roman"/>
          <w:sz w:val="24"/>
          <w:szCs w:val="24"/>
        </w:rPr>
      </w:pPr>
    </w:p>
    <w:p w:rsidR="00AE7645" w:rsidRDefault="00AE7645">
      <w:pPr>
        <w:rPr>
          <w:rFonts w:ascii="Times New Roman" w:hAnsi="Times New Roman" w:cs="Times New Roman"/>
          <w:sz w:val="24"/>
          <w:szCs w:val="24"/>
        </w:rPr>
      </w:pPr>
      <w:r>
        <w:rPr>
          <w:rFonts w:ascii="Times New Roman" w:hAnsi="Times New Roman" w:cs="Times New Roman"/>
          <w:sz w:val="24"/>
          <w:szCs w:val="24"/>
        </w:rPr>
        <w:t xml:space="preserve">                                                          </w:t>
      </w:r>
      <w:r w:rsidR="00CB566C">
        <w:rPr>
          <w:rFonts w:ascii="Times New Roman" w:hAnsi="Times New Roman" w:cs="Times New Roman"/>
          <w:sz w:val="24"/>
          <w:szCs w:val="24"/>
        </w:rPr>
        <w:t xml:space="preserve">    </w:t>
      </w:r>
      <w:r w:rsidRPr="00AE7645">
        <w:rPr>
          <w:rFonts w:ascii="Times New Roman" w:hAnsi="Times New Roman" w:cs="Times New Roman"/>
          <w:sz w:val="24"/>
          <w:szCs w:val="24"/>
        </w:rPr>
        <w:t xml:space="preserve">Článok 2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Obmedzenie používania pitnej vody v čase jej nedostatku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1. Obec môže obmedziť alebo prerušiť dodávku pitnej vody z verejného vodovodu pri vyhlásení regulačných stupňov. Z dôvodov: a) poklesu výdatnosti vodných zdrojov vplyvom nepriaznivých klimatických podmienok, b) v dôsledku vyradenia vodných zdrojov, alebo vodárenských objektov z prevádzky, c) v dôsledku zničenia dôležitých úsekov verejného vodovodu, sa realizujú opatrenia na obmedzenie nepretržitej dodávky pitnej vody z verejného vodovodu. Dodávka pitnej vody z verejného vodovodu sa v takýchto prípadoch zabezpečuje v zníženom množstve.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2. Obmedzenie dodávky pitnej vody z verejného vodovodu sa vyhlasuje v nasledovných stupňoch: </w:t>
      </w:r>
    </w:p>
    <w:p w:rsidR="00CB566C" w:rsidRPr="008C1684" w:rsidRDefault="00CB566C" w:rsidP="00CB566C">
      <w:pPr>
        <w:rPr>
          <w:rFonts w:ascii="Times New Roman" w:hAnsi="Times New Roman" w:cs="Times New Roman"/>
          <w:color w:val="FF0000"/>
          <w:sz w:val="24"/>
          <w:szCs w:val="24"/>
        </w:rPr>
      </w:pPr>
      <w:r w:rsidRPr="008C1684">
        <w:rPr>
          <w:rFonts w:ascii="Times New Roman" w:hAnsi="Times New Roman" w:cs="Times New Roman"/>
          <w:color w:val="FF0000"/>
          <w:sz w:val="24"/>
          <w:szCs w:val="24"/>
        </w:rPr>
        <w:t xml:space="preserve">Regulačný stupeň č. 1 Ak dôjde k poklesu výdatnosti vodných zdrojov o viac ako 15 % oproti odporúčanej výdatnosti, alebo k vyradeniu. Dodávka pitnej vody sa zabezpečuje v zníženom objeme dosahujúcom 85 % súčasnej spotreby, pričom platia opatrenia na obmedzenie používania pitnej vody na iné účely. Zákaz používania pitnej vody na iné účely okrem použitia vody pre pitný režim a hygienické potreby. </w:t>
      </w:r>
    </w:p>
    <w:p w:rsidR="00CB566C" w:rsidRPr="008C1684" w:rsidRDefault="00CB566C" w:rsidP="00CB566C">
      <w:pPr>
        <w:rPr>
          <w:rFonts w:ascii="Times New Roman" w:hAnsi="Times New Roman" w:cs="Times New Roman"/>
          <w:color w:val="FF0000"/>
          <w:sz w:val="24"/>
          <w:szCs w:val="24"/>
        </w:rPr>
      </w:pPr>
      <w:r w:rsidRPr="008C1684">
        <w:rPr>
          <w:rFonts w:ascii="Times New Roman" w:hAnsi="Times New Roman" w:cs="Times New Roman"/>
          <w:color w:val="FF0000"/>
          <w:sz w:val="24"/>
          <w:szCs w:val="24"/>
        </w:rPr>
        <w:lastRenderedPageBreak/>
        <w:t xml:space="preserve">Regulačný stupeň č. 2 Ak dôjde k poklesu výdatnosti vodných zdrojov o 30 % oproti odporúčanej výdatnosti, alebo vyradeniu vodných zdrojov z prevádzky, platí regulačný stupeň č. 2. Dodávka sa zabezpečuje verejným vodovodom v zníženom množstve dosahujúcom 70 % súčasnej spotreby vody, pričom zároveň platia obmedzenia na používanie pitnej vody. Zákaz používania pitnej vody na iné účely okrem použitia vody pre pitný režim. </w:t>
      </w:r>
    </w:p>
    <w:p w:rsidR="00EB04E9" w:rsidRPr="008C1684" w:rsidRDefault="00CB566C" w:rsidP="00CB566C">
      <w:pPr>
        <w:rPr>
          <w:rFonts w:ascii="Times New Roman" w:hAnsi="Times New Roman" w:cs="Times New Roman"/>
          <w:color w:val="FF0000"/>
          <w:sz w:val="24"/>
          <w:szCs w:val="24"/>
        </w:rPr>
      </w:pPr>
      <w:r w:rsidRPr="008C1684">
        <w:rPr>
          <w:rFonts w:ascii="Times New Roman" w:hAnsi="Times New Roman" w:cs="Times New Roman"/>
          <w:color w:val="FF0000"/>
          <w:sz w:val="24"/>
          <w:szCs w:val="24"/>
        </w:rPr>
        <w:t xml:space="preserve">Regulačný stupeň č. 3 Ak dôjde k poklesu výdatnosti vodných zdrojov viac ako o 70 % oproti odporúčanej výdatnosti, alebo k vyradeniu kľúčových vodných zdrojov z prevádzky, alebo zničeniu úseku verejného vodovodu. Dodávka pitnej vody sa verejným vodovodom zabezpečuje v zníženom množstve dosahujúcom 30 % súčasnej spotreby pri platných obmedzujúcich opatreniach na čerpanie vody. Stanovenie odberu pitnej vody na osobu/deň v zmysle hygienických predpisov. </w:t>
      </w:r>
    </w:p>
    <w:p w:rsidR="00CB566C" w:rsidRDefault="00CB566C" w:rsidP="00CB566C">
      <w:pPr>
        <w:rPr>
          <w:rFonts w:ascii="Times New Roman" w:hAnsi="Times New Roman" w:cs="Times New Roman"/>
          <w:sz w:val="24"/>
          <w:szCs w:val="24"/>
        </w:rPr>
      </w:pPr>
      <w:r w:rsidRPr="00AE7645">
        <w:rPr>
          <w:rFonts w:ascii="Times New Roman" w:hAnsi="Times New Roman" w:cs="Times New Roman"/>
          <w:sz w:val="24"/>
          <w:szCs w:val="24"/>
        </w:rPr>
        <w:t xml:space="preserve">3. Stanovené stupne obmedzenia dodávok pitnej vody sú záväzné pre všetkých fyzických a právnických odberateľov. </w:t>
      </w:r>
    </w:p>
    <w:p w:rsidR="00CB566C" w:rsidRDefault="00CB566C" w:rsidP="00CB566C">
      <w:pPr>
        <w:rPr>
          <w:rFonts w:ascii="Times New Roman" w:hAnsi="Times New Roman" w:cs="Times New Roman"/>
          <w:sz w:val="24"/>
          <w:szCs w:val="24"/>
        </w:rPr>
      </w:pP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Článok 3</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 Náhradné zásobovanie pitnou vodou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1. Náhradné zásobovanie vodou sa vykonáva v prípade prerušenia, alebo obmedzenia dodávky vody z verejného vodovodu z dôvodov: </w:t>
      </w:r>
    </w:p>
    <w:p w:rsidR="00CB566C" w:rsidRDefault="00CB566C" w:rsidP="00CB566C">
      <w:pPr>
        <w:rPr>
          <w:rFonts w:ascii="Times New Roman" w:hAnsi="Times New Roman" w:cs="Times New Roman"/>
          <w:sz w:val="24"/>
          <w:szCs w:val="24"/>
        </w:rPr>
      </w:pPr>
      <w:r w:rsidRPr="00AE7645">
        <w:rPr>
          <w:rFonts w:ascii="Times New Roman" w:hAnsi="Times New Roman" w:cs="Times New Roman"/>
          <w:sz w:val="24"/>
          <w:szCs w:val="24"/>
        </w:rPr>
        <w:t xml:space="preserve">a) mimoriadnej udalosti, </w:t>
      </w:r>
    </w:p>
    <w:p w:rsidR="00CB566C" w:rsidRDefault="00CB566C" w:rsidP="00CB566C">
      <w:pPr>
        <w:rPr>
          <w:rFonts w:ascii="Times New Roman" w:hAnsi="Times New Roman" w:cs="Times New Roman"/>
          <w:sz w:val="24"/>
          <w:szCs w:val="24"/>
        </w:rPr>
      </w:pPr>
      <w:r w:rsidRPr="00AE7645">
        <w:rPr>
          <w:rFonts w:ascii="Times New Roman" w:hAnsi="Times New Roman" w:cs="Times New Roman"/>
          <w:sz w:val="24"/>
          <w:szCs w:val="24"/>
        </w:rPr>
        <w:t xml:space="preserve">b) pri poruche na verejnom vodovode, </w:t>
      </w:r>
    </w:p>
    <w:p w:rsidR="00CB566C" w:rsidRDefault="00CB566C" w:rsidP="00CB566C">
      <w:pPr>
        <w:rPr>
          <w:rFonts w:ascii="Times New Roman" w:hAnsi="Times New Roman" w:cs="Times New Roman"/>
          <w:sz w:val="24"/>
          <w:szCs w:val="24"/>
        </w:rPr>
      </w:pPr>
      <w:r w:rsidRPr="00AE7645">
        <w:rPr>
          <w:rFonts w:ascii="Times New Roman" w:hAnsi="Times New Roman" w:cs="Times New Roman"/>
          <w:sz w:val="24"/>
          <w:szCs w:val="24"/>
        </w:rPr>
        <w:t xml:space="preserve">c) pri ohrození života a zdravia ľudí alebo majetku, </w:t>
      </w:r>
    </w:p>
    <w:p w:rsidR="00CB566C" w:rsidRDefault="00CB566C" w:rsidP="00CB566C">
      <w:pPr>
        <w:rPr>
          <w:rFonts w:ascii="Times New Roman" w:hAnsi="Times New Roman" w:cs="Times New Roman"/>
          <w:sz w:val="24"/>
          <w:szCs w:val="24"/>
        </w:rPr>
      </w:pPr>
      <w:r w:rsidRPr="00AE7645">
        <w:rPr>
          <w:rFonts w:ascii="Times New Roman" w:hAnsi="Times New Roman" w:cs="Times New Roman"/>
          <w:sz w:val="24"/>
          <w:szCs w:val="24"/>
        </w:rPr>
        <w:t xml:space="preserve">d) pri obmedzení zásobovania vodou.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2. Prevádzkovateľ verejného vodovodu je povinný oznámiť obci a príslušným orgánom a organizáciám prerušenie alebo obmedzenie odvádzania odpadových vôd v lehotách v zmysle § 32 zákona č. 442/2002 Z. z. o verejných vodovodoch a kanalizáciách.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3. Ak nemožno zabezpečiť dodávku pitnej vody verejným vodovodom, zabezpečí prevádzkovateľ verejného vodovodu jej dodávku náhradným zásobovaním na miestach distribúcie pitnej vody určené obcou.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4. Ak nemožno v dôsledku mimoriadne sťažených podmienok na prežitie zabezpečiť dodávku pitnej vody náhradným zásobovaním pitnou vodou, prejde obec na núdzové zásobovanie pitnou vodou. Núdzové zásobovanie pitnou vodou je spôsob dodávky pitnej vody akým sa zabezpečuje dodávka vody len na úrovni minimálnej potreby. Minimálna potreba pitnej vody na núdzové zásobovanie je 15 litrov na osobu denne, v mimoriadne nepriaznivých podmienkach 5 litrov na osobu denne, najviac však na tri dni po sebe nasledujúce. Núdzové zásobovanie vodou vykonáva prevádzkovateľ na odberných miestach cisternami alebo inými prepravnými prostriedkami umožňujúcimi núdzový odber vody.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   </w:t>
      </w:r>
      <w:r w:rsidRPr="00AE7645">
        <w:rPr>
          <w:rFonts w:ascii="Times New Roman" w:hAnsi="Times New Roman" w:cs="Times New Roman"/>
          <w:sz w:val="24"/>
          <w:szCs w:val="24"/>
        </w:rPr>
        <w:t xml:space="preserve">5. Odberným miestom pri núdzovom zásobovaní pitnou vodou je na území obce stanovené: a) hlavné stanovište – námestie pre obecným úradom,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b) pri základnej škole ZŠ Čechynce</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lastRenderedPageBreak/>
        <w:t>c) pri bytovkách</w:t>
      </w:r>
      <w:r w:rsidRPr="00AE7645">
        <w:rPr>
          <w:rFonts w:ascii="Times New Roman" w:hAnsi="Times New Roman" w:cs="Times New Roman"/>
          <w:sz w:val="24"/>
          <w:szCs w:val="24"/>
        </w:rPr>
        <w:t xml:space="preserve"> </w:t>
      </w:r>
    </w:p>
    <w:p w:rsidR="00CB566C" w:rsidRDefault="00CB566C" w:rsidP="00CB566C">
      <w:pPr>
        <w:rPr>
          <w:rFonts w:ascii="Times New Roman" w:hAnsi="Times New Roman" w:cs="Times New Roman"/>
          <w:sz w:val="24"/>
          <w:szCs w:val="24"/>
        </w:rPr>
      </w:pPr>
      <w:r>
        <w:rPr>
          <w:rFonts w:ascii="Times New Roman" w:hAnsi="Times New Roman" w:cs="Times New Roman"/>
          <w:sz w:val="24"/>
          <w:szCs w:val="24"/>
        </w:rPr>
        <w:t xml:space="preserve">6. Čas pristavenia cisterny alebo iného prepravného prostriedku s pitnou vodou na miesta v bode 5. oznámi obec, a to miestnym rozhlasom, písomným oznámením na úradnej tabuli obce a na web stránke – </w:t>
      </w:r>
      <w:hyperlink r:id="rId5" w:history="1">
        <w:r w:rsidRPr="00501364">
          <w:rPr>
            <w:rStyle w:val="Hypertextovprepojenie"/>
            <w:rFonts w:ascii="Times New Roman" w:hAnsi="Times New Roman" w:cs="Times New Roman"/>
            <w:sz w:val="24"/>
            <w:szCs w:val="24"/>
          </w:rPr>
          <w:t>www.cechynce.eu</w:t>
        </w:r>
      </w:hyperlink>
      <w:r>
        <w:rPr>
          <w:rFonts w:ascii="Times New Roman" w:hAnsi="Times New Roman" w:cs="Times New Roman"/>
          <w:sz w:val="24"/>
          <w:szCs w:val="24"/>
        </w:rPr>
        <w:t xml:space="preserve"> </w:t>
      </w:r>
    </w:p>
    <w:p w:rsidR="00CB566C" w:rsidRDefault="00CB566C" w:rsidP="00CB566C">
      <w:pPr>
        <w:rPr>
          <w:rFonts w:ascii="Times New Roman" w:hAnsi="Times New Roman" w:cs="Times New Roman"/>
          <w:sz w:val="24"/>
          <w:szCs w:val="24"/>
        </w:rPr>
      </w:pPr>
    </w:p>
    <w:p w:rsidR="00CB566C" w:rsidRDefault="00CB566C">
      <w:pPr>
        <w:rPr>
          <w:rFonts w:ascii="Times New Roman" w:hAnsi="Times New Roman" w:cs="Times New Roman"/>
          <w:sz w:val="24"/>
          <w:szCs w:val="24"/>
        </w:rPr>
      </w:pPr>
    </w:p>
    <w:p w:rsidR="000B2232" w:rsidRDefault="000B2232">
      <w:pPr>
        <w:rPr>
          <w:rFonts w:ascii="Times New Roman" w:hAnsi="Times New Roman" w:cs="Times New Roman"/>
          <w:sz w:val="24"/>
          <w:szCs w:val="24"/>
        </w:rPr>
      </w:pPr>
    </w:p>
    <w:p w:rsidR="00CB566C" w:rsidRDefault="000B2232">
      <w:pPr>
        <w:rPr>
          <w:rFonts w:ascii="Times New Roman" w:hAnsi="Times New Roman" w:cs="Times New Roman"/>
          <w:sz w:val="24"/>
          <w:szCs w:val="24"/>
        </w:rPr>
      </w:pPr>
      <w:r>
        <w:rPr>
          <w:rFonts w:ascii="Times New Roman" w:hAnsi="Times New Roman" w:cs="Times New Roman"/>
          <w:sz w:val="24"/>
          <w:szCs w:val="24"/>
        </w:rPr>
        <w:t xml:space="preserve">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EB04E9">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Článok 4 </w:t>
      </w:r>
    </w:p>
    <w:p w:rsidR="00CB566C" w:rsidRDefault="00EB04E9">
      <w:pPr>
        <w:rPr>
          <w:rFonts w:ascii="Times New Roman" w:hAnsi="Times New Roman" w:cs="Times New Roman"/>
          <w:sz w:val="24"/>
          <w:szCs w:val="24"/>
        </w:rPr>
      </w:pPr>
      <w:r>
        <w:rPr>
          <w:rFonts w:ascii="Times New Roman" w:hAnsi="Times New Roman" w:cs="Times New Roman"/>
          <w:sz w:val="24"/>
          <w:szCs w:val="24"/>
        </w:rPr>
        <w:t xml:space="preserve">            </w:t>
      </w:r>
      <w:r w:rsidR="00CB566C">
        <w:rPr>
          <w:rFonts w:ascii="Times New Roman" w:hAnsi="Times New Roman" w:cs="Times New Roman"/>
          <w:sz w:val="24"/>
          <w:szCs w:val="24"/>
        </w:rPr>
        <w:t>Spôsob náhradného odvádzania odpadových vôd a zneškodnenie obsahu žúmp</w:t>
      </w:r>
    </w:p>
    <w:p w:rsidR="00CB566C" w:rsidRDefault="00EB04E9">
      <w:pPr>
        <w:rPr>
          <w:rFonts w:ascii="Times New Roman" w:hAnsi="Times New Roman" w:cs="Times New Roman"/>
          <w:sz w:val="24"/>
          <w:szCs w:val="24"/>
        </w:rPr>
      </w:pPr>
      <w:r>
        <w:rPr>
          <w:rFonts w:ascii="Times New Roman" w:hAnsi="Times New Roman" w:cs="Times New Roman"/>
          <w:sz w:val="24"/>
          <w:szCs w:val="24"/>
        </w:rPr>
        <w:t xml:space="preserve">   </w:t>
      </w:r>
      <w:r w:rsidR="00CB566C">
        <w:rPr>
          <w:rFonts w:ascii="Times New Roman" w:hAnsi="Times New Roman" w:cs="Times New Roman"/>
          <w:sz w:val="24"/>
          <w:szCs w:val="24"/>
        </w:rPr>
        <w:t xml:space="preserve">Ak nemožno zabezpečiť odvádzanie odpadových vôd do verejnej kanalizácie z dôvodu mimoriadnej udalosti (pri poruche na verejnej kanalizácii, pri ohrození zdravia ľudí alebo majetku, pri vykonávaní plánovaných opráv, údržbárskych a revíznych prác) obec zabezpečí </w:t>
      </w:r>
      <w:r>
        <w:rPr>
          <w:rFonts w:ascii="Times New Roman" w:hAnsi="Times New Roman" w:cs="Times New Roman"/>
          <w:sz w:val="24"/>
          <w:szCs w:val="24"/>
        </w:rPr>
        <w:t>náhradné odvádzanie odpadových vôd. Náhradné odvádzanie odpadových vôd sa zabezpečuje vývozom cisternami alebo inými prepravnými prostriedkami, prípadne kalovým čerpadlom z gravitačnej kanalizácie.</w:t>
      </w:r>
    </w:p>
    <w:p w:rsidR="000B2232" w:rsidRDefault="000B2232">
      <w:pPr>
        <w:rPr>
          <w:rFonts w:ascii="Times New Roman" w:hAnsi="Times New Roman" w:cs="Times New Roman"/>
          <w:sz w:val="24"/>
          <w:szCs w:val="24"/>
        </w:rPr>
      </w:pPr>
    </w:p>
    <w:p w:rsidR="000B2232" w:rsidRDefault="00EB04E9">
      <w:pPr>
        <w:rPr>
          <w:rFonts w:ascii="Times New Roman" w:hAnsi="Times New Roman" w:cs="Times New Roman"/>
          <w:sz w:val="24"/>
          <w:szCs w:val="24"/>
        </w:rPr>
      </w:pPr>
      <w:r>
        <w:rPr>
          <w:rFonts w:ascii="Times New Roman" w:hAnsi="Times New Roman" w:cs="Times New Roman"/>
          <w:sz w:val="24"/>
          <w:szCs w:val="24"/>
        </w:rPr>
        <w:t xml:space="preserve">                                                       Článok 5</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EB04E9">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Suché WC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Prenosné suché WC môžu byť použité na krátkodobé kultúrne a športové podujatia, jarmoky, festivaly, trhy, zariadenia staveniska počas realizácie stavby a všade tam, kde nie sú k dispozícii klasické sociálne zariadenia, alebo nie je možnosť napojenia na splaškovú kanalizáciu. Suché WC musí mať uzavretý nepriepustný zásobník na splašky objemu min. 100 litrov. Vyprázdňovanie zachytených splaškov musí byť zabezpečené prostredníctvom oprávnenej právnickej osoby alebo fyzickej osoby – podnikateľa v súlade s platnými predpismi. </w:t>
      </w:r>
    </w:p>
    <w:p w:rsidR="000B2232" w:rsidRDefault="000B2232">
      <w:pPr>
        <w:rPr>
          <w:rFonts w:ascii="Times New Roman" w:hAnsi="Times New Roman" w:cs="Times New Roman"/>
          <w:sz w:val="24"/>
          <w:szCs w:val="24"/>
        </w:rPr>
      </w:pP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EB04E9">
        <w:rPr>
          <w:rFonts w:ascii="Times New Roman" w:hAnsi="Times New Roman" w:cs="Times New Roman"/>
          <w:sz w:val="24"/>
          <w:szCs w:val="24"/>
        </w:rPr>
        <w:t>Článok 6</w:t>
      </w:r>
    </w:p>
    <w:p w:rsidR="000B2232" w:rsidRDefault="00EB04E9">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Spoločné ustanovenia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1. Na území obce vyhlasuje, organizuje a riadi úlohy spojené s krízovou situáciou predseda krízového štábu obce, ktorým je starosta obce.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2. Informácie pre obyvateľov sa vykonávajú prostredníctvom miestneho rozhlasu, vývesnej úradnej tabu</w:t>
      </w:r>
      <w:r w:rsidR="003576C5">
        <w:rPr>
          <w:rFonts w:ascii="Times New Roman" w:hAnsi="Times New Roman" w:cs="Times New Roman"/>
          <w:sz w:val="24"/>
          <w:szCs w:val="24"/>
        </w:rPr>
        <w:t xml:space="preserve">le a internetovej stránky obce – </w:t>
      </w:r>
      <w:hyperlink r:id="rId6" w:history="1">
        <w:r w:rsidR="003576C5" w:rsidRPr="00501364">
          <w:rPr>
            <w:rStyle w:val="Hypertextovprepojenie"/>
            <w:rFonts w:ascii="Times New Roman" w:hAnsi="Times New Roman" w:cs="Times New Roman"/>
            <w:sz w:val="24"/>
            <w:szCs w:val="24"/>
          </w:rPr>
          <w:t>www.cechynce.eu</w:t>
        </w:r>
      </w:hyperlink>
    </w:p>
    <w:p w:rsidR="000B2232" w:rsidRDefault="000B2232">
      <w:pPr>
        <w:rPr>
          <w:rFonts w:ascii="Times New Roman" w:hAnsi="Times New Roman" w:cs="Times New Roman"/>
          <w:sz w:val="24"/>
          <w:szCs w:val="24"/>
        </w:rPr>
      </w:pPr>
    </w:p>
    <w:p w:rsidR="00EB04E9" w:rsidRDefault="000B2232">
      <w:pPr>
        <w:rPr>
          <w:rFonts w:ascii="Times New Roman" w:hAnsi="Times New Roman" w:cs="Times New Roman"/>
          <w:sz w:val="24"/>
          <w:szCs w:val="24"/>
        </w:rPr>
      </w:pPr>
      <w:r>
        <w:rPr>
          <w:rFonts w:ascii="Times New Roman" w:hAnsi="Times New Roman" w:cs="Times New Roman"/>
          <w:sz w:val="24"/>
          <w:szCs w:val="24"/>
        </w:rPr>
        <w:t xml:space="preserve">                                                          </w:t>
      </w:r>
    </w:p>
    <w:p w:rsidR="00EB04E9" w:rsidRDefault="00EB04E9">
      <w:pPr>
        <w:rPr>
          <w:rFonts w:ascii="Times New Roman" w:hAnsi="Times New Roman" w:cs="Times New Roman"/>
          <w:sz w:val="24"/>
          <w:szCs w:val="24"/>
        </w:rPr>
      </w:pPr>
    </w:p>
    <w:p w:rsidR="000B2232" w:rsidRDefault="00EB04E9">
      <w:pPr>
        <w:rPr>
          <w:rFonts w:ascii="Times New Roman" w:hAnsi="Times New Roman" w:cs="Times New Roman"/>
          <w:sz w:val="24"/>
          <w:szCs w:val="24"/>
        </w:rPr>
      </w:pPr>
      <w:r>
        <w:rPr>
          <w:rFonts w:ascii="Times New Roman" w:hAnsi="Times New Roman" w:cs="Times New Roman"/>
          <w:sz w:val="24"/>
          <w:szCs w:val="24"/>
        </w:rPr>
        <w:lastRenderedPageBreak/>
        <w:t xml:space="preserve">                                                           Článok 7</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Sankcie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1. Porušenie povinnosti a zákazu, ustanoveného týmto VZN právnickou osobou alebo fyzickou osobou oprávnenou na podnikanie je iným správnym deliktom, za ktorý môže obec podľa § 13 ods. 9 písm. a) zákona č. 369/1990 Zb. o obecnom zriadení v znení neskorších právnych predpisov uložiť pokutu do výšky 6 638,- eur.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2. Porušenie povinnosti a zákazu, ustanoveného týmto VZN fyzickou osobou je priestupkom podľa § 48 zákona č. 372/1990 Zb. o priestupkoch v znení neskorších právnych predpisov, za ktorý môže obec uložiť pokutu do 33,- eur.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3. Pri určovaní výšky pokuty sa prihliada najmä na škodlivé následky porušenia povinnosti, dĺžky trvania protiprávneho stavu a na okolnosti, za ktorých k porušeniu povinnosti došlo.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4. Výnos z pokút uložených obcou je príjmom rozpočtu obce.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5. Kontrolu nad dodržiavaním tohto nariadenia vykonávajú: a) starosta obce, b) hlavný kontrolór obce, c) poslanci obecného zastupiteľstva obce, </w:t>
      </w:r>
    </w:p>
    <w:p w:rsidR="000B2232" w:rsidRDefault="000B2232">
      <w:pPr>
        <w:rPr>
          <w:rFonts w:ascii="Times New Roman" w:hAnsi="Times New Roman" w:cs="Times New Roman"/>
          <w:sz w:val="24"/>
          <w:szCs w:val="24"/>
        </w:rPr>
      </w:pP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EB04E9">
        <w:rPr>
          <w:rFonts w:ascii="Times New Roman" w:hAnsi="Times New Roman" w:cs="Times New Roman"/>
          <w:sz w:val="24"/>
          <w:szCs w:val="24"/>
        </w:rPr>
        <w:t>Článok 8</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 xml:space="preserve"> Záverečné ustanovenia </w:t>
      </w:r>
    </w:p>
    <w:p w:rsidR="000B2232"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1. Na tomto VZN obce sa uznieslo Obe</w:t>
      </w:r>
      <w:r>
        <w:rPr>
          <w:rFonts w:ascii="Times New Roman" w:hAnsi="Times New Roman" w:cs="Times New Roman"/>
          <w:sz w:val="24"/>
          <w:szCs w:val="24"/>
        </w:rPr>
        <w:t xml:space="preserve">cné zastupiteľstvo v Čechynciach </w:t>
      </w:r>
      <w:r w:rsidR="00AE7645" w:rsidRPr="00AE7645">
        <w:rPr>
          <w:rFonts w:ascii="Times New Roman" w:hAnsi="Times New Roman" w:cs="Times New Roman"/>
          <w:sz w:val="24"/>
          <w:szCs w:val="24"/>
        </w:rPr>
        <w:t xml:space="preserve"> na</w:t>
      </w:r>
      <w:r>
        <w:rPr>
          <w:rFonts w:ascii="Times New Roman" w:hAnsi="Times New Roman" w:cs="Times New Roman"/>
          <w:sz w:val="24"/>
          <w:szCs w:val="24"/>
        </w:rPr>
        <w:t xml:space="preserve"> sv</w:t>
      </w:r>
      <w:r w:rsidR="008C1684">
        <w:rPr>
          <w:rFonts w:ascii="Times New Roman" w:hAnsi="Times New Roman" w:cs="Times New Roman"/>
          <w:sz w:val="24"/>
          <w:szCs w:val="24"/>
        </w:rPr>
        <w:t>ojom zasadnutí dňa 12.12.2016</w:t>
      </w:r>
      <w:r w:rsidR="00AE7645" w:rsidRPr="00AE7645">
        <w:rPr>
          <w:rFonts w:ascii="Times New Roman" w:hAnsi="Times New Roman" w:cs="Times New Roman"/>
          <w:sz w:val="24"/>
          <w:szCs w:val="24"/>
        </w:rPr>
        <w:t xml:space="preserve"> </w:t>
      </w:r>
      <w:r w:rsidR="00916749">
        <w:rPr>
          <w:rFonts w:ascii="Times New Roman" w:hAnsi="Times New Roman" w:cs="Times New Roman"/>
          <w:sz w:val="24"/>
          <w:szCs w:val="24"/>
        </w:rPr>
        <w:t>uznesením č......................</w:t>
      </w:r>
    </w:p>
    <w:p w:rsidR="00916749" w:rsidRDefault="000B2232">
      <w:pPr>
        <w:rPr>
          <w:rFonts w:ascii="Times New Roman" w:hAnsi="Times New Roman" w:cs="Times New Roman"/>
          <w:sz w:val="24"/>
          <w:szCs w:val="24"/>
        </w:rPr>
      </w:pPr>
      <w:r>
        <w:rPr>
          <w:rFonts w:ascii="Times New Roman" w:hAnsi="Times New Roman" w:cs="Times New Roman"/>
          <w:sz w:val="24"/>
          <w:szCs w:val="24"/>
        </w:rPr>
        <w:t xml:space="preserve">   </w:t>
      </w:r>
      <w:r w:rsidR="00AE7645" w:rsidRPr="00AE7645">
        <w:rPr>
          <w:rFonts w:ascii="Times New Roman" w:hAnsi="Times New Roman" w:cs="Times New Roman"/>
          <w:sz w:val="24"/>
          <w:szCs w:val="24"/>
        </w:rPr>
        <w:t>2.</w:t>
      </w:r>
      <w:r w:rsidR="00916749">
        <w:rPr>
          <w:rFonts w:ascii="Times New Roman" w:hAnsi="Times New Roman" w:cs="Times New Roman"/>
          <w:sz w:val="24"/>
          <w:szCs w:val="24"/>
        </w:rPr>
        <w:t xml:space="preserve"> VZN nadobúda účinnosť 15. dňom po jeho zverejnení na úradnej tabuli</w:t>
      </w:r>
      <w:r w:rsidR="00AE7645" w:rsidRPr="00AE7645">
        <w:rPr>
          <w:rFonts w:ascii="Times New Roman" w:hAnsi="Times New Roman" w:cs="Times New Roman"/>
          <w:sz w:val="24"/>
          <w:szCs w:val="24"/>
        </w:rPr>
        <w:t xml:space="preserve">. </w:t>
      </w:r>
    </w:p>
    <w:p w:rsidR="00916749" w:rsidRDefault="00916749">
      <w:pPr>
        <w:rPr>
          <w:rFonts w:ascii="Times New Roman" w:hAnsi="Times New Roman" w:cs="Times New Roman"/>
          <w:sz w:val="24"/>
          <w:szCs w:val="24"/>
        </w:rPr>
      </w:pPr>
      <w:r>
        <w:rPr>
          <w:rFonts w:ascii="Times New Roman" w:hAnsi="Times New Roman" w:cs="Times New Roman"/>
          <w:sz w:val="24"/>
          <w:szCs w:val="24"/>
        </w:rPr>
        <w:t xml:space="preserve">   3.Toto VZN ruší VZN obce č.2/2013.</w:t>
      </w:r>
    </w:p>
    <w:p w:rsidR="00916749" w:rsidRDefault="00916749">
      <w:pPr>
        <w:rPr>
          <w:rFonts w:ascii="Times New Roman" w:hAnsi="Times New Roman" w:cs="Times New Roman"/>
          <w:sz w:val="24"/>
          <w:szCs w:val="24"/>
        </w:rPr>
      </w:pPr>
      <w:r>
        <w:rPr>
          <w:rFonts w:ascii="Times New Roman" w:hAnsi="Times New Roman" w:cs="Times New Roman"/>
          <w:sz w:val="24"/>
          <w:szCs w:val="24"/>
        </w:rPr>
        <w:t xml:space="preserve">                                                                                    </w:t>
      </w:r>
    </w:p>
    <w:p w:rsidR="00916749" w:rsidRDefault="00916749">
      <w:pPr>
        <w:rPr>
          <w:rFonts w:ascii="Times New Roman" w:hAnsi="Times New Roman" w:cs="Times New Roman"/>
          <w:sz w:val="24"/>
          <w:szCs w:val="24"/>
        </w:rPr>
      </w:pPr>
      <w:r>
        <w:rPr>
          <w:rFonts w:ascii="Times New Roman" w:hAnsi="Times New Roman" w:cs="Times New Roman"/>
          <w:sz w:val="24"/>
          <w:szCs w:val="24"/>
        </w:rPr>
        <w:t xml:space="preserve">                                                                                           Róbert Kupeček</w:t>
      </w:r>
    </w:p>
    <w:p w:rsidR="00916749" w:rsidRDefault="00916749">
      <w:pPr>
        <w:rPr>
          <w:rFonts w:ascii="Times New Roman" w:hAnsi="Times New Roman" w:cs="Times New Roman"/>
          <w:sz w:val="24"/>
          <w:szCs w:val="24"/>
        </w:rPr>
      </w:pPr>
      <w:r>
        <w:rPr>
          <w:rFonts w:ascii="Times New Roman" w:hAnsi="Times New Roman" w:cs="Times New Roman"/>
          <w:sz w:val="24"/>
          <w:szCs w:val="24"/>
        </w:rPr>
        <w:t xml:space="preserve">                                                                                     S</w:t>
      </w:r>
      <w:r w:rsidR="00AE7645" w:rsidRPr="00AE7645">
        <w:rPr>
          <w:rFonts w:ascii="Times New Roman" w:hAnsi="Times New Roman" w:cs="Times New Roman"/>
          <w:sz w:val="24"/>
          <w:szCs w:val="24"/>
        </w:rPr>
        <w:t xml:space="preserve">tarosta obce </w:t>
      </w:r>
      <w:r>
        <w:rPr>
          <w:rFonts w:ascii="Times New Roman" w:hAnsi="Times New Roman" w:cs="Times New Roman"/>
          <w:sz w:val="24"/>
          <w:szCs w:val="24"/>
        </w:rPr>
        <w:t>Čechynce</w:t>
      </w:r>
      <w:r w:rsidR="00AE7645" w:rsidRPr="00AE7645">
        <w:rPr>
          <w:rFonts w:ascii="Times New Roman" w:hAnsi="Times New Roman" w:cs="Times New Roman"/>
          <w:sz w:val="24"/>
          <w:szCs w:val="24"/>
        </w:rPr>
        <w:t xml:space="preserve"> </w:t>
      </w:r>
    </w:p>
    <w:p w:rsidR="008C1684" w:rsidRDefault="008C1684" w:rsidP="008C1684">
      <w:pPr>
        <w:jc w:val="both"/>
      </w:pPr>
      <w:r>
        <w:t>Vyvesené: 28.11.2016</w:t>
      </w:r>
      <w:bookmarkStart w:id="0" w:name="_GoBack"/>
      <w:bookmarkEnd w:id="0"/>
    </w:p>
    <w:p w:rsidR="008C1684" w:rsidRDefault="008C1684" w:rsidP="008C1684">
      <w:pPr>
        <w:jc w:val="both"/>
      </w:pPr>
      <w:r>
        <w:t xml:space="preserve">Zvesené:  </w:t>
      </w:r>
    </w:p>
    <w:p w:rsidR="008C1684" w:rsidRDefault="008C1684" w:rsidP="008C1684">
      <w:pPr>
        <w:jc w:val="both"/>
      </w:pPr>
      <w:r>
        <w:t xml:space="preserve">Nadobúda účinnosť:  </w:t>
      </w:r>
    </w:p>
    <w:p w:rsidR="008C1684" w:rsidRDefault="008C1684">
      <w:pPr>
        <w:rPr>
          <w:rFonts w:ascii="Times New Roman" w:hAnsi="Times New Roman" w:cs="Times New Roman"/>
          <w:sz w:val="24"/>
          <w:szCs w:val="24"/>
        </w:rPr>
      </w:pPr>
    </w:p>
    <w:p w:rsidR="00916749" w:rsidRDefault="00916749" w:rsidP="00916749">
      <w:pPr>
        <w:ind w:left="360"/>
        <w:rPr>
          <w:rFonts w:ascii="Times New Roman" w:hAnsi="Times New Roman" w:cs="Times New Roman"/>
          <w:sz w:val="24"/>
          <w:szCs w:val="24"/>
        </w:rPr>
      </w:pPr>
    </w:p>
    <w:p w:rsidR="00122A11" w:rsidRPr="003576C5" w:rsidRDefault="00122A11" w:rsidP="003576C5">
      <w:pPr>
        <w:rPr>
          <w:rFonts w:ascii="Times New Roman" w:hAnsi="Times New Roman" w:cs="Times New Roman"/>
          <w:sz w:val="24"/>
          <w:szCs w:val="24"/>
        </w:rPr>
      </w:pPr>
    </w:p>
    <w:sectPr w:rsidR="00122A11" w:rsidRPr="00357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219D9"/>
    <w:multiLevelType w:val="hybridMultilevel"/>
    <w:tmpl w:val="619628F4"/>
    <w:lvl w:ilvl="0" w:tplc="4E4E8C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7486180"/>
    <w:multiLevelType w:val="hybridMultilevel"/>
    <w:tmpl w:val="3460B37A"/>
    <w:lvl w:ilvl="0" w:tplc="7D9C68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45"/>
    <w:rsid w:val="000B2232"/>
    <w:rsid w:val="00122A11"/>
    <w:rsid w:val="003576C5"/>
    <w:rsid w:val="003C0569"/>
    <w:rsid w:val="00414E6F"/>
    <w:rsid w:val="008C1684"/>
    <w:rsid w:val="00907DB3"/>
    <w:rsid w:val="00916749"/>
    <w:rsid w:val="00AE7645"/>
    <w:rsid w:val="00C34EB9"/>
    <w:rsid w:val="00CB566C"/>
    <w:rsid w:val="00EB04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01B41-AED4-4C55-9F2D-7D1A584D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16749"/>
    <w:pPr>
      <w:ind w:left="720"/>
      <w:contextualSpacing/>
    </w:pPr>
  </w:style>
  <w:style w:type="character" w:styleId="Hypertextovprepojenie">
    <w:name w:val="Hyperlink"/>
    <w:basedOn w:val="Predvolenpsmoodseku"/>
    <w:uiPriority w:val="99"/>
    <w:unhideWhenUsed/>
    <w:rsid w:val="00CB5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chynce.eu" TargetMode="External"/><Relationship Id="rId5" Type="http://schemas.openxmlformats.org/officeDocument/2006/relationships/hyperlink" Target="http://www.cechynce.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1394</Words>
  <Characters>7951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KUPEČEK Róbert</dc:creator>
  <cp:keywords/>
  <dc:description/>
  <cp:lastModifiedBy>KUPEČEK Róbert</cp:lastModifiedBy>
  <cp:revision>10</cp:revision>
  <dcterms:created xsi:type="dcterms:W3CDTF">2016-07-12T13:15:00Z</dcterms:created>
  <dcterms:modified xsi:type="dcterms:W3CDTF">2016-11-28T10:43:00Z</dcterms:modified>
</cp:coreProperties>
</file>