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8B" w:rsidRDefault="003B3496" w:rsidP="003B3496">
      <w:pPr>
        <w:rPr>
          <w:b/>
          <w:sz w:val="32"/>
        </w:rPr>
      </w:pPr>
      <w:r>
        <w:rPr>
          <w:b/>
          <w:sz w:val="32"/>
        </w:rPr>
        <w:t xml:space="preserve">   </w:t>
      </w:r>
      <w:r w:rsidR="006B1DCA">
        <w:rPr>
          <w:b/>
          <w:sz w:val="32"/>
        </w:rPr>
        <w:t xml:space="preserve">           </w:t>
      </w:r>
      <w:bookmarkStart w:id="0" w:name="_GoBack"/>
      <w:bookmarkEnd w:id="0"/>
      <w:r w:rsidR="00070F8B">
        <w:rPr>
          <w:b/>
          <w:sz w:val="32"/>
        </w:rPr>
        <w:t xml:space="preserve">                                        </w:t>
      </w:r>
      <w:r w:rsidR="00D24881">
        <w:rPr>
          <w:b/>
          <w:sz w:val="32"/>
        </w:rPr>
        <w:t xml:space="preserve"> </w:t>
      </w:r>
    </w:p>
    <w:p w:rsidR="00070F8B" w:rsidRDefault="00070F8B" w:rsidP="003B3496">
      <w:pPr>
        <w:rPr>
          <w:b/>
          <w:sz w:val="32"/>
        </w:rPr>
      </w:pPr>
    </w:p>
    <w:p w:rsidR="003B3496" w:rsidRDefault="00070F8B" w:rsidP="003B3496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</w:t>
      </w:r>
      <w:r w:rsidR="003B3496">
        <w:rPr>
          <w:b/>
          <w:sz w:val="32"/>
        </w:rPr>
        <w:t>„N á v r h“</w:t>
      </w:r>
    </w:p>
    <w:p w:rsidR="003B3496" w:rsidRDefault="003B3496" w:rsidP="003B3496">
      <w:pPr>
        <w:rPr>
          <w:b/>
          <w:sz w:val="32"/>
        </w:rPr>
      </w:pPr>
      <w:r>
        <w:rPr>
          <w:b/>
          <w:sz w:val="32"/>
        </w:rPr>
        <w:t xml:space="preserve">          </w:t>
      </w:r>
    </w:p>
    <w:p w:rsidR="003B3496" w:rsidRDefault="003B3496" w:rsidP="003B3496">
      <w:pPr>
        <w:rPr>
          <w:b/>
          <w:szCs w:val="24"/>
        </w:rPr>
      </w:pPr>
      <w:r>
        <w:rPr>
          <w:b/>
          <w:sz w:val="32"/>
        </w:rPr>
        <w:t xml:space="preserve">                 </w:t>
      </w:r>
      <w:r w:rsidRPr="004F4F9D">
        <w:rPr>
          <w:b/>
          <w:szCs w:val="24"/>
        </w:rPr>
        <w:t>VŠEOBECNÉ ZÁV</w:t>
      </w:r>
      <w:r w:rsidRPr="004F4F9D">
        <w:rPr>
          <w:b/>
          <w:noProof/>
          <w:szCs w:val="24"/>
        </w:rPr>
        <w:sym w:font="Times New Roman" w:char="00C4"/>
      </w:r>
      <w:r w:rsidRPr="004F4F9D">
        <w:rPr>
          <w:b/>
          <w:szCs w:val="24"/>
        </w:rPr>
        <w:t>ZNÉ NARIADENIE OBCE</w:t>
      </w:r>
      <w:r>
        <w:rPr>
          <w:b/>
          <w:szCs w:val="24"/>
        </w:rPr>
        <w:t xml:space="preserve"> ČECHYNCE</w:t>
      </w:r>
    </w:p>
    <w:p w:rsidR="003B3496" w:rsidRPr="003B3496" w:rsidRDefault="003B3496" w:rsidP="003B3496">
      <w:pPr>
        <w:rPr>
          <w:b/>
          <w:sz w:val="32"/>
        </w:rPr>
      </w:pPr>
      <w:r>
        <w:rPr>
          <w:b/>
          <w:szCs w:val="24"/>
        </w:rPr>
        <w:t xml:space="preserve">                   </w:t>
      </w:r>
    </w:p>
    <w:p w:rsidR="003B3496" w:rsidRDefault="003B3496" w:rsidP="003B3496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D24881">
        <w:rPr>
          <w:b/>
          <w:szCs w:val="24"/>
        </w:rPr>
        <w:t xml:space="preserve">            </w:t>
      </w:r>
      <w:r>
        <w:rPr>
          <w:b/>
          <w:szCs w:val="24"/>
        </w:rPr>
        <w:t>č. 4/2017</w:t>
      </w:r>
    </w:p>
    <w:p w:rsidR="003B3496" w:rsidRPr="004F4F9D" w:rsidRDefault="003B3496" w:rsidP="003B3496">
      <w:pPr>
        <w:jc w:val="center"/>
        <w:rPr>
          <w:b/>
          <w:szCs w:val="24"/>
        </w:rPr>
      </w:pPr>
      <w:r w:rsidRPr="004F4F9D">
        <w:rPr>
          <w:b/>
          <w:szCs w:val="24"/>
        </w:rPr>
        <w:t>o stanovení výšky príspevku za stravovanie v školskej jedálni, mesačnom príspevku na čiastočnú úhradu  materskej školy a  školského klubu detí</w:t>
      </w:r>
      <w:r>
        <w:rPr>
          <w:b/>
          <w:szCs w:val="24"/>
        </w:rPr>
        <w:t>, ktorých zriaďovateľom je Obec Čechynce</w:t>
      </w:r>
    </w:p>
    <w:p w:rsidR="003B3496" w:rsidRPr="004F4F9D" w:rsidRDefault="003B3496" w:rsidP="003B3496">
      <w:pPr>
        <w:rPr>
          <w:b/>
          <w:szCs w:val="24"/>
        </w:rPr>
      </w:pPr>
    </w:p>
    <w:p w:rsidR="003B3496" w:rsidRDefault="003B3496" w:rsidP="003B3496">
      <w:pPr>
        <w:rPr>
          <w:b/>
          <w:sz w:val="28"/>
          <w:szCs w:val="28"/>
        </w:rPr>
      </w:pPr>
    </w:p>
    <w:p w:rsidR="00A5753F" w:rsidRPr="004F4F9D" w:rsidRDefault="00A5753F" w:rsidP="00A5753F">
      <w:pPr>
        <w:jc w:val="center"/>
        <w:rPr>
          <w:sz w:val="32"/>
        </w:rPr>
      </w:pPr>
    </w:p>
    <w:p w:rsidR="00A5753F" w:rsidRPr="004F4F9D" w:rsidRDefault="00A5753F" w:rsidP="00A5753F">
      <w:pPr>
        <w:jc w:val="both"/>
      </w:pPr>
      <w:r w:rsidRPr="004F4F9D">
        <w:rPr>
          <w:sz w:val="32"/>
        </w:rPr>
        <w:t xml:space="preserve">     </w:t>
      </w:r>
      <w:r w:rsidR="003B3496" w:rsidRPr="003B3496">
        <w:rPr>
          <w:szCs w:val="24"/>
        </w:rPr>
        <w:t>Obecné zastupiteľstvo</w:t>
      </w:r>
      <w:r w:rsidR="003B3496">
        <w:rPr>
          <w:szCs w:val="24"/>
        </w:rPr>
        <w:t xml:space="preserve"> v</w:t>
      </w:r>
      <w:r w:rsidR="006B1DCA">
        <w:t xml:space="preserve"> Čechynciach</w:t>
      </w:r>
      <w:r w:rsidRPr="004F4F9D">
        <w:t xml:space="preserve"> v súlade s ustanoveniami §6 ods. 1 zákona č. 369/1990 Zb. o obecnom zriadení  v zne</w:t>
      </w:r>
      <w:r w:rsidR="003B3496">
        <w:t>ní neskorších predpisov a podľa</w:t>
      </w:r>
      <w:r w:rsidRPr="004F4F9D">
        <w:t xml:space="preserve"> zákona 245/2008</w:t>
      </w:r>
      <w:r w:rsidR="003B3496">
        <w:t xml:space="preserve"> </w:t>
      </w:r>
      <w:proofErr w:type="spellStart"/>
      <w:r w:rsidR="003B3496">
        <w:t>Z.z</w:t>
      </w:r>
      <w:proofErr w:type="spellEnd"/>
      <w:r w:rsidR="003B3496">
        <w:t>.</w:t>
      </w:r>
      <w:r w:rsidRPr="004F4F9D">
        <w:t xml:space="preserve"> o výchove a vzdelávaní (školský zákon) a o zmene a doplnení niektorých z</w:t>
      </w:r>
      <w:r w:rsidR="003B3496">
        <w:t>ákonov</w:t>
      </w:r>
      <w:r w:rsidR="006B1DCA">
        <w:t xml:space="preserve"> sa uznieslo na vydaní VZN č.4</w:t>
      </w:r>
      <w:r w:rsidR="003B3496">
        <w:t>/2017</w:t>
      </w:r>
    </w:p>
    <w:p w:rsidR="00A5753F" w:rsidRPr="004F4F9D" w:rsidRDefault="00A5753F" w:rsidP="00A5753F">
      <w:pPr>
        <w:jc w:val="both"/>
      </w:pPr>
    </w:p>
    <w:p w:rsidR="00A5753F" w:rsidRPr="004F4F9D" w:rsidRDefault="00A5753F" w:rsidP="00A5753F">
      <w:pPr>
        <w:jc w:val="center"/>
        <w:rPr>
          <w:b/>
          <w:szCs w:val="24"/>
        </w:rPr>
      </w:pPr>
    </w:p>
    <w:p w:rsidR="00A5753F" w:rsidRPr="004F4F9D" w:rsidRDefault="00A5753F" w:rsidP="00A5753F">
      <w:pPr>
        <w:jc w:val="center"/>
        <w:rPr>
          <w:b/>
          <w:szCs w:val="24"/>
        </w:rPr>
      </w:pPr>
    </w:p>
    <w:p w:rsidR="00A5753F" w:rsidRPr="004F4F9D" w:rsidRDefault="00A5753F" w:rsidP="00A5753F">
      <w:pPr>
        <w:jc w:val="center"/>
        <w:rPr>
          <w:b/>
          <w:szCs w:val="24"/>
        </w:rPr>
      </w:pPr>
    </w:p>
    <w:p w:rsidR="00A5753F" w:rsidRPr="004F4F9D" w:rsidRDefault="00A5753F" w:rsidP="00A5753F">
      <w:pPr>
        <w:jc w:val="center"/>
        <w:rPr>
          <w:b/>
          <w:szCs w:val="24"/>
        </w:rPr>
      </w:pPr>
      <w:r w:rsidRPr="004F4F9D">
        <w:rPr>
          <w:b/>
          <w:szCs w:val="24"/>
        </w:rPr>
        <w:t>Článok I</w:t>
      </w:r>
    </w:p>
    <w:p w:rsidR="00A5753F" w:rsidRPr="004F4F9D" w:rsidRDefault="00A5753F" w:rsidP="00A5753F">
      <w:pPr>
        <w:jc w:val="center"/>
        <w:rPr>
          <w:b/>
          <w:szCs w:val="24"/>
        </w:rPr>
      </w:pPr>
    </w:p>
    <w:p w:rsidR="00A5753F" w:rsidRPr="004F4F9D" w:rsidRDefault="00A5753F" w:rsidP="00A5753F">
      <w:pPr>
        <w:jc w:val="center"/>
        <w:rPr>
          <w:b/>
          <w:szCs w:val="24"/>
        </w:rPr>
      </w:pPr>
      <w:r w:rsidRPr="004F4F9D">
        <w:rPr>
          <w:b/>
          <w:szCs w:val="24"/>
        </w:rPr>
        <w:t>Úvodné ustanovenie</w:t>
      </w:r>
    </w:p>
    <w:p w:rsidR="00A5753F" w:rsidRPr="004F4F9D" w:rsidRDefault="00A5753F" w:rsidP="00A5753F">
      <w:pPr>
        <w:jc w:val="center"/>
        <w:rPr>
          <w:b/>
          <w:szCs w:val="24"/>
        </w:rPr>
      </w:pPr>
    </w:p>
    <w:p w:rsidR="00A5753F" w:rsidRDefault="00A5753F" w:rsidP="00A5753F">
      <w:pPr>
        <w:jc w:val="center"/>
        <w:rPr>
          <w:b/>
        </w:rPr>
      </w:pPr>
      <w:r w:rsidRPr="004F4F9D">
        <w:rPr>
          <w:b/>
        </w:rPr>
        <w:t>§ 1</w:t>
      </w:r>
    </w:p>
    <w:p w:rsidR="003B3496" w:rsidRDefault="003B3496" w:rsidP="00A5753F">
      <w:pPr>
        <w:jc w:val="center"/>
        <w:rPr>
          <w:b/>
        </w:rPr>
      </w:pPr>
      <w:r>
        <w:rPr>
          <w:b/>
        </w:rPr>
        <w:t>Účel a</w:t>
      </w:r>
      <w:r w:rsidR="00887A55">
        <w:rPr>
          <w:b/>
        </w:rPr>
        <w:t> </w:t>
      </w:r>
      <w:r>
        <w:rPr>
          <w:b/>
        </w:rPr>
        <w:t>predmet</w:t>
      </w:r>
    </w:p>
    <w:p w:rsidR="00887A55" w:rsidRDefault="00887A55" w:rsidP="00A5753F">
      <w:pPr>
        <w:jc w:val="center"/>
        <w:rPr>
          <w:b/>
        </w:rPr>
      </w:pPr>
    </w:p>
    <w:p w:rsidR="00887A55" w:rsidRDefault="00887A55" w:rsidP="00A5753F">
      <w:pPr>
        <w:jc w:val="center"/>
        <w:rPr>
          <w:b/>
        </w:rPr>
      </w:pPr>
    </w:p>
    <w:p w:rsidR="00887A55" w:rsidRDefault="00887A55" w:rsidP="00A5753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887A55" w:rsidRPr="00887A55" w:rsidRDefault="00887A55" w:rsidP="00887A55">
      <w:r w:rsidRPr="00887A55">
        <w:t>Toto VZN č.</w:t>
      </w:r>
      <w:r w:rsidR="006B1DCA">
        <w:t>4</w:t>
      </w:r>
      <w:r w:rsidRPr="00887A55">
        <w:t>/2017 určuje výšku príspevku na čiastočnú úhradu nákladov v základnej škole, v materskej škole a v zariadení školského stravovania, ktorých zriaďovateľom je Obec Čechynce.</w:t>
      </w:r>
    </w:p>
    <w:p w:rsidR="00887A55" w:rsidRDefault="00887A55" w:rsidP="00887A55">
      <w:pPr>
        <w:rPr>
          <w:b/>
        </w:rPr>
      </w:pPr>
    </w:p>
    <w:p w:rsidR="00887A55" w:rsidRDefault="00887A55" w:rsidP="00887A55">
      <w:pPr>
        <w:rPr>
          <w:b/>
        </w:rPr>
      </w:pPr>
      <w:r>
        <w:rPr>
          <w:b/>
        </w:rPr>
        <w:t xml:space="preserve">                                                                       § 2</w:t>
      </w:r>
    </w:p>
    <w:p w:rsidR="00887A55" w:rsidRDefault="00887A55" w:rsidP="00887A55">
      <w:pPr>
        <w:ind w:left="-142"/>
        <w:rPr>
          <w:b/>
        </w:rPr>
      </w:pPr>
      <w:r>
        <w:rPr>
          <w:b/>
        </w:rPr>
        <w:t>Druhy príspevkov v</w:t>
      </w:r>
      <w:r w:rsidR="00D24881">
        <w:rPr>
          <w:b/>
        </w:rPr>
        <w:t xml:space="preserve"> školskom klube detí pri </w:t>
      </w:r>
      <w:r>
        <w:rPr>
          <w:b/>
        </w:rPr>
        <w:t xml:space="preserve">základnej škole, v materskej škole a v zariadení </w:t>
      </w:r>
      <w:r w:rsidR="00A56519">
        <w:rPr>
          <w:b/>
        </w:rPr>
        <w:t xml:space="preserve">školského </w:t>
      </w:r>
      <w:r>
        <w:rPr>
          <w:b/>
        </w:rPr>
        <w:t>stravovania</w:t>
      </w:r>
    </w:p>
    <w:p w:rsidR="00A56519" w:rsidRDefault="00A56519" w:rsidP="00887A55">
      <w:pPr>
        <w:ind w:left="-142"/>
        <w:rPr>
          <w:b/>
        </w:rPr>
      </w:pPr>
    </w:p>
    <w:p w:rsidR="00A56519" w:rsidRDefault="00A56519" w:rsidP="00A56519">
      <w:pPr>
        <w:pStyle w:val="Odsekzoznamu"/>
        <w:numPr>
          <w:ilvl w:val="0"/>
          <w:numId w:val="1"/>
        </w:numPr>
      </w:pPr>
      <w:r>
        <w:t xml:space="preserve">Príspevky </w:t>
      </w:r>
      <w:r w:rsidRPr="00887A55">
        <w:t>v</w:t>
      </w:r>
      <w:r w:rsidR="00D24881">
        <w:t xml:space="preserve"> školskom klube detí pri </w:t>
      </w:r>
      <w:r w:rsidRPr="00887A55">
        <w:t>základnej škole, v materskej škole a v zariadení školského stravovania, ktorých zriaďovateľom je Obec Čechynce</w:t>
      </w:r>
      <w:r>
        <w:t xml:space="preserve"> upravené v tomto nariadení zahŕňajú:</w:t>
      </w:r>
    </w:p>
    <w:p w:rsidR="00A56519" w:rsidRDefault="00A56519" w:rsidP="00A56519">
      <w:pPr>
        <w:pStyle w:val="Odsekzoznamu"/>
        <w:ind w:left="218"/>
      </w:pPr>
      <w:r>
        <w:t>a/ príspevok za</w:t>
      </w:r>
      <w:r w:rsidR="007204C9">
        <w:t xml:space="preserve"> čiastočnú úhradu výdavkov za</w:t>
      </w:r>
      <w:r>
        <w:t xml:space="preserve"> pobyt dieťaťa v materskej škole </w:t>
      </w:r>
      <w:r w:rsidR="007204C9">
        <w:t xml:space="preserve">zriadenej obcou podľa </w:t>
      </w:r>
      <w:r>
        <w:t xml:space="preserve">§28 ods. 6 zákona č. 245/2008 </w:t>
      </w:r>
      <w:proofErr w:type="spellStart"/>
      <w:r>
        <w:t>Z.z</w:t>
      </w:r>
      <w:proofErr w:type="spellEnd"/>
      <w:r>
        <w:t xml:space="preserve">. o výchove a vzdelávaní a o zmene a doplnení niektorých zákonov – ďalej </w:t>
      </w:r>
      <w:r w:rsidR="007204C9">
        <w:t>len školský zákon</w:t>
      </w:r>
    </w:p>
    <w:p w:rsidR="00A56519" w:rsidRDefault="00A56519" w:rsidP="00A56519">
      <w:pPr>
        <w:pStyle w:val="Odsekzoznamu"/>
        <w:ind w:left="218"/>
      </w:pPr>
      <w:r>
        <w:t xml:space="preserve">b/ príspevok na </w:t>
      </w:r>
      <w:r w:rsidR="007204C9">
        <w:t xml:space="preserve">čiastočnú úhradu nákladov spojených s </w:t>
      </w:r>
      <w:r>
        <w:t>činnosť</w:t>
      </w:r>
      <w:r w:rsidR="007204C9">
        <w:t>ou</w:t>
      </w:r>
      <w:r>
        <w:t xml:space="preserve"> školského klubu detí</w:t>
      </w:r>
      <w:r w:rsidR="007204C9">
        <w:t xml:space="preserve"> </w:t>
      </w:r>
      <w:r w:rsidR="00D24881">
        <w:t xml:space="preserve">pri základnej škole </w:t>
      </w:r>
      <w:r w:rsidR="007204C9">
        <w:t xml:space="preserve">zriadenou obcou podľa  §49 ods. 5 zákona č.245/2008 </w:t>
      </w:r>
      <w:proofErr w:type="spellStart"/>
      <w:r w:rsidR="007204C9">
        <w:t>Z.z</w:t>
      </w:r>
      <w:proofErr w:type="spellEnd"/>
      <w:r w:rsidR="007204C9">
        <w:t>. o výchove a vzdelávaní a o zmene a doplnení niektorých zákonov – ďalej len školský zákon</w:t>
      </w:r>
    </w:p>
    <w:p w:rsidR="00A56519" w:rsidRDefault="00A56519" w:rsidP="00A56519">
      <w:pPr>
        <w:pStyle w:val="Odsekzoznamu"/>
        <w:ind w:left="218"/>
      </w:pPr>
      <w:r>
        <w:t>c/ príspevok na čiastočnú ú</w:t>
      </w:r>
      <w:r w:rsidR="007204C9">
        <w:t>hradu nákladov v zariadení školského stravovania</w:t>
      </w:r>
      <w:r w:rsidR="007D61E6">
        <w:t xml:space="preserve"> zriadenou obcou a to</w:t>
      </w:r>
      <w:r w:rsidR="007204C9">
        <w:t xml:space="preserve"> na nákup </w:t>
      </w:r>
      <w:r w:rsidR="007D61E6">
        <w:t xml:space="preserve">potravín na jedno odobraté jedlo podľa §140 ods. 10 zákona č.245/2008 </w:t>
      </w:r>
      <w:proofErr w:type="spellStart"/>
      <w:r w:rsidR="007D61E6">
        <w:t>Z.z</w:t>
      </w:r>
      <w:proofErr w:type="spellEnd"/>
      <w:r w:rsidR="007D61E6">
        <w:t>. o výchove a vzdelávaní a o zmene a doplnení niektorých zákonov – ďalej len školský zákon</w:t>
      </w:r>
    </w:p>
    <w:p w:rsidR="007D61E6" w:rsidRDefault="007D61E6" w:rsidP="00A56519">
      <w:pPr>
        <w:pStyle w:val="Odsekzoznamu"/>
        <w:ind w:left="218"/>
      </w:pPr>
    </w:p>
    <w:p w:rsidR="007D61E6" w:rsidRDefault="007D61E6" w:rsidP="00A56519">
      <w:pPr>
        <w:pStyle w:val="Odsekzoznamu"/>
        <w:ind w:left="218"/>
      </w:pPr>
    </w:p>
    <w:p w:rsidR="007D61E6" w:rsidRDefault="007D61E6" w:rsidP="00A56519">
      <w:pPr>
        <w:pStyle w:val="Odsekzoznamu"/>
        <w:ind w:left="218"/>
      </w:pPr>
      <w:r>
        <w:lastRenderedPageBreak/>
        <w:t xml:space="preserve">                                                               </w:t>
      </w:r>
    </w:p>
    <w:p w:rsidR="007D61E6" w:rsidRDefault="007D61E6" w:rsidP="00A56519">
      <w:pPr>
        <w:pStyle w:val="Odsekzoznamu"/>
        <w:ind w:left="218"/>
        <w:rPr>
          <w:b/>
        </w:rPr>
      </w:pPr>
      <w:r>
        <w:t xml:space="preserve">                                                                 </w:t>
      </w:r>
      <w:r w:rsidRPr="007D61E6">
        <w:rPr>
          <w:b/>
        </w:rPr>
        <w:t>§ 3</w:t>
      </w:r>
    </w:p>
    <w:p w:rsidR="007D61E6" w:rsidRDefault="007D61E6" w:rsidP="007D61E6">
      <w:pPr>
        <w:rPr>
          <w:b/>
        </w:rPr>
      </w:pPr>
      <w:r>
        <w:rPr>
          <w:b/>
        </w:rPr>
        <w:t xml:space="preserve">               </w:t>
      </w:r>
      <w:r w:rsidR="00D24881">
        <w:rPr>
          <w:b/>
        </w:rPr>
        <w:t>Školský klub detí pri základnej</w:t>
      </w:r>
      <w:r>
        <w:rPr>
          <w:b/>
        </w:rPr>
        <w:t xml:space="preserve"> </w:t>
      </w:r>
      <w:r w:rsidR="00D24881">
        <w:rPr>
          <w:b/>
        </w:rPr>
        <w:t>škole</w:t>
      </w:r>
      <w:r>
        <w:rPr>
          <w:b/>
        </w:rPr>
        <w:t xml:space="preserve">,  materská škola a  zariadenie školského stravovania, </w:t>
      </w:r>
      <w:r w:rsidRPr="007D61E6">
        <w:rPr>
          <w:b/>
        </w:rPr>
        <w:t xml:space="preserve">ktorých </w:t>
      </w:r>
      <w:r>
        <w:rPr>
          <w:b/>
        </w:rPr>
        <w:t>zriaďovateľom je Obec Čechynce</w:t>
      </w:r>
    </w:p>
    <w:p w:rsidR="00F2046B" w:rsidRDefault="00F2046B" w:rsidP="007D61E6">
      <w:pPr>
        <w:rPr>
          <w:b/>
        </w:rPr>
      </w:pPr>
    </w:p>
    <w:p w:rsidR="00F2046B" w:rsidRDefault="00D24881" w:rsidP="00F2046B">
      <w:pPr>
        <w:pStyle w:val="Odsekzoznamu"/>
        <w:numPr>
          <w:ilvl w:val="0"/>
          <w:numId w:val="2"/>
        </w:numPr>
      </w:pPr>
      <w:r>
        <w:t>Školský klub detí pri Základnej škole</w:t>
      </w:r>
      <w:r w:rsidR="00F2046B">
        <w:t xml:space="preserve"> Čechynce, Nitrianska ulica 1/82, 951 07 Čechynce</w:t>
      </w:r>
    </w:p>
    <w:p w:rsidR="00F2046B" w:rsidRDefault="00F2046B" w:rsidP="00F2046B">
      <w:pPr>
        <w:pStyle w:val="Odsekzoznamu"/>
        <w:numPr>
          <w:ilvl w:val="0"/>
          <w:numId w:val="2"/>
        </w:numPr>
      </w:pPr>
      <w:r>
        <w:t>Materská škola – Čechynce, Nitrianska ulica 1/80, 951 07 Čechynce</w:t>
      </w:r>
    </w:p>
    <w:p w:rsidR="00F2046B" w:rsidRDefault="00F2046B" w:rsidP="00F2046B">
      <w:pPr>
        <w:pStyle w:val="Odsekzoznamu"/>
        <w:numPr>
          <w:ilvl w:val="0"/>
          <w:numId w:val="2"/>
        </w:numPr>
      </w:pPr>
      <w:r>
        <w:t>Zariadenie školského stravovania MŠ Čechynce, Nitrianska ulica 1/80, 951 07 Čechynce</w:t>
      </w:r>
    </w:p>
    <w:p w:rsidR="00D24881" w:rsidRDefault="00D24881" w:rsidP="00D24881"/>
    <w:p w:rsidR="00D24881" w:rsidRDefault="00D24881" w:rsidP="00D24881"/>
    <w:p w:rsidR="00D24881" w:rsidRDefault="00D24881" w:rsidP="00D24881"/>
    <w:p w:rsidR="00D24881" w:rsidRDefault="00D24881" w:rsidP="00D24881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</w:t>
      </w:r>
      <w:r w:rsidRPr="004F4F9D">
        <w:rPr>
          <w:b/>
          <w:szCs w:val="24"/>
        </w:rPr>
        <w:t>Článok I</w:t>
      </w:r>
      <w:r>
        <w:rPr>
          <w:b/>
          <w:szCs w:val="24"/>
        </w:rPr>
        <w:t>I</w:t>
      </w:r>
    </w:p>
    <w:p w:rsidR="00D24881" w:rsidRDefault="00D24881" w:rsidP="00D24881">
      <w:pPr>
        <w:rPr>
          <w:b/>
          <w:szCs w:val="24"/>
        </w:rPr>
      </w:pPr>
      <w:r>
        <w:rPr>
          <w:b/>
          <w:szCs w:val="24"/>
        </w:rPr>
        <w:t xml:space="preserve">               Príspevok v </w:t>
      </w:r>
      <w:r>
        <w:rPr>
          <w:b/>
        </w:rPr>
        <w:t xml:space="preserve">školskom klube detí pri základnej škole, v materskej škole      a v zariadení školského stravovania, </w:t>
      </w:r>
      <w:r w:rsidRPr="007D61E6">
        <w:rPr>
          <w:b/>
        </w:rPr>
        <w:t xml:space="preserve">ktorých </w:t>
      </w:r>
      <w:r>
        <w:rPr>
          <w:b/>
        </w:rPr>
        <w:t>zriaďovateľom je Obec Čechynce</w:t>
      </w:r>
    </w:p>
    <w:p w:rsidR="00D24881" w:rsidRDefault="00D24881" w:rsidP="00D24881">
      <w:pPr>
        <w:rPr>
          <w:b/>
          <w:szCs w:val="24"/>
        </w:rPr>
      </w:pPr>
    </w:p>
    <w:p w:rsidR="00D24881" w:rsidRDefault="00D24881" w:rsidP="00D24881">
      <w:pPr>
        <w:rPr>
          <w:b/>
          <w:szCs w:val="24"/>
        </w:rPr>
      </w:pPr>
    </w:p>
    <w:p w:rsidR="00D24881" w:rsidRDefault="00D24881" w:rsidP="00D24881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§ 4</w:t>
      </w:r>
    </w:p>
    <w:p w:rsidR="00D24881" w:rsidRDefault="00D24881" w:rsidP="00D24881">
      <w:pPr>
        <w:rPr>
          <w:b/>
          <w:szCs w:val="24"/>
        </w:rPr>
      </w:pPr>
    </w:p>
    <w:p w:rsidR="00D24881" w:rsidRDefault="00D24881" w:rsidP="00D24881">
      <w:pPr>
        <w:rPr>
          <w:b/>
          <w:szCs w:val="24"/>
        </w:rPr>
      </w:pPr>
      <w:r>
        <w:rPr>
          <w:b/>
          <w:szCs w:val="24"/>
        </w:rPr>
        <w:t xml:space="preserve">                                  Príspevok na činnosť školského klubu</w:t>
      </w:r>
    </w:p>
    <w:p w:rsidR="00D24881" w:rsidRDefault="00D24881" w:rsidP="00D24881">
      <w:pPr>
        <w:rPr>
          <w:b/>
          <w:szCs w:val="24"/>
        </w:rPr>
      </w:pPr>
    </w:p>
    <w:p w:rsidR="00D24881" w:rsidRDefault="00D24881" w:rsidP="00D24881">
      <w:pPr>
        <w:pStyle w:val="Odsekzoznamu"/>
        <w:numPr>
          <w:ilvl w:val="0"/>
          <w:numId w:val="3"/>
        </w:numPr>
        <w:rPr>
          <w:szCs w:val="24"/>
        </w:rPr>
      </w:pPr>
      <w:r w:rsidRPr="00D24881">
        <w:rPr>
          <w:szCs w:val="24"/>
        </w:rPr>
        <w:t xml:space="preserve">Na čiastočnú úhradu nákladov spojených s činnosťou školského klubu detí prispieva zákonný zástupca žiaka mesačne vo výške </w:t>
      </w:r>
      <w:r w:rsidR="008402A5" w:rsidRPr="008402A5">
        <w:rPr>
          <w:b/>
          <w:color w:val="FF0000"/>
          <w:sz w:val="36"/>
          <w:szCs w:val="36"/>
        </w:rPr>
        <w:t>3.-</w:t>
      </w:r>
      <w:r w:rsidR="008402A5">
        <w:rPr>
          <w:szCs w:val="24"/>
        </w:rPr>
        <w:t>eur.</w:t>
      </w:r>
    </w:p>
    <w:p w:rsidR="008402A5" w:rsidRDefault="008402A5" w:rsidP="00D24881">
      <w:pPr>
        <w:pStyle w:val="Odsekzoznamu"/>
        <w:numPr>
          <w:ilvl w:val="0"/>
          <w:numId w:val="3"/>
        </w:numPr>
        <w:rPr>
          <w:szCs w:val="24"/>
        </w:rPr>
      </w:pPr>
      <w:r>
        <w:rPr>
          <w:szCs w:val="24"/>
        </w:rPr>
        <w:t>Príspevok na</w:t>
      </w:r>
      <w:r w:rsidRPr="00D24881">
        <w:rPr>
          <w:szCs w:val="24"/>
        </w:rPr>
        <w:t xml:space="preserve"> čiastočnú úhradu nákladov spojených s činnosťou školského klubu detí</w:t>
      </w:r>
      <w:r>
        <w:rPr>
          <w:szCs w:val="24"/>
        </w:rPr>
        <w:t xml:space="preserve"> neuhrádza zákonný zástupca žiaka</w:t>
      </w:r>
      <w:r w:rsidR="006B1DCA">
        <w:rPr>
          <w:szCs w:val="24"/>
        </w:rPr>
        <w:t>,</w:t>
      </w:r>
      <w:r>
        <w:rPr>
          <w:szCs w:val="24"/>
        </w:rPr>
        <w:t xml:space="preserve"> ak predloží riaditeľovi základnej školy doklad o tom, že je poberateľom dávky v hmotnej núdzi a príspevku k dávke v hmotnej núdzi.</w:t>
      </w:r>
    </w:p>
    <w:p w:rsidR="008402A5" w:rsidRDefault="008402A5" w:rsidP="008402A5">
      <w:pPr>
        <w:rPr>
          <w:szCs w:val="24"/>
        </w:rPr>
      </w:pPr>
    </w:p>
    <w:p w:rsidR="008402A5" w:rsidRDefault="008402A5" w:rsidP="008402A5">
      <w:pPr>
        <w:rPr>
          <w:szCs w:val="24"/>
        </w:rPr>
      </w:pPr>
    </w:p>
    <w:p w:rsidR="008402A5" w:rsidRDefault="008402A5" w:rsidP="008402A5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</w:t>
      </w:r>
      <w:r w:rsidRPr="008402A5">
        <w:rPr>
          <w:b/>
          <w:szCs w:val="24"/>
        </w:rPr>
        <w:t>§ 5</w:t>
      </w:r>
    </w:p>
    <w:p w:rsidR="008402A5" w:rsidRDefault="008402A5" w:rsidP="008402A5">
      <w:pPr>
        <w:rPr>
          <w:b/>
          <w:szCs w:val="24"/>
        </w:rPr>
      </w:pPr>
      <w:r>
        <w:rPr>
          <w:b/>
          <w:szCs w:val="24"/>
        </w:rPr>
        <w:t xml:space="preserve">                            Príspevok za pobyt dieťaťa v materskej škole</w:t>
      </w:r>
    </w:p>
    <w:p w:rsidR="008402A5" w:rsidRDefault="008402A5" w:rsidP="008402A5">
      <w:pPr>
        <w:rPr>
          <w:b/>
          <w:szCs w:val="24"/>
        </w:rPr>
      </w:pPr>
    </w:p>
    <w:p w:rsidR="008402A5" w:rsidRPr="008402A5" w:rsidRDefault="008402A5" w:rsidP="008402A5">
      <w:pPr>
        <w:pStyle w:val="Odsekzoznamu"/>
        <w:numPr>
          <w:ilvl w:val="0"/>
          <w:numId w:val="4"/>
        </w:numPr>
        <w:rPr>
          <w:szCs w:val="24"/>
        </w:rPr>
      </w:pPr>
      <w:r w:rsidRPr="008402A5">
        <w:rPr>
          <w:szCs w:val="24"/>
        </w:rPr>
        <w:t xml:space="preserve">Za pobyt dieťaťa v materskej škole prispieva zákonný zástupca na čiastočnú úhradu výdavkov v materskej škole mesačne na jedno dieťa počas školského roka sumou </w:t>
      </w:r>
      <w:r w:rsidRPr="00996FDF">
        <w:rPr>
          <w:b/>
          <w:color w:val="FF0000"/>
          <w:sz w:val="32"/>
          <w:szCs w:val="32"/>
        </w:rPr>
        <w:t>5.-</w:t>
      </w:r>
      <w:r w:rsidRPr="00996FDF">
        <w:rPr>
          <w:color w:val="FF0000"/>
          <w:szCs w:val="24"/>
        </w:rPr>
        <w:t xml:space="preserve"> </w:t>
      </w:r>
      <w:r w:rsidRPr="008402A5">
        <w:rPr>
          <w:szCs w:val="24"/>
        </w:rPr>
        <w:t>eur.</w:t>
      </w:r>
    </w:p>
    <w:p w:rsidR="008402A5" w:rsidRPr="008402A5" w:rsidRDefault="008402A5" w:rsidP="008402A5">
      <w:pPr>
        <w:pStyle w:val="Odsekzoznamu"/>
        <w:numPr>
          <w:ilvl w:val="0"/>
          <w:numId w:val="4"/>
        </w:numPr>
        <w:rPr>
          <w:szCs w:val="24"/>
        </w:rPr>
      </w:pPr>
      <w:r w:rsidRPr="008402A5">
        <w:rPr>
          <w:szCs w:val="24"/>
        </w:rPr>
        <w:t>Príspevok v materskej škole sa neuhrádza za dieťa:</w:t>
      </w:r>
    </w:p>
    <w:p w:rsidR="008402A5" w:rsidRDefault="008402A5" w:rsidP="008402A5">
      <w:pPr>
        <w:pStyle w:val="Odsekzoznamu"/>
        <w:rPr>
          <w:szCs w:val="24"/>
        </w:rPr>
      </w:pPr>
      <w:r w:rsidRPr="008402A5">
        <w:rPr>
          <w:szCs w:val="24"/>
        </w:rPr>
        <w:t>a/</w:t>
      </w:r>
      <w:r>
        <w:rPr>
          <w:szCs w:val="24"/>
        </w:rPr>
        <w:t xml:space="preserve"> ktoré má jeden rok pred plnením povinnej školskej dochádzky</w:t>
      </w:r>
    </w:p>
    <w:p w:rsidR="008402A5" w:rsidRDefault="008402A5" w:rsidP="008402A5">
      <w:pPr>
        <w:pStyle w:val="Odsekzoznamu"/>
        <w:rPr>
          <w:szCs w:val="24"/>
        </w:rPr>
      </w:pPr>
      <w:r>
        <w:rPr>
          <w:szCs w:val="24"/>
        </w:rPr>
        <w:t>b/ ak zákonný zástupca žiaka  predloží riaditeľovi materskej školy doklad o tom, že je poberateľom dávky v hmotnej núdzi a príspevku k dávke v hmotnej núdzi</w:t>
      </w:r>
      <w:r w:rsidR="004D4935">
        <w:rPr>
          <w:szCs w:val="24"/>
        </w:rPr>
        <w:t>.</w:t>
      </w:r>
    </w:p>
    <w:p w:rsidR="008402A5" w:rsidRDefault="008402A5" w:rsidP="008402A5">
      <w:pPr>
        <w:pStyle w:val="Odsekzoznamu"/>
        <w:rPr>
          <w:szCs w:val="24"/>
        </w:rPr>
      </w:pPr>
      <w:r>
        <w:rPr>
          <w:szCs w:val="24"/>
        </w:rPr>
        <w:t>c/ ktoré je umiestnené v zariadení na základe rozhodnutia súdu</w:t>
      </w:r>
      <w:r w:rsidR="004D4935">
        <w:rPr>
          <w:szCs w:val="24"/>
        </w:rPr>
        <w:t>.</w:t>
      </w:r>
    </w:p>
    <w:p w:rsidR="008402A5" w:rsidRDefault="008402A5" w:rsidP="008402A5">
      <w:pPr>
        <w:pStyle w:val="Odsekzoznamu"/>
        <w:rPr>
          <w:szCs w:val="24"/>
        </w:rPr>
      </w:pPr>
      <w:r>
        <w:rPr>
          <w:szCs w:val="24"/>
        </w:rPr>
        <w:t xml:space="preserve">d/ ktoré má prerušenú dochádzku do materskej školy na viac ako 30 po sebe nasledujúcich </w:t>
      </w:r>
      <w:r w:rsidR="004D4935">
        <w:rPr>
          <w:szCs w:val="24"/>
        </w:rPr>
        <w:t>kalendárnych dní z dôvodu choroby alebo z rodinných dôvodov preukázateľným spôsobom.</w:t>
      </w:r>
    </w:p>
    <w:p w:rsidR="004D4935" w:rsidRDefault="004D4935" w:rsidP="008402A5">
      <w:pPr>
        <w:pStyle w:val="Odsekzoznamu"/>
        <w:rPr>
          <w:szCs w:val="24"/>
        </w:rPr>
      </w:pPr>
      <w:r>
        <w:rPr>
          <w:szCs w:val="24"/>
        </w:rPr>
        <w:t>e/ ktoré nedochádzalo do materskej školy ak bola prerušená prevádzka materskej školy zapríčinená zriaďovateľom alebo inými závažnými dôvodmi, v týchto prípadoch uhrádza zákonný zástupca pomernú časť určeného príspevku.</w:t>
      </w:r>
    </w:p>
    <w:p w:rsidR="004D4935" w:rsidRDefault="004D4935" w:rsidP="008402A5">
      <w:pPr>
        <w:pStyle w:val="Odsekzoznamu"/>
        <w:rPr>
          <w:szCs w:val="24"/>
        </w:rPr>
      </w:pPr>
    </w:p>
    <w:p w:rsidR="004D4935" w:rsidRDefault="004D4935" w:rsidP="008402A5">
      <w:pPr>
        <w:pStyle w:val="Odsekzoznamu"/>
        <w:rPr>
          <w:szCs w:val="24"/>
        </w:rPr>
      </w:pPr>
    </w:p>
    <w:p w:rsidR="004D4935" w:rsidRDefault="004D4935" w:rsidP="008402A5">
      <w:pPr>
        <w:pStyle w:val="Odsekzoznamu"/>
        <w:rPr>
          <w:b/>
          <w:szCs w:val="24"/>
        </w:rPr>
      </w:pPr>
      <w:r>
        <w:rPr>
          <w:szCs w:val="24"/>
        </w:rPr>
        <w:t xml:space="preserve">                                                </w:t>
      </w:r>
      <w:r w:rsidRPr="004D4935">
        <w:rPr>
          <w:b/>
          <w:szCs w:val="24"/>
        </w:rPr>
        <w:t>§ 6</w:t>
      </w:r>
    </w:p>
    <w:p w:rsidR="004D4935" w:rsidRDefault="004D4935" w:rsidP="008402A5">
      <w:pPr>
        <w:pStyle w:val="Odsekzoznamu"/>
        <w:rPr>
          <w:b/>
          <w:szCs w:val="24"/>
        </w:rPr>
      </w:pPr>
      <w:r>
        <w:rPr>
          <w:b/>
          <w:szCs w:val="24"/>
        </w:rPr>
        <w:t xml:space="preserve">              Príspevok na čiastočnú úhradu nákladov v školskej jedálni</w:t>
      </w:r>
    </w:p>
    <w:p w:rsidR="004D4935" w:rsidRDefault="004D4935" w:rsidP="004D4935">
      <w:pPr>
        <w:pStyle w:val="Odsekzoznamu"/>
        <w:ind w:left="1080"/>
        <w:rPr>
          <w:b/>
          <w:szCs w:val="24"/>
        </w:rPr>
      </w:pPr>
    </w:p>
    <w:p w:rsidR="004D4935" w:rsidRDefault="004D4935" w:rsidP="004D4935">
      <w:pPr>
        <w:pStyle w:val="Odsekzoznamu"/>
        <w:ind w:left="1080"/>
        <w:rPr>
          <w:b/>
          <w:szCs w:val="24"/>
        </w:rPr>
      </w:pPr>
    </w:p>
    <w:p w:rsidR="004D4935" w:rsidRPr="004D4935" w:rsidRDefault="004D4935" w:rsidP="004D4935">
      <w:pPr>
        <w:pStyle w:val="Odsekzoznamu"/>
        <w:numPr>
          <w:ilvl w:val="0"/>
          <w:numId w:val="6"/>
        </w:numPr>
        <w:ind w:left="709"/>
        <w:rPr>
          <w:b/>
          <w:szCs w:val="24"/>
        </w:rPr>
      </w:pPr>
      <w:r w:rsidRPr="004D4935">
        <w:rPr>
          <w:szCs w:val="24"/>
        </w:rPr>
        <w:t>Príspevok, ktorý uhrádza zákonný zástupca dieťaťa a žiaka vo výške nákladov na</w:t>
      </w:r>
      <w:r>
        <w:rPr>
          <w:b/>
          <w:szCs w:val="24"/>
        </w:rPr>
        <w:t xml:space="preserve"> </w:t>
      </w:r>
      <w:r w:rsidRPr="004D4935">
        <w:rPr>
          <w:szCs w:val="24"/>
        </w:rPr>
        <w:t>nákup potraví</w:t>
      </w:r>
      <w:r>
        <w:rPr>
          <w:szCs w:val="24"/>
        </w:rPr>
        <w:t>n, podľa vekových kategórií stra</w:t>
      </w:r>
      <w:r w:rsidRPr="004D4935">
        <w:rPr>
          <w:szCs w:val="24"/>
        </w:rPr>
        <w:t>vníkov.</w:t>
      </w:r>
    </w:p>
    <w:p w:rsidR="004D4935" w:rsidRDefault="004D4935" w:rsidP="004D4935">
      <w:pPr>
        <w:pStyle w:val="Odsekzoznamu"/>
        <w:ind w:left="709"/>
        <w:rPr>
          <w:szCs w:val="24"/>
        </w:rPr>
      </w:pPr>
    </w:p>
    <w:p w:rsidR="004D4935" w:rsidRDefault="004D4935" w:rsidP="004D4935">
      <w:pPr>
        <w:pStyle w:val="Odsekzoznamu"/>
        <w:ind w:left="709"/>
        <w:rPr>
          <w:szCs w:val="24"/>
        </w:rPr>
      </w:pPr>
    </w:p>
    <w:p w:rsidR="004D4935" w:rsidRDefault="004D4935" w:rsidP="004D4935">
      <w:pPr>
        <w:pStyle w:val="Odsekzoznamu"/>
        <w:ind w:left="709"/>
        <w:rPr>
          <w:szCs w:val="24"/>
        </w:rPr>
      </w:pPr>
      <w:r>
        <w:rPr>
          <w:szCs w:val="24"/>
        </w:rPr>
        <w:t>Materská škola                          Desiata   Obed   Olovrant                     Spolu</w:t>
      </w:r>
    </w:p>
    <w:p w:rsidR="004D4935" w:rsidRDefault="004D4935" w:rsidP="004D4935">
      <w:pPr>
        <w:pStyle w:val="Odsekzoznamu"/>
        <w:ind w:left="709"/>
        <w:rPr>
          <w:szCs w:val="24"/>
        </w:rPr>
      </w:pPr>
    </w:p>
    <w:p w:rsidR="004D4935" w:rsidRDefault="004D4935" w:rsidP="004D4935">
      <w:pPr>
        <w:pStyle w:val="Odsekzoznamu"/>
        <w:ind w:left="709"/>
        <w:rPr>
          <w:b/>
          <w:color w:val="FF0000"/>
          <w:sz w:val="32"/>
          <w:szCs w:val="32"/>
        </w:rPr>
      </w:pPr>
      <w:r>
        <w:rPr>
          <w:szCs w:val="24"/>
        </w:rPr>
        <w:t xml:space="preserve">Stravníci od 2-6 rokov                 </w:t>
      </w:r>
      <w:r>
        <w:rPr>
          <w:b/>
          <w:color w:val="FF0000"/>
          <w:sz w:val="32"/>
          <w:szCs w:val="32"/>
        </w:rPr>
        <w:t xml:space="preserve">0,30   </w:t>
      </w:r>
      <w:r w:rsidRPr="004D4935">
        <w:rPr>
          <w:b/>
          <w:color w:val="FF0000"/>
          <w:sz w:val="32"/>
          <w:szCs w:val="32"/>
        </w:rPr>
        <w:t>0,72</w:t>
      </w:r>
      <w:r>
        <w:rPr>
          <w:b/>
          <w:color w:val="FF0000"/>
          <w:sz w:val="32"/>
          <w:szCs w:val="32"/>
        </w:rPr>
        <w:t xml:space="preserve">  0,25                  </w:t>
      </w:r>
      <w:r w:rsidRPr="004D4935">
        <w:rPr>
          <w:b/>
          <w:color w:val="FF0000"/>
          <w:sz w:val="32"/>
          <w:szCs w:val="32"/>
        </w:rPr>
        <w:t>1,27</w:t>
      </w:r>
    </w:p>
    <w:p w:rsidR="004D4935" w:rsidRDefault="004D4935" w:rsidP="004D4935">
      <w:pPr>
        <w:pStyle w:val="Odsekzoznamu"/>
        <w:ind w:left="709"/>
        <w:rPr>
          <w:b/>
          <w:color w:val="FF0000"/>
          <w:sz w:val="32"/>
          <w:szCs w:val="32"/>
        </w:rPr>
      </w:pPr>
    </w:p>
    <w:p w:rsidR="004D4935" w:rsidRDefault="004D4935" w:rsidP="004D4935">
      <w:pPr>
        <w:pStyle w:val="Odsekzoznamu"/>
        <w:ind w:left="709"/>
        <w:rPr>
          <w:szCs w:val="24"/>
        </w:rPr>
      </w:pPr>
      <w:r w:rsidRPr="004D4935">
        <w:rPr>
          <w:szCs w:val="24"/>
        </w:rPr>
        <w:t>Základná škola</w:t>
      </w:r>
    </w:p>
    <w:p w:rsidR="004D4935" w:rsidRDefault="004D4935" w:rsidP="004D4935">
      <w:pPr>
        <w:pStyle w:val="Odsekzoznamu"/>
        <w:ind w:left="709"/>
        <w:rPr>
          <w:szCs w:val="24"/>
        </w:rPr>
      </w:pPr>
    </w:p>
    <w:p w:rsidR="004D4935" w:rsidRDefault="004D4935" w:rsidP="004D4935">
      <w:pPr>
        <w:pStyle w:val="Odsekzoznamu"/>
        <w:ind w:left="709"/>
        <w:rPr>
          <w:b/>
          <w:color w:val="FF0000"/>
          <w:sz w:val="32"/>
          <w:szCs w:val="32"/>
        </w:rPr>
      </w:pPr>
      <w:r>
        <w:rPr>
          <w:szCs w:val="24"/>
        </w:rPr>
        <w:t xml:space="preserve">Stravníci od 6-11 rokov                            </w:t>
      </w:r>
      <w:r w:rsidR="00C824B8">
        <w:rPr>
          <w:szCs w:val="24"/>
        </w:rPr>
        <w:t xml:space="preserve"> </w:t>
      </w:r>
      <w:r w:rsidRPr="004D4935">
        <w:rPr>
          <w:b/>
          <w:color w:val="FF0000"/>
          <w:sz w:val="32"/>
          <w:szCs w:val="32"/>
        </w:rPr>
        <w:t xml:space="preserve">1,09      </w:t>
      </w:r>
      <w:r w:rsidR="00C824B8">
        <w:rPr>
          <w:b/>
          <w:color w:val="FF0000"/>
          <w:sz w:val="32"/>
          <w:szCs w:val="32"/>
        </w:rPr>
        <w:t xml:space="preserve">                     </w:t>
      </w:r>
      <w:r w:rsidRPr="004D4935">
        <w:rPr>
          <w:b/>
          <w:color w:val="FF0000"/>
          <w:sz w:val="32"/>
          <w:szCs w:val="32"/>
        </w:rPr>
        <w:t>1,09</w:t>
      </w:r>
    </w:p>
    <w:p w:rsidR="00C824B8" w:rsidRDefault="00C824B8" w:rsidP="004D4935">
      <w:pPr>
        <w:pStyle w:val="Odsekzoznamu"/>
        <w:ind w:left="709"/>
        <w:rPr>
          <w:b/>
          <w:color w:val="FF0000"/>
          <w:sz w:val="32"/>
          <w:szCs w:val="32"/>
        </w:rPr>
      </w:pPr>
    </w:p>
    <w:p w:rsidR="00C824B8" w:rsidRDefault="00C824B8" w:rsidP="004D4935">
      <w:pPr>
        <w:pStyle w:val="Odsekzoznamu"/>
        <w:ind w:left="709"/>
        <w:rPr>
          <w:szCs w:val="24"/>
        </w:rPr>
      </w:pPr>
      <w:r>
        <w:rPr>
          <w:szCs w:val="24"/>
        </w:rPr>
        <w:t>Základná škola</w:t>
      </w:r>
      <w:r w:rsidR="007500BD">
        <w:rPr>
          <w:szCs w:val="24"/>
        </w:rPr>
        <w:t xml:space="preserve"> a materská škola</w:t>
      </w:r>
    </w:p>
    <w:p w:rsidR="00C824B8" w:rsidRDefault="00C824B8" w:rsidP="004D4935">
      <w:pPr>
        <w:pStyle w:val="Odsekzoznamu"/>
        <w:ind w:left="709"/>
        <w:rPr>
          <w:szCs w:val="24"/>
        </w:rPr>
      </w:pPr>
    </w:p>
    <w:p w:rsidR="00C824B8" w:rsidRDefault="00C824B8" w:rsidP="004D4935">
      <w:pPr>
        <w:pStyle w:val="Odsekzoznamu"/>
        <w:ind w:left="709"/>
        <w:rPr>
          <w:b/>
          <w:color w:val="FF0000"/>
          <w:sz w:val="32"/>
          <w:szCs w:val="32"/>
        </w:rPr>
      </w:pPr>
      <w:r>
        <w:rPr>
          <w:szCs w:val="24"/>
        </w:rPr>
        <w:t xml:space="preserve">Dospelí                                                       </w:t>
      </w:r>
      <w:r w:rsidRPr="00C824B8">
        <w:rPr>
          <w:b/>
          <w:color w:val="FF0000"/>
          <w:sz w:val="32"/>
          <w:szCs w:val="32"/>
        </w:rPr>
        <w:t xml:space="preserve">1,26       </w:t>
      </w:r>
      <w:r>
        <w:rPr>
          <w:b/>
          <w:color w:val="FF0000"/>
          <w:sz w:val="32"/>
          <w:szCs w:val="32"/>
        </w:rPr>
        <w:t xml:space="preserve">                    </w:t>
      </w:r>
      <w:r w:rsidRPr="00C824B8">
        <w:rPr>
          <w:b/>
          <w:color w:val="FF0000"/>
          <w:sz w:val="32"/>
          <w:szCs w:val="32"/>
        </w:rPr>
        <w:t>1,26</w:t>
      </w:r>
    </w:p>
    <w:p w:rsidR="00C824B8" w:rsidRDefault="00C824B8" w:rsidP="004D4935">
      <w:pPr>
        <w:pStyle w:val="Odsekzoznamu"/>
        <w:ind w:left="709"/>
        <w:rPr>
          <w:b/>
          <w:color w:val="FF0000"/>
          <w:sz w:val="32"/>
          <w:szCs w:val="32"/>
        </w:rPr>
      </w:pPr>
    </w:p>
    <w:p w:rsidR="00C824B8" w:rsidRDefault="00C824B8" w:rsidP="004D4935">
      <w:pPr>
        <w:pStyle w:val="Odsekzoznamu"/>
        <w:ind w:left="709"/>
        <w:rPr>
          <w:b/>
          <w:color w:val="FF0000"/>
          <w:sz w:val="32"/>
          <w:szCs w:val="32"/>
        </w:rPr>
      </w:pPr>
    </w:p>
    <w:p w:rsidR="00C824B8" w:rsidRDefault="00C824B8" w:rsidP="004D4935">
      <w:pPr>
        <w:pStyle w:val="Odsekzoznamu"/>
        <w:ind w:left="709"/>
        <w:rPr>
          <w:b/>
          <w:color w:val="FF0000"/>
          <w:sz w:val="32"/>
          <w:szCs w:val="32"/>
        </w:rPr>
      </w:pPr>
    </w:p>
    <w:p w:rsidR="00C824B8" w:rsidRDefault="00C824B8" w:rsidP="004D4935">
      <w:pPr>
        <w:pStyle w:val="Odsekzoznamu"/>
        <w:ind w:left="709"/>
        <w:rPr>
          <w:b/>
          <w:szCs w:val="24"/>
        </w:rPr>
      </w:pPr>
      <w:r>
        <w:rPr>
          <w:b/>
          <w:color w:val="FF0000"/>
          <w:sz w:val="32"/>
          <w:szCs w:val="32"/>
        </w:rPr>
        <w:t xml:space="preserve">                                      </w:t>
      </w:r>
      <w:r w:rsidRPr="00C824B8">
        <w:rPr>
          <w:b/>
          <w:szCs w:val="24"/>
        </w:rPr>
        <w:t>Článok III</w:t>
      </w:r>
    </w:p>
    <w:p w:rsidR="00C824B8" w:rsidRDefault="00C824B8" w:rsidP="00C824B8">
      <w:pPr>
        <w:rPr>
          <w:b/>
          <w:szCs w:val="24"/>
        </w:rPr>
      </w:pPr>
    </w:p>
    <w:p w:rsidR="00C824B8" w:rsidRDefault="00C824B8" w:rsidP="00C824B8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</w:t>
      </w:r>
      <w:r w:rsidRPr="004F4F9D">
        <w:rPr>
          <w:b/>
          <w:szCs w:val="24"/>
        </w:rPr>
        <w:t>Záverečné ustanovenie</w:t>
      </w:r>
    </w:p>
    <w:p w:rsidR="00C824B8" w:rsidRDefault="00C824B8" w:rsidP="00C824B8">
      <w:pPr>
        <w:rPr>
          <w:b/>
          <w:szCs w:val="24"/>
        </w:rPr>
      </w:pPr>
    </w:p>
    <w:p w:rsidR="00C824B8" w:rsidRDefault="00C824B8" w:rsidP="00C824B8">
      <w:pPr>
        <w:pStyle w:val="Odsekzoznamu"/>
        <w:numPr>
          <w:ilvl w:val="0"/>
          <w:numId w:val="7"/>
        </w:numPr>
        <w:rPr>
          <w:szCs w:val="24"/>
        </w:rPr>
      </w:pPr>
      <w:r w:rsidRPr="00C824B8">
        <w:rPr>
          <w:szCs w:val="24"/>
        </w:rPr>
        <w:t>Pokiaľ nie je v tomto nariadení podrobnejšia úprava, odkazuje sa na školský zákon, zákon o štátnej správe a o školskej samospráve, zákon o fina</w:t>
      </w:r>
      <w:r w:rsidR="0042768C">
        <w:rPr>
          <w:szCs w:val="24"/>
        </w:rPr>
        <w:t>n</w:t>
      </w:r>
      <w:r w:rsidRPr="00C824B8">
        <w:rPr>
          <w:szCs w:val="24"/>
        </w:rPr>
        <w:t>covaní škôl a školských zariadení a na vykonávacie predpisy vydané na ich základe.</w:t>
      </w:r>
    </w:p>
    <w:p w:rsidR="00C824B8" w:rsidRPr="00C824B8" w:rsidRDefault="00C824B8" w:rsidP="00C824B8">
      <w:pPr>
        <w:pStyle w:val="Odsekzoznamu"/>
        <w:numPr>
          <w:ilvl w:val="0"/>
          <w:numId w:val="7"/>
        </w:numPr>
        <w:rPr>
          <w:szCs w:val="24"/>
        </w:rPr>
      </w:pPr>
      <w:r w:rsidRPr="004F4F9D">
        <w:t>Obecné zastupiteľstvo obce Čechynce sa na tomto všeobecne záväznom nariadení o stanovení výšky príspevku za stravovanie v školskej jedálni,</w:t>
      </w:r>
      <w:r w:rsidRPr="004F4F9D">
        <w:rPr>
          <w:b/>
          <w:szCs w:val="24"/>
        </w:rPr>
        <w:t xml:space="preserve"> </w:t>
      </w:r>
      <w:r w:rsidRPr="004F4F9D">
        <w:rPr>
          <w:szCs w:val="24"/>
        </w:rPr>
        <w:t xml:space="preserve">mesačnom príspevku na čiastočnú úhradu  materskej školy a  školského klubu detí </w:t>
      </w:r>
      <w:r>
        <w:t>uznieslo dňa  ........................</w:t>
      </w:r>
      <w:r w:rsidRPr="004F4F9D">
        <w:t xml:space="preserve">.  </w:t>
      </w:r>
    </w:p>
    <w:p w:rsidR="00C824B8" w:rsidRPr="00C824B8" w:rsidRDefault="00C824B8" w:rsidP="00C824B8">
      <w:pPr>
        <w:pStyle w:val="Odsekzoznamu"/>
        <w:numPr>
          <w:ilvl w:val="0"/>
          <w:numId w:val="7"/>
        </w:numPr>
        <w:rPr>
          <w:szCs w:val="24"/>
        </w:rPr>
      </w:pPr>
      <w:r w:rsidRPr="004F4F9D">
        <w:t xml:space="preserve"> Všeobecné záväzné nariadenie nadobúda právoplatnosť 15. dňom po vyvesení na úradnej tabuli obecného úradu. </w:t>
      </w:r>
    </w:p>
    <w:p w:rsidR="00C824B8" w:rsidRDefault="00C824B8" w:rsidP="00C824B8">
      <w:pPr>
        <w:pStyle w:val="Odsekzoznamu"/>
        <w:numPr>
          <w:ilvl w:val="0"/>
          <w:numId w:val="7"/>
        </w:numPr>
        <w:rPr>
          <w:szCs w:val="24"/>
        </w:rPr>
      </w:pPr>
      <w:r w:rsidRPr="004F4F9D">
        <w:t>Toto všeobecné záväzné nariadenie ruší Všeobe</w:t>
      </w:r>
      <w:r>
        <w:t>cné záväzné nariadenie obce č. 2/2011</w:t>
      </w:r>
      <w:r w:rsidRPr="004F4F9D">
        <w:t xml:space="preserve"> o stanovení výšky</w:t>
      </w:r>
      <w:r w:rsidRPr="004F4F9D">
        <w:rPr>
          <w:b/>
          <w:szCs w:val="24"/>
        </w:rPr>
        <w:t xml:space="preserve"> </w:t>
      </w:r>
      <w:r w:rsidRPr="004F4F9D">
        <w:rPr>
          <w:szCs w:val="24"/>
        </w:rPr>
        <w:t>príspevku za stravovanie v školskej jedálni, mesačnom príspevku na čiastočnú úhradu  materskej školy a  školského klubu detí.</w:t>
      </w:r>
    </w:p>
    <w:p w:rsidR="00C824B8" w:rsidRPr="00C824B8" w:rsidRDefault="00C824B8" w:rsidP="00C824B8">
      <w:pPr>
        <w:pStyle w:val="Odsekzoznamu"/>
        <w:numPr>
          <w:ilvl w:val="0"/>
          <w:numId w:val="7"/>
        </w:numPr>
        <w:rPr>
          <w:szCs w:val="24"/>
        </w:rPr>
      </w:pPr>
      <w:r>
        <w:rPr>
          <w:szCs w:val="24"/>
        </w:rPr>
        <w:t>Toto</w:t>
      </w:r>
      <w:r w:rsidRPr="004F4F9D">
        <w:rPr>
          <w:szCs w:val="24"/>
        </w:rPr>
        <w:t xml:space="preserve"> </w:t>
      </w:r>
      <w:r w:rsidRPr="004F4F9D">
        <w:t xml:space="preserve"> všeobecné záväzné nariadenie</w:t>
      </w:r>
      <w:r>
        <w:t xml:space="preserve"> bolo schválené uznesením Obecného zastupiteľstva v Čechynciach č.: ....................</w:t>
      </w:r>
      <w:r w:rsidRPr="004F4F9D">
        <w:t xml:space="preserve">                </w:t>
      </w:r>
    </w:p>
    <w:p w:rsidR="00C824B8" w:rsidRPr="004F4F9D" w:rsidRDefault="00C824B8" w:rsidP="00C824B8">
      <w:pPr>
        <w:jc w:val="center"/>
        <w:rPr>
          <w:b/>
          <w:szCs w:val="24"/>
        </w:rPr>
      </w:pPr>
    </w:p>
    <w:p w:rsidR="00C824B8" w:rsidRPr="004F4F9D" w:rsidRDefault="00C824B8" w:rsidP="00C824B8">
      <w:pPr>
        <w:jc w:val="both"/>
      </w:pPr>
    </w:p>
    <w:p w:rsidR="00C824B8" w:rsidRPr="004F4F9D" w:rsidRDefault="00C824B8" w:rsidP="00C824B8">
      <w:pPr>
        <w:jc w:val="both"/>
      </w:pPr>
      <w:r w:rsidRPr="004F4F9D">
        <w:tab/>
      </w:r>
    </w:p>
    <w:p w:rsidR="00C824B8" w:rsidRPr="004F4F9D" w:rsidRDefault="00C824B8" w:rsidP="00C824B8">
      <w:pPr>
        <w:jc w:val="both"/>
      </w:pPr>
      <w:r w:rsidRPr="004F4F9D">
        <w:tab/>
      </w:r>
      <w:r w:rsidRPr="004F4F9D">
        <w:rPr>
          <w:szCs w:val="24"/>
        </w:rPr>
        <w:t xml:space="preserve"> </w:t>
      </w:r>
    </w:p>
    <w:p w:rsidR="00A5753F" w:rsidRPr="0042768C" w:rsidRDefault="0042768C" w:rsidP="0042768C">
      <w:r>
        <w:rPr>
          <w:szCs w:val="24"/>
        </w:rPr>
        <w:t xml:space="preserve">                                                                                                       </w:t>
      </w:r>
      <w:r w:rsidRPr="0042768C">
        <w:t>Róbert Kupeček</w:t>
      </w:r>
    </w:p>
    <w:p w:rsidR="00A5753F" w:rsidRPr="004F4F9D" w:rsidRDefault="00A5753F" w:rsidP="00A5753F">
      <w:r w:rsidRPr="004F4F9D">
        <w:t xml:space="preserve">                                                                                                   starosta Obce Čechynce</w:t>
      </w:r>
    </w:p>
    <w:p w:rsidR="00A5753F" w:rsidRPr="004F4F9D" w:rsidRDefault="00A5753F" w:rsidP="00A5753F">
      <w:pPr>
        <w:jc w:val="both"/>
      </w:pPr>
    </w:p>
    <w:p w:rsidR="00A5753F" w:rsidRPr="004F4F9D" w:rsidRDefault="00A5753F" w:rsidP="00A5753F">
      <w:pPr>
        <w:jc w:val="both"/>
      </w:pPr>
    </w:p>
    <w:p w:rsidR="00A5753F" w:rsidRPr="004F4F9D" w:rsidRDefault="00A5753F" w:rsidP="00A5753F">
      <w:pPr>
        <w:jc w:val="both"/>
      </w:pPr>
    </w:p>
    <w:p w:rsidR="00A5753F" w:rsidRPr="004F4F9D" w:rsidRDefault="0042768C" w:rsidP="00A5753F">
      <w:pPr>
        <w:jc w:val="both"/>
      </w:pPr>
      <w:r>
        <w:t>Pred schválením:</w:t>
      </w:r>
    </w:p>
    <w:p w:rsidR="00A5753F" w:rsidRPr="004F4F9D" w:rsidRDefault="0042768C" w:rsidP="00A5753F">
      <w:pPr>
        <w:jc w:val="both"/>
      </w:pPr>
      <w:r>
        <w:t xml:space="preserve">Vyvesené:   </w:t>
      </w:r>
      <w:r w:rsidR="00A5753F" w:rsidRPr="004F4F9D">
        <w:t xml:space="preserve">                    </w:t>
      </w:r>
    </w:p>
    <w:p w:rsidR="0042768C" w:rsidRDefault="0042768C" w:rsidP="00A5753F">
      <w:pPr>
        <w:jc w:val="both"/>
      </w:pPr>
      <w:r>
        <w:t xml:space="preserve">Zvesené:  </w:t>
      </w:r>
      <w:r w:rsidR="00A5753F" w:rsidRPr="004F4F9D">
        <w:t xml:space="preserve"> </w:t>
      </w:r>
    </w:p>
    <w:p w:rsidR="0042768C" w:rsidRDefault="0042768C" w:rsidP="00A5753F">
      <w:pPr>
        <w:jc w:val="both"/>
      </w:pPr>
    </w:p>
    <w:p w:rsidR="0042768C" w:rsidRDefault="0042768C" w:rsidP="00A5753F">
      <w:pPr>
        <w:jc w:val="both"/>
      </w:pPr>
      <w:r>
        <w:t>Po schválení:</w:t>
      </w:r>
    </w:p>
    <w:p w:rsidR="0042768C" w:rsidRPr="004F4F9D" w:rsidRDefault="0042768C" w:rsidP="0042768C">
      <w:pPr>
        <w:jc w:val="both"/>
      </w:pPr>
      <w:r>
        <w:t xml:space="preserve">Vyvesené:   </w:t>
      </w:r>
      <w:r w:rsidRPr="004F4F9D">
        <w:t xml:space="preserve">                    </w:t>
      </w:r>
    </w:p>
    <w:p w:rsidR="0042768C" w:rsidRDefault="0042768C" w:rsidP="0042768C">
      <w:pPr>
        <w:jc w:val="both"/>
      </w:pPr>
      <w:r>
        <w:t xml:space="preserve">Zvesené:  </w:t>
      </w:r>
      <w:r w:rsidRPr="004F4F9D">
        <w:t xml:space="preserve"> </w:t>
      </w:r>
    </w:p>
    <w:p w:rsidR="0042768C" w:rsidRDefault="0042768C" w:rsidP="00A5753F">
      <w:pPr>
        <w:jc w:val="both"/>
      </w:pPr>
    </w:p>
    <w:p w:rsidR="00A5753F" w:rsidRPr="004F4F9D" w:rsidRDefault="00A5753F" w:rsidP="00A5753F">
      <w:pPr>
        <w:jc w:val="both"/>
      </w:pPr>
      <w:r w:rsidRPr="004F4F9D">
        <w:lastRenderedPageBreak/>
        <w:t xml:space="preserve">                             </w:t>
      </w:r>
    </w:p>
    <w:p w:rsidR="00A5753F" w:rsidRPr="004F4F9D" w:rsidRDefault="00A5753F" w:rsidP="00A5753F"/>
    <w:p w:rsidR="00A5753F" w:rsidRDefault="00A5753F" w:rsidP="00A5753F">
      <w:pPr>
        <w:jc w:val="center"/>
        <w:rPr>
          <w:b/>
          <w:sz w:val="32"/>
        </w:rPr>
      </w:pPr>
    </w:p>
    <w:p w:rsidR="006229CB" w:rsidRDefault="006229CB"/>
    <w:sectPr w:rsidR="006229CB" w:rsidSect="0042768C">
      <w:pgSz w:w="11906" w:h="16838"/>
      <w:pgMar w:top="1417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1BB1"/>
    <w:multiLevelType w:val="hybridMultilevel"/>
    <w:tmpl w:val="483228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5AA6"/>
    <w:multiLevelType w:val="hybridMultilevel"/>
    <w:tmpl w:val="0D40CD2E"/>
    <w:lvl w:ilvl="0" w:tplc="47C024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7AA3891"/>
    <w:multiLevelType w:val="hybridMultilevel"/>
    <w:tmpl w:val="D75A1454"/>
    <w:lvl w:ilvl="0" w:tplc="40DE1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701FF"/>
    <w:multiLevelType w:val="hybridMultilevel"/>
    <w:tmpl w:val="8CCC082A"/>
    <w:lvl w:ilvl="0" w:tplc="75FA7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D07B8C"/>
    <w:multiLevelType w:val="hybridMultilevel"/>
    <w:tmpl w:val="8BD6FEF2"/>
    <w:lvl w:ilvl="0" w:tplc="678AB5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887CED"/>
    <w:multiLevelType w:val="hybridMultilevel"/>
    <w:tmpl w:val="AF84C8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7290B"/>
    <w:multiLevelType w:val="hybridMultilevel"/>
    <w:tmpl w:val="190E8C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4D"/>
    <w:rsid w:val="00070F8B"/>
    <w:rsid w:val="003B3496"/>
    <w:rsid w:val="0042768C"/>
    <w:rsid w:val="004D4935"/>
    <w:rsid w:val="006229CB"/>
    <w:rsid w:val="006B1DCA"/>
    <w:rsid w:val="007204C9"/>
    <w:rsid w:val="007500BD"/>
    <w:rsid w:val="007D61E6"/>
    <w:rsid w:val="008402A5"/>
    <w:rsid w:val="00887A55"/>
    <w:rsid w:val="00996FDF"/>
    <w:rsid w:val="00A56519"/>
    <w:rsid w:val="00A5753F"/>
    <w:rsid w:val="00AF754D"/>
    <w:rsid w:val="00C2473A"/>
    <w:rsid w:val="00C824B8"/>
    <w:rsid w:val="00D24881"/>
    <w:rsid w:val="00F2046B"/>
    <w:rsid w:val="00F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3055-4B45-4C73-912C-AA9C17A7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75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CSÁMPAIOVÁ Anastázia</dc:creator>
  <cp:keywords/>
  <dc:description/>
  <cp:lastModifiedBy>KUPEČEK Róbert</cp:lastModifiedBy>
  <cp:revision>11</cp:revision>
  <dcterms:created xsi:type="dcterms:W3CDTF">2017-10-03T07:24:00Z</dcterms:created>
  <dcterms:modified xsi:type="dcterms:W3CDTF">2017-10-05T13:46:00Z</dcterms:modified>
</cp:coreProperties>
</file>