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496" w:rsidRDefault="00433F81">
      <w:pPr>
        <w:spacing w:before="75"/>
        <w:ind w:left="2217" w:right="2280"/>
        <w:jc w:val="center"/>
        <w:rPr>
          <w:b/>
        </w:rPr>
      </w:pPr>
      <w:r>
        <w:rPr>
          <w:b/>
        </w:rPr>
        <w:t>RÁMCOVÝ</w:t>
      </w:r>
      <w:r>
        <w:rPr>
          <w:b/>
          <w:spacing w:val="46"/>
        </w:rPr>
        <w:t xml:space="preserve"> </w:t>
      </w:r>
      <w:r>
        <w:rPr>
          <w:b/>
          <w:sz w:val="23"/>
        </w:rPr>
        <w:t>U</w:t>
      </w:r>
      <w:r>
        <w:rPr>
          <w:b/>
        </w:rPr>
        <w:t>ČEBNÝ</w:t>
      </w:r>
      <w:r>
        <w:rPr>
          <w:b/>
          <w:spacing w:val="48"/>
        </w:rPr>
        <w:t xml:space="preserve"> </w:t>
      </w:r>
      <w:r>
        <w:rPr>
          <w:b/>
        </w:rPr>
        <w:t>PLÁN</w:t>
      </w:r>
      <w:r>
        <w:rPr>
          <w:b/>
          <w:spacing w:val="-4"/>
        </w:rPr>
        <w:t xml:space="preserve"> </w:t>
      </w:r>
      <w:r>
        <w:rPr>
          <w:b/>
          <w:sz w:val="23"/>
        </w:rPr>
        <w:t>pre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</w:rPr>
        <w:t>ZŠ</w:t>
      </w:r>
      <w:r w:rsidR="004776FF">
        <w:rPr>
          <w:b/>
          <w:spacing w:val="-5"/>
        </w:rPr>
        <w:t xml:space="preserve"> Čechynce</w:t>
      </w:r>
    </w:p>
    <w:p w:rsidR="007F3496" w:rsidRDefault="00433F81">
      <w:pPr>
        <w:spacing w:before="43" w:line="283" w:lineRule="auto"/>
        <w:ind w:left="2217" w:right="2222"/>
        <w:jc w:val="center"/>
        <w:rPr>
          <w:b/>
        </w:rPr>
      </w:pPr>
      <w:r>
        <w:rPr>
          <w:b/>
          <w:sz w:val="23"/>
        </w:rPr>
        <w:t>s</w:t>
      </w:r>
      <w:r>
        <w:rPr>
          <w:b/>
          <w:spacing w:val="-5"/>
          <w:sz w:val="23"/>
        </w:rPr>
        <w:t xml:space="preserve"> </w:t>
      </w:r>
      <w:r>
        <w:rPr>
          <w:b/>
        </w:rPr>
        <w:t>vyučovacím</w:t>
      </w:r>
      <w:r>
        <w:rPr>
          <w:b/>
          <w:spacing w:val="-5"/>
        </w:rPr>
        <w:t xml:space="preserve"> </w:t>
      </w:r>
      <w:r>
        <w:rPr>
          <w:b/>
        </w:rPr>
        <w:t>jazykom</w:t>
      </w:r>
      <w:r>
        <w:rPr>
          <w:b/>
          <w:spacing w:val="-5"/>
        </w:rPr>
        <w:t xml:space="preserve"> </w:t>
      </w:r>
      <w:r>
        <w:rPr>
          <w:b/>
        </w:rPr>
        <w:t>slovenským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školského</w:t>
      </w:r>
      <w:r>
        <w:rPr>
          <w:b/>
          <w:spacing w:val="40"/>
        </w:rPr>
        <w:t xml:space="preserve"> </w:t>
      </w:r>
      <w:r>
        <w:rPr>
          <w:b/>
        </w:rPr>
        <w:t>roku</w:t>
      </w:r>
      <w:r>
        <w:rPr>
          <w:b/>
          <w:spacing w:val="40"/>
        </w:rPr>
        <w:t xml:space="preserve"> </w:t>
      </w:r>
      <w:r>
        <w:rPr>
          <w:b/>
        </w:rPr>
        <w:t>2024/2025 platí pre 1. -4. ročník</w:t>
      </w: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6"/>
        <w:gridCol w:w="708"/>
        <w:gridCol w:w="853"/>
        <w:gridCol w:w="852"/>
        <w:gridCol w:w="850"/>
        <w:gridCol w:w="1275"/>
      </w:tblGrid>
      <w:tr w:rsidR="007F3496" w:rsidTr="00D63309">
        <w:trPr>
          <w:trHeight w:val="635"/>
        </w:trPr>
        <w:tc>
          <w:tcPr>
            <w:tcW w:w="2977" w:type="dxa"/>
            <w:vMerge w:val="restart"/>
          </w:tcPr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650"/>
              <w:rPr>
                <w:b/>
              </w:rPr>
            </w:pPr>
            <w:r>
              <w:rPr>
                <w:b/>
                <w:spacing w:val="-2"/>
              </w:rPr>
              <w:t>Vzdelávacia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oblasť</w:t>
            </w:r>
          </w:p>
        </w:tc>
        <w:tc>
          <w:tcPr>
            <w:tcW w:w="2976" w:type="dxa"/>
            <w:vMerge w:val="restart"/>
          </w:tcPr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626"/>
              <w:rPr>
                <w:b/>
              </w:rPr>
            </w:pPr>
            <w:r>
              <w:rPr>
                <w:b/>
                <w:spacing w:val="-2"/>
              </w:rPr>
              <w:t>vyučovací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predmet</w:t>
            </w:r>
          </w:p>
        </w:tc>
        <w:tc>
          <w:tcPr>
            <w:tcW w:w="4538" w:type="dxa"/>
            <w:gridSpan w:val="5"/>
          </w:tcPr>
          <w:p w:rsidR="007F3496" w:rsidRDefault="00433F81">
            <w:pPr>
              <w:pStyle w:val="TableParagraph"/>
              <w:spacing w:before="32" w:line="280" w:lineRule="atLeast"/>
              <w:ind w:left="1558" w:right="1542"/>
              <w:jc w:val="center"/>
            </w:pPr>
            <w:r>
              <w:t>ročník</w:t>
            </w:r>
            <w:r>
              <w:rPr>
                <w:spacing w:val="-13"/>
              </w:rPr>
              <w:t xml:space="preserve"> </w:t>
            </w:r>
            <w:r>
              <w:t xml:space="preserve">primárne </w:t>
            </w:r>
            <w:r>
              <w:rPr>
                <w:spacing w:val="-2"/>
              </w:rPr>
              <w:t>vzdelávanie</w:t>
            </w:r>
          </w:p>
        </w:tc>
      </w:tr>
      <w:tr w:rsidR="007F3496" w:rsidTr="00D63309">
        <w:trPr>
          <w:trHeight w:val="621"/>
        </w:trPr>
        <w:tc>
          <w:tcPr>
            <w:tcW w:w="2977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85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85"/>
              <w:ind w:left="8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85"/>
              <w:ind w:left="8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85"/>
              <w:ind w:right="192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85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∑</w:t>
            </w:r>
          </w:p>
        </w:tc>
      </w:tr>
      <w:tr w:rsidR="007F3496" w:rsidTr="00D63309">
        <w:trPr>
          <w:trHeight w:val="602"/>
        </w:trPr>
        <w:tc>
          <w:tcPr>
            <w:tcW w:w="2977" w:type="dxa"/>
            <w:vMerge w:val="restart"/>
          </w:tcPr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7F3496">
            <w:pPr>
              <w:pStyle w:val="TableParagraph"/>
              <w:spacing w:before="40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Jazyk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komunikácia</w:t>
            </w:r>
          </w:p>
        </w:tc>
        <w:tc>
          <w:tcPr>
            <w:tcW w:w="2976" w:type="dxa"/>
            <w:vMerge w:val="restart"/>
          </w:tcPr>
          <w:p w:rsidR="007F3496" w:rsidRDefault="007F3496">
            <w:pPr>
              <w:pStyle w:val="TableParagraph"/>
              <w:spacing w:before="229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117"/>
            </w:pPr>
            <w:r>
              <w:t>slovenský</w:t>
            </w:r>
            <w:r>
              <w:rPr>
                <w:spacing w:val="-5"/>
              </w:rPr>
              <w:t xml:space="preserve"> </w:t>
            </w:r>
            <w:r>
              <w:t>jazyk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literatúra</w:t>
            </w: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75"/>
              <w:ind w:left="12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75"/>
              <w:ind w:right="193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75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</w:tr>
      <w:tr w:rsidR="007F3496" w:rsidTr="00D63309">
        <w:trPr>
          <w:trHeight w:val="604"/>
        </w:trPr>
        <w:tc>
          <w:tcPr>
            <w:tcW w:w="2977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3496" w:rsidRDefault="007F3496">
            <w:pPr>
              <w:pStyle w:val="TableParagraph"/>
              <w:spacing w:before="177"/>
              <w:ind w:left="12" w:right="3"/>
              <w:jc w:val="center"/>
            </w:pP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77"/>
              <w:ind w:left="8"/>
              <w:jc w:val="center"/>
            </w:pPr>
            <w:r>
              <w:rPr>
                <w:color w:val="FF0000"/>
                <w:spacing w:val="-10"/>
              </w:rPr>
              <w:t>1</w:t>
            </w:r>
          </w:p>
        </w:tc>
        <w:tc>
          <w:tcPr>
            <w:tcW w:w="852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  <w:p w:rsidR="004456D6" w:rsidRPr="004456D6" w:rsidRDefault="004456D6">
            <w:pPr>
              <w:pStyle w:val="TableParagraph"/>
              <w:rPr>
                <w:rFonts w:ascii="Times New Roman"/>
                <w:color w:val="FF0000"/>
              </w:rPr>
            </w:pPr>
            <w:r>
              <w:rPr>
                <w:rFonts w:ascii="Times New Roman"/>
              </w:rPr>
              <w:t xml:space="preserve">      </w:t>
            </w:r>
            <w:r>
              <w:rPr>
                <w:rFonts w:ascii="Times New Roman"/>
                <w:color w:val="FF0000"/>
              </w:rPr>
              <w:t>1</w:t>
            </w:r>
          </w:p>
        </w:tc>
        <w:tc>
          <w:tcPr>
            <w:tcW w:w="850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  <w:p w:rsidR="004456D6" w:rsidRPr="004456D6" w:rsidRDefault="004456D6">
            <w:pPr>
              <w:pStyle w:val="TableParagraph"/>
              <w:rPr>
                <w:rFonts w:ascii="Times New Roman"/>
                <w:color w:val="FF0000"/>
              </w:rPr>
            </w:pPr>
            <w:r>
              <w:rPr>
                <w:rFonts w:ascii="Times New Roman"/>
              </w:rPr>
              <w:t xml:space="preserve">           </w:t>
            </w:r>
            <w:r>
              <w:rPr>
                <w:rFonts w:ascii="Times New Roman"/>
                <w:color w:val="FF0000"/>
              </w:rPr>
              <w:t>1</w:t>
            </w:r>
          </w:p>
        </w:tc>
        <w:tc>
          <w:tcPr>
            <w:tcW w:w="1275" w:type="dxa"/>
            <w:shd w:val="clear" w:color="auto" w:fill="E0E0E0"/>
          </w:tcPr>
          <w:p w:rsidR="007F3496" w:rsidRDefault="004456D6">
            <w:pPr>
              <w:pStyle w:val="TableParagraph"/>
              <w:spacing w:before="177"/>
              <w:ind w:left="12"/>
              <w:jc w:val="center"/>
              <w:rPr>
                <w:b/>
              </w:rPr>
            </w:pPr>
            <w:r>
              <w:rPr>
                <w:b/>
                <w:color w:val="FF0000"/>
                <w:spacing w:val="-10"/>
              </w:rPr>
              <w:t>3</w:t>
            </w:r>
          </w:p>
        </w:tc>
      </w:tr>
      <w:tr w:rsidR="007F3496" w:rsidTr="00D63309">
        <w:trPr>
          <w:trHeight w:val="624"/>
        </w:trPr>
        <w:tc>
          <w:tcPr>
            <w:tcW w:w="2977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88"/>
              <w:ind w:left="117"/>
            </w:pPr>
            <w:r>
              <w:t>anglický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jazyk</w:t>
            </w:r>
          </w:p>
        </w:tc>
        <w:tc>
          <w:tcPr>
            <w:tcW w:w="708" w:type="dxa"/>
          </w:tcPr>
          <w:p w:rsidR="007F3496" w:rsidRDefault="004776F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</w:t>
            </w:r>
          </w:p>
          <w:p w:rsidR="004776FF" w:rsidRPr="002E05C3" w:rsidRDefault="004776FF" w:rsidP="002E05C3">
            <w:pPr>
              <w:pStyle w:val="TableParagraph"/>
              <w:rPr>
                <w:rFonts w:ascii="Times New Roman"/>
                <w:color w:val="FF0000"/>
              </w:rPr>
            </w:pPr>
            <w:r>
              <w:rPr>
                <w:rFonts w:ascii="Times New Roman"/>
              </w:rPr>
              <w:t xml:space="preserve">     </w:t>
            </w:r>
            <w:r w:rsidR="002E05C3">
              <w:rPr>
                <w:rFonts w:ascii="Times New Roman"/>
                <w:color w:val="FF0000"/>
              </w:rPr>
              <w:t>2</w:t>
            </w:r>
          </w:p>
        </w:tc>
        <w:tc>
          <w:tcPr>
            <w:tcW w:w="853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  <w:p w:rsidR="002E05C3" w:rsidRPr="002E05C3" w:rsidRDefault="002E05C3">
            <w:pPr>
              <w:pStyle w:val="TableParagraph"/>
              <w:rPr>
                <w:rFonts w:ascii="Times New Roman"/>
                <w:color w:val="FF0000"/>
              </w:rPr>
            </w:pPr>
            <w:r>
              <w:rPr>
                <w:rFonts w:ascii="Times New Roman"/>
              </w:rPr>
              <w:t xml:space="preserve">    </w:t>
            </w:r>
            <w:r w:rsidR="004456D6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color w:val="FF0000"/>
              </w:rPr>
              <w:t>2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88"/>
              <w:ind w:lef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88"/>
              <w:ind w:right="193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1275" w:type="dxa"/>
            <w:shd w:val="clear" w:color="auto" w:fill="E0E0E0"/>
          </w:tcPr>
          <w:p w:rsidR="007F3496" w:rsidRDefault="004456D6">
            <w:pPr>
              <w:pStyle w:val="TableParagraph"/>
              <w:spacing w:before="188"/>
              <w:ind w:left="12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10</w:t>
            </w:r>
          </w:p>
        </w:tc>
      </w:tr>
      <w:tr w:rsidR="007F3496" w:rsidTr="00D63309">
        <w:trPr>
          <w:trHeight w:val="604"/>
        </w:trPr>
        <w:tc>
          <w:tcPr>
            <w:tcW w:w="2977" w:type="dxa"/>
            <w:vMerge w:val="restart"/>
          </w:tcPr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7F3496">
            <w:pPr>
              <w:pStyle w:val="TableParagraph"/>
              <w:spacing w:before="149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spacing w:line="256" w:lineRule="auto"/>
              <w:ind w:left="148"/>
              <w:rPr>
                <w:b/>
              </w:rPr>
            </w:pPr>
            <w:r>
              <w:rPr>
                <w:b/>
              </w:rPr>
              <w:t>Matematika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práca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s </w:t>
            </w:r>
            <w:r>
              <w:rPr>
                <w:b/>
                <w:spacing w:val="-2"/>
              </w:rPr>
              <w:t>informáciami</w:t>
            </w:r>
          </w:p>
        </w:tc>
        <w:tc>
          <w:tcPr>
            <w:tcW w:w="2976" w:type="dxa"/>
            <w:vMerge w:val="restart"/>
          </w:tcPr>
          <w:p w:rsidR="007F3496" w:rsidRDefault="007F3496">
            <w:pPr>
              <w:pStyle w:val="TableParagraph"/>
              <w:spacing w:before="229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117"/>
            </w:pPr>
            <w:r>
              <w:rPr>
                <w:spacing w:val="-2"/>
              </w:rPr>
              <w:t>matematika</w:t>
            </w: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75"/>
              <w:ind w:left="1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75"/>
              <w:ind w:right="1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75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</w:tr>
      <w:tr w:rsidR="007F3496" w:rsidTr="00D63309">
        <w:trPr>
          <w:trHeight w:val="604"/>
        </w:trPr>
        <w:tc>
          <w:tcPr>
            <w:tcW w:w="2977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:rsidR="007F3496" w:rsidRDefault="007F3496">
            <w:pPr>
              <w:pStyle w:val="TableParagraph"/>
              <w:spacing w:before="175"/>
              <w:ind w:left="8"/>
              <w:jc w:val="center"/>
            </w:pPr>
          </w:p>
        </w:tc>
        <w:tc>
          <w:tcPr>
            <w:tcW w:w="852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0E0E0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</w:tr>
      <w:tr w:rsidR="007F3496" w:rsidTr="00D63309">
        <w:trPr>
          <w:trHeight w:val="621"/>
        </w:trPr>
        <w:tc>
          <w:tcPr>
            <w:tcW w:w="2977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85"/>
              <w:ind w:left="117"/>
            </w:pPr>
            <w:r>
              <w:rPr>
                <w:spacing w:val="-2"/>
              </w:rPr>
              <w:t>informatika</w:t>
            </w:r>
          </w:p>
        </w:tc>
        <w:tc>
          <w:tcPr>
            <w:tcW w:w="708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85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85"/>
              <w:ind w:right="19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85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7F3496" w:rsidTr="00D63309">
        <w:trPr>
          <w:trHeight w:val="604"/>
        </w:trPr>
        <w:tc>
          <w:tcPr>
            <w:tcW w:w="2977" w:type="dxa"/>
            <w:vMerge w:val="restart"/>
          </w:tcPr>
          <w:p w:rsidR="007F3496" w:rsidRDefault="007F3496">
            <w:pPr>
              <w:pStyle w:val="TableParagraph"/>
              <w:spacing w:before="239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Človek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príroda</w:t>
            </w: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77"/>
              <w:ind w:left="117"/>
            </w:pPr>
            <w:r>
              <w:rPr>
                <w:spacing w:val="-2"/>
              </w:rPr>
              <w:t>prvouka</w:t>
            </w: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77"/>
              <w:ind w:left="12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77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77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7F3496" w:rsidTr="00D63309">
        <w:trPr>
          <w:trHeight w:val="619"/>
        </w:trPr>
        <w:tc>
          <w:tcPr>
            <w:tcW w:w="2977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83"/>
              <w:ind w:left="117"/>
            </w:pPr>
            <w:r>
              <w:rPr>
                <w:spacing w:val="-2"/>
              </w:rPr>
              <w:t>prírodoveda</w:t>
            </w:r>
          </w:p>
        </w:tc>
        <w:tc>
          <w:tcPr>
            <w:tcW w:w="708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7F3496" w:rsidRDefault="00753753">
            <w:pPr>
              <w:pStyle w:val="TableParagraph"/>
              <w:spacing w:before="183"/>
              <w:ind w:left="8"/>
              <w:jc w:val="center"/>
              <w:rPr>
                <w:color w:val="FF0000"/>
                <w:spacing w:val="-10"/>
              </w:rPr>
            </w:pPr>
            <w:r>
              <w:rPr>
                <w:color w:val="FF0000"/>
                <w:spacing w:val="-10"/>
              </w:rPr>
              <w:t>1</w:t>
            </w:r>
            <w:bookmarkStart w:id="0" w:name="_GoBack"/>
            <w:bookmarkEnd w:id="0"/>
          </w:p>
          <w:p w:rsidR="00753753" w:rsidRPr="00753753" w:rsidRDefault="00753753">
            <w:pPr>
              <w:pStyle w:val="TableParagraph"/>
              <w:spacing w:before="183"/>
              <w:ind w:left="8"/>
              <w:jc w:val="center"/>
              <w:rPr>
                <w:color w:val="FF0000"/>
              </w:rPr>
            </w:pPr>
            <w:r>
              <w:rPr>
                <w:color w:val="FF0000"/>
                <w:spacing w:val="-10"/>
              </w:rPr>
              <w:t>1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83"/>
              <w:ind w:right="19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  <w:shd w:val="clear" w:color="auto" w:fill="E0E0E0"/>
          </w:tcPr>
          <w:p w:rsidR="007F3496" w:rsidRDefault="004456D6">
            <w:pPr>
              <w:pStyle w:val="TableParagraph"/>
              <w:spacing w:before="183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7F3496" w:rsidTr="00D63309">
        <w:trPr>
          <w:trHeight w:val="604"/>
        </w:trPr>
        <w:tc>
          <w:tcPr>
            <w:tcW w:w="2977" w:type="dxa"/>
          </w:tcPr>
          <w:p w:rsidR="007F3496" w:rsidRDefault="00433F81">
            <w:pPr>
              <w:pStyle w:val="TableParagraph"/>
              <w:spacing w:before="175"/>
              <w:ind w:left="148"/>
              <w:rPr>
                <w:b/>
              </w:rPr>
            </w:pPr>
            <w:r>
              <w:rPr>
                <w:b/>
              </w:rPr>
              <w:t>Človek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spoločnosť</w:t>
            </w: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75"/>
              <w:ind w:left="117"/>
            </w:pPr>
            <w:r>
              <w:rPr>
                <w:spacing w:val="-2"/>
              </w:rPr>
              <w:t>vlastiveda</w:t>
            </w:r>
          </w:p>
        </w:tc>
        <w:tc>
          <w:tcPr>
            <w:tcW w:w="708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75"/>
              <w:ind w:right="19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75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7F3496" w:rsidTr="00D63309">
        <w:trPr>
          <w:trHeight w:val="625"/>
        </w:trPr>
        <w:tc>
          <w:tcPr>
            <w:tcW w:w="2977" w:type="dxa"/>
          </w:tcPr>
          <w:p w:rsidR="007F3496" w:rsidRDefault="00433F81">
            <w:pPr>
              <w:pStyle w:val="TableParagraph"/>
              <w:spacing w:before="41"/>
              <w:ind w:left="148"/>
              <w:rPr>
                <w:b/>
              </w:rPr>
            </w:pPr>
            <w:r>
              <w:rPr>
                <w:b/>
              </w:rPr>
              <w:t>Človek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hodnoty</w:t>
            </w: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9" w:line="290" w:lineRule="atLeast"/>
              <w:ind w:left="115" w:right="410"/>
            </w:pPr>
            <w:r>
              <w:rPr>
                <w:spacing w:val="-2"/>
              </w:rPr>
              <w:t>etická výchova/náboženská*</w:t>
            </w: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87"/>
              <w:ind w:left="12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87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87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87"/>
              <w:ind w:right="19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87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7F3496" w:rsidTr="00D63309">
        <w:trPr>
          <w:trHeight w:val="604"/>
        </w:trPr>
        <w:tc>
          <w:tcPr>
            <w:tcW w:w="2977" w:type="dxa"/>
          </w:tcPr>
          <w:p w:rsidR="007F3496" w:rsidRDefault="00433F81">
            <w:pPr>
              <w:pStyle w:val="TableParagraph"/>
              <w:spacing w:before="175"/>
              <w:ind w:left="148"/>
              <w:rPr>
                <w:b/>
              </w:rPr>
            </w:pPr>
            <w:r>
              <w:rPr>
                <w:b/>
              </w:rPr>
              <w:t>Človek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svet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práce</w:t>
            </w: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75"/>
              <w:ind w:left="117"/>
            </w:pPr>
            <w:r>
              <w:t>pracovné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vyučovanie</w:t>
            </w:r>
          </w:p>
        </w:tc>
        <w:tc>
          <w:tcPr>
            <w:tcW w:w="708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:rsidR="007F3496" w:rsidRDefault="007F3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75"/>
              <w:ind w:right="19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75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7F3496" w:rsidTr="00D63309">
        <w:trPr>
          <w:trHeight w:val="602"/>
        </w:trPr>
        <w:tc>
          <w:tcPr>
            <w:tcW w:w="2977" w:type="dxa"/>
            <w:vMerge w:val="restart"/>
          </w:tcPr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7F3496">
            <w:pPr>
              <w:pStyle w:val="TableParagraph"/>
              <w:rPr>
                <w:rFonts w:ascii="Times New Roman"/>
                <w:b/>
              </w:rPr>
            </w:pPr>
          </w:p>
          <w:p w:rsidR="007F3496" w:rsidRDefault="007F3496">
            <w:pPr>
              <w:pStyle w:val="TableParagraph"/>
              <w:spacing w:before="50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Umenie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kultúra</w:t>
            </w: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75"/>
              <w:ind w:left="117"/>
            </w:pPr>
            <w:r>
              <w:t>hudobná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výchova</w:t>
            </w: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75"/>
              <w:ind w:left="12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75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75"/>
              <w:ind w:right="19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75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7F3496" w:rsidTr="00D63309">
        <w:trPr>
          <w:trHeight w:val="624"/>
        </w:trPr>
        <w:tc>
          <w:tcPr>
            <w:tcW w:w="2977" w:type="dxa"/>
            <w:vMerge/>
            <w:tcBorders>
              <w:top w:val="nil"/>
            </w:tcBorders>
          </w:tcPr>
          <w:p w:rsidR="007F3496" w:rsidRDefault="007F349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F3496" w:rsidRDefault="00433F81">
            <w:pPr>
              <w:pStyle w:val="TableParagraph"/>
              <w:spacing w:before="188"/>
              <w:ind w:left="117"/>
            </w:pPr>
            <w:r>
              <w:t>výtvarná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výchova</w:t>
            </w: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88"/>
              <w:ind w:left="12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88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88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88"/>
              <w:ind w:right="19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shd w:val="clear" w:color="auto" w:fill="E0E0E0"/>
          </w:tcPr>
          <w:p w:rsidR="007F3496" w:rsidRPr="00D63309" w:rsidRDefault="00433F81">
            <w:pPr>
              <w:pStyle w:val="TableParagraph"/>
              <w:spacing w:before="188"/>
              <w:ind w:left="12"/>
              <w:jc w:val="center"/>
              <w:rPr>
                <w:b/>
                <w:highlight w:val="lightGray"/>
              </w:rPr>
            </w:pPr>
            <w:r w:rsidRPr="00D63309">
              <w:rPr>
                <w:b/>
                <w:spacing w:val="-10"/>
                <w:highlight w:val="lightGray"/>
              </w:rPr>
              <w:t>6</w:t>
            </w:r>
          </w:p>
        </w:tc>
      </w:tr>
      <w:tr w:rsidR="007F3496" w:rsidTr="00D63309">
        <w:trPr>
          <w:trHeight w:val="616"/>
        </w:trPr>
        <w:tc>
          <w:tcPr>
            <w:tcW w:w="2977" w:type="dxa"/>
          </w:tcPr>
          <w:p w:rsidR="007F3496" w:rsidRDefault="00433F81">
            <w:pPr>
              <w:pStyle w:val="TableParagraph"/>
              <w:spacing w:before="43"/>
              <w:ind w:left="148"/>
              <w:rPr>
                <w:b/>
              </w:rPr>
            </w:pPr>
            <w:r>
              <w:rPr>
                <w:b/>
              </w:rPr>
              <w:t>Zdravie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pohyb</w:t>
            </w:r>
          </w:p>
        </w:tc>
        <w:tc>
          <w:tcPr>
            <w:tcW w:w="2976" w:type="dxa"/>
            <w:vMerge w:val="restart"/>
          </w:tcPr>
          <w:p w:rsidR="007F3496" w:rsidRDefault="007F3496">
            <w:pPr>
              <w:pStyle w:val="TableParagraph"/>
              <w:spacing w:before="241"/>
              <w:rPr>
                <w:rFonts w:ascii="Times New Roman"/>
                <w:b/>
              </w:rPr>
            </w:pPr>
          </w:p>
          <w:p w:rsidR="007F3496" w:rsidRDefault="00433F81">
            <w:pPr>
              <w:pStyle w:val="TableParagraph"/>
              <w:ind w:left="117"/>
            </w:pPr>
            <w:r>
              <w:t>telesná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športová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výchova</w:t>
            </w:r>
          </w:p>
        </w:tc>
        <w:tc>
          <w:tcPr>
            <w:tcW w:w="708" w:type="dxa"/>
          </w:tcPr>
          <w:p w:rsidR="007F3496" w:rsidRDefault="00433F81">
            <w:pPr>
              <w:pStyle w:val="TableParagraph"/>
              <w:spacing w:before="182"/>
              <w:ind w:left="12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3" w:type="dxa"/>
          </w:tcPr>
          <w:p w:rsidR="007F3496" w:rsidRDefault="00433F81">
            <w:pPr>
              <w:pStyle w:val="TableParagraph"/>
              <w:spacing w:before="182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7F3496" w:rsidRDefault="00433F81">
            <w:pPr>
              <w:pStyle w:val="TableParagraph"/>
              <w:spacing w:before="182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F3496" w:rsidRDefault="00433F81">
            <w:pPr>
              <w:pStyle w:val="TableParagraph"/>
              <w:spacing w:before="182"/>
              <w:ind w:right="19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  <w:shd w:val="clear" w:color="auto" w:fill="E0E0E0"/>
          </w:tcPr>
          <w:p w:rsidR="007F3496" w:rsidRDefault="00433F81">
            <w:pPr>
              <w:pStyle w:val="TableParagraph"/>
              <w:spacing w:before="182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D63309" w:rsidTr="00D63309">
        <w:trPr>
          <w:trHeight w:val="611"/>
        </w:trPr>
        <w:tc>
          <w:tcPr>
            <w:tcW w:w="2977" w:type="dxa"/>
          </w:tcPr>
          <w:p w:rsidR="00D63309" w:rsidRDefault="00D63309" w:rsidP="00D633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D63309" w:rsidRDefault="00D63309" w:rsidP="00D6330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D63309" w:rsidRDefault="00D63309" w:rsidP="00D63309">
            <w:pPr>
              <w:pStyle w:val="TableParagraph"/>
              <w:spacing w:before="182"/>
              <w:ind w:left="12" w:right="3"/>
              <w:jc w:val="center"/>
            </w:pPr>
          </w:p>
        </w:tc>
        <w:tc>
          <w:tcPr>
            <w:tcW w:w="853" w:type="dxa"/>
          </w:tcPr>
          <w:p w:rsidR="00D63309" w:rsidRDefault="00D63309" w:rsidP="00D63309">
            <w:pPr>
              <w:pStyle w:val="TableParagraph"/>
              <w:spacing w:before="182"/>
              <w:ind w:left="8"/>
              <w:jc w:val="center"/>
            </w:pPr>
          </w:p>
        </w:tc>
        <w:tc>
          <w:tcPr>
            <w:tcW w:w="852" w:type="dxa"/>
          </w:tcPr>
          <w:p w:rsidR="00D63309" w:rsidRDefault="00D63309" w:rsidP="00D63309">
            <w:pPr>
              <w:pStyle w:val="TableParagraph"/>
              <w:spacing w:before="182"/>
              <w:ind w:left="8"/>
              <w:jc w:val="center"/>
            </w:pPr>
          </w:p>
        </w:tc>
        <w:tc>
          <w:tcPr>
            <w:tcW w:w="850" w:type="dxa"/>
          </w:tcPr>
          <w:p w:rsidR="00D63309" w:rsidRDefault="00D63309" w:rsidP="00D63309">
            <w:pPr>
              <w:pStyle w:val="TableParagraph"/>
              <w:spacing w:before="182"/>
              <w:ind w:right="193"/>
              <w:jc w:val="right"/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D63309" w:rsidRDefault="00D63309" w:rsidP="00D63309">
            <w:pPr>
              <w:pStyle w:val="TableParagraph"/>
              <w:spacing w:before="182"/>
              <w:ind w:left="12"/>
              <w:jc w:val="center"/>
              <w:rPr>
                <w:b/>
              </w:rPr>
            </w:pPr>
          </w:p>
        </w:tc>
      </w:tr>
      <w:tr w:rsidR="00D63309" w:rsidTr="00D63309">
        <w:trPr>
          <w:trHeight w:val="604"/>
        </w:trPr>
        <w:tc>
          <w:tcPr>
            <w:tcW w:w="2977" w:type="dxa"/>
            <w:shd w:val="clear" w:color="auto" w:fill="E0E0E0"/>
          </w:tcPr>
          <w:p w:rsidR="00D63309" w:rsidRDefault="00D63309" w:rsidP="00D633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77"/>
              <w:ind w:right="145"/>
              <w:jc w:val="right"/>
            </w:pPr>
            <w:r>
              <w:rPr>
                <w:spacing w:val="-2"/>
              </w:rPr>
              <w:t>základ</w:t>
            </w:r>
          </w:p>
        </w:tc>
        <w:tc>
          <w:tcPr>
            <w:tcW w:w="708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77"/>
              <w:ind w:left="1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53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77"/>
              <w:ind w:left="8" w:right="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52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77"/>
              <w:ind w:left="8" w:right="1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50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77"/>
              <w:ind w:right="192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1275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77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88</w:t>
            </w:r>
          </w:p>
        </w:tc>
      </w:tr>
      <w:tr w:rsidR="00D63309" w:rsidTr="00D63309">
        <w:trPr>
          <w:trHeight w:val="609"/>
        </w:trPr>
        <w:tc>
          <w:tcPr>
            <w:tcW w:w="2977" w:type="dxa"/>
          </w:tcPr>
          <w:p w:rsidR="00D63309" w:rsidRDefault="00D63309" w:rsidP="00D633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D63309" w:rsidRDefault="00D63309" w:rsidP="00D63309">
            <w:pPr>
              <w:pStyle w:val="TableParagraph"/>
              <w:spacing w:before="178"/>
              <w:ind w:left="117"/>
            </w:pPr>
            <w:r>
              <w:t>voliteľné</w:t>
            </w:r>
            <w:r>
              <w:rPr>
                <w:spacing w:val="-11"/>
              </w:rPr>
              <w:t xml:space="preserve"> </w:t>
            </w:r>
            <w:r>
              <w:t>(disponibilné)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hodiny</w:t>
            </w:r>
          </w:p>
        </w:tc>
        <w:tc>
          <w:tcPr>
            <w:tcW w:w="708" w:type="dxa"/>
          </w:tcPr>
          <w:p w:rsidR="00D63309" w:rsidRDefault="00D63309" w:rsidP="00D63309">
            <w:pPr>
              <w:pStyle w:val="TableParagraph"/>
              <w:spacing w:before="178"/>
              <w:ind w:left="12" w:right="3"/>
              <w:jc w:val="center"/>
            </w:pPr>
            <w:r>
              <w:rPr>
                <w:color w:val="FF0000"/>
                <w:spacing w:val="-10"/>
              </w:rPr>
              <w:t>2</w:t>
            </w:r>
          </w:p>
        </w:tc>
        <w:tc>
          <w:tcPr>
            <w:tcW w:w="853" w:type="dxa"/>
          </w:tcPr>
          <w:p w:rsidR="00D63309" w:rsidRDefault="00D63309" w:rsidP="00D63309">
            <w:pPr>
              <w:pStyle w:val="TableParagraph"/>
              <w:spacing w:before="178"/>
              <w:ind w:left="8"/>
              <w:jc w:val="center"/>
            </w:pPr>
            <w:r>
              <w:rPr>
                <w:color w:val="FF0000"/>
                <w:spacing w:val="-10"/>
              </w:rPr>
              <w:t>3</w:t>
            </w:r>
          </w:p>
        </w:tc>
        <w:tc>
          <w:tcPr>
            <w:tcW w:w="852" w:type="dxa"/>
          </w:tcPr>
          <w:p w:rsidR="00D63309" w:rsidRDefault="00D63309" w:rsidP="00D63309">
            <w:pPr>
              <w:pStyle w:val="TableParagraph"/>
              <w:spacing w:before="178"/>
              <w:ind w:left="8"/>
              <w:jc w:val="center"/>
            </w:pPr>
            <w:r>
              <w:rPr>
                <w:color w:val="FF0000"/>
                <w:spacing w:val="-10"/>
              </w:rPr>
              <w:t>2</w:t>
            </w:r>
          </w:p>
        </w:tc>
        <w:tc>
          <w:tcPr>
            <w:tcW w:w="850" w:type="dxa"/>
          </w:tcPr>
          <w:p w:rsidR="00D63309" w:rsidRDefault="00D63309" w:rsidP="00D63309">
            <w:pPr>
              <w:pStyle w:val="TableParagraph"/>
              <w:spacing w:before="178"/>
              <w:ind w:right="193"/>
              <w:jc w:val="right"/>
            </w:pPr>
            <w:r>
              <w:rPr>
                <w:color w:val="FF0000"/>
                <w:spacing w:val="-10"/>
              </w:rPr>
              <w:t>1</w:t>
            </w:r>
          </w:p>
        </w:tc>
        <w:tc>
          <w:tcPr>
            <w:tcW w:w="1275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78"/>
              <w:ind w:left="12"/>
              <w:jc w:val="center"/>
              <w:rPr>
                <w:b/>
              </w:rPr>
            </w:pPr>
            <w:r>
              <w:rPr>
                <w:b/>
                <w:color w:val="FF0000"/>
                <w:spacing w:val="-10"/>
              </w:rPr>
              <w:t>8</w:t>
            </w:r>
          </w:p>
        </w:tc>
      </w:tr>
      <w:tr w:rsidR="00D63309" w:rsidTr="00D63309">
        <w:trPr>
          <w:trHeight w:val="630"/>
        </w:trPr>
        <w:tc>
          <w:tcPr>
            <w:tcW w:w="2977" w:type="dxa"/>
            <w:shd w:val="clear" w:color="auto" w:fill="E0E0E0"/>
          </w:tcPr>
          <w:p w:rsidR="00D63309" w:rsidRDefault="00D63309" w:rsidP="00D633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89"/>
              <w:ind w:right="145"/>
              <w:jc w:val="right"/>
            </w:pPr>
            <w:r>
              <w:rPr>
                <w:spacing w:val="-2"/>
              </w:rPr>
              <w:t>spolu</w:t>
            </w:r>
          </w:p>
        </w:tc>
        <w:tc>
          <w:tcPr>
            <w:tcW w:w="708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89"/>
              <w:ind w:left="1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853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89"/>
              <w:ind w:left="8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52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89"/>
              <w:ind w:left="8" w:right="1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850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89"/>
              <w:ind w:right="192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1275" w:type="dxa"/>
            <w:shd w:val="clear" w:color="auto" w:fill="E0E0E0"/>
          </w:tcPr>
          <w:p w:rsidR="00D63309" w:rsidRDefault="00D63309" w:rsidP="00D63309">
            <w:pPr>
              <w:pStyle w:val="TableParagraph"/>
              <w:spacing w:before="189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96</w:t>
            </w:r>
          </w:p>
        </w:tc>
      </w:tr>
    </w:tbl>
    <w:p w:rsidR="007F3496" w:rsidRDefault="007F3496">
      <w:pPr>
        <w:pStyle w:val="Zkladntext"/>
        <w:spacing w:before="45"/>
        <w:jc w:val="left"/>
        <w:rPr>
          <w:b/>
        </w:rPr>
      </w:pPr>
    </w:p>
    <w:p w:rsidR="004456D6" w:rsidRDefault="004456D6">
      <w:pPr>
        <w:pStyle w:val="Nzov"/>
      </w:pPr>
    </w:p>
    <w:p w:rsidR="007F3496" w:rsidRDefault="00433F81" w:rsidP="004456D6">
      <w:pPr>
        <w:pStyle w:val="Nzov"/>
        <w:sectPr w:rsidR="007F3496">
          <w:type w:val="continuous"/>
          <w:pgSz w:w="11920" w:h="16860"/>
          <w:pgMar w:top="640" w:right="566" w:bottom="280" w:left="566" w:header="708" w:footer="708" w:gutter="0"/>
          <w:cols w:space="708"/>
        </w:sectPr>
      </w:pPr>
      <w:r>
        <w:t>*</w:t>
      </w:r>
      <w:r>
        <w:rPr>
          <w:spacing w:val="-3"/>
        </w:rPr>
        <w:t xml:space="preserve"> </w:t>
      </w:r>
      <w:r>
        <w:t>žiak si zvolí jeden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predmetov ako </w:t>
      </w:r>
      <w:r w:rsidR="004456D6">
        <w:rPr>
          <w:spacing w:val="-2"/>
        </w:rPr>
        <w:t>povinn</w:t>
      </w:r>
      <w:r w:rsidR="00970BF9">
        <w:rPr>
          <w:spacing w:val="-2"/>
        </w:rPr>
        <w:t>ý</w:t>
      </w:r>
    </w:p>
    <w:p w:rsidR="00970BF9" w:rsidRPr="00877120" w:rsidRDefault="00970BF9" w:rsidP="00970BF9">
      <w:pPr>
        <w:jc w:val="both"/>
        <w:rPr>
          <w:b/>
          <w:i/>
        </w:rPr>
      </w:pPr>
    </w:p>
    <w:p w:rsidR="00970BF9" w:rsidRPr="00877120" w:rsidRDefault="00970BF9" w:rsidP="00970BF9">
      <w:pPr>
        <w:jc w:val="both"/>
        <w:rPr>
          <w:b/>
          <w:i/>
        </w:rPr>
      </w:pPr>
      <w:r w:rsidRPr="00877120">
        <w:rPr>
          <w:b/>
          <w:i/>
        </w:rPr>
        <w:t xml:space="preserve">Poznámky: </w:t>
      </w:r>
    </w:p>
    <w:p w:rsidR="00970BF9" w:rsidRPr="00877120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 xml:space="preserve">Vyučovacia hodina trvá 45 minút, nemožno ju bezdôvodne predlžovať alebo skracovať; </w:t>
      </w:r>
    </w:p>
    <w:p w:rsidR="00970BF9" w:rsidRPr="00877120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 xml:space="preserve">Ak má vyučujúci v rozvrhu za sebou dve hodiny slovenského jazyka a obsah hodín si to vyžaduje, môže ich odučiť v bloku, ktorý trvá 90 minút, nasledujúca prestávka potom trvá o 5 minút dlhšie. </w:t>
      </w:r>
    </w:p>
    <w:p w:rsidR="00970BF9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 xml:space="preserve"> Výtvarná výchova a pracovné vyučovanie v 3. a 4. ročníku je vyučovaná po 1 hodine týždenne, pre realizáciu rozsiahlejších projektov môže učiteľ vyučovať v dvojhodinových blokoch 1x za dva týždne.</w:t>
      </w:r>
    </w:p>
    <w:p w:rsidR="00970BF9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>
        <w:t>Rozdelenie</w:t>
      </w:r>
      <w:r w:rsidRPr="00970BF9">
        <w:rPr>
          <w:spacing w:val="-5"/>
        </w:rPr>
        <w:t xml:space="preserve"> </w:t>
      </w:r>
      <w:r>
        <w:t>tried</w:t>
      </w:r>
      <w:r w:rsidRPr="00970BF9">
        <w:rPr>
          <w:spacing w:val="-4"/>
        </w:rPr>
        <w:t xml:space="preserve"> </w:t>
      </w:r>
      <w:r>
        <w:t>na</w:t>
      </w:r>
      <w:r w:rsidRPr="00970BF9">
        <w:rPr>
          <w:spacing w:val="-4"/>
        </w:rPr>
        <w:t xml:space="preserve"> </w:t>
      </w:r>
      <w:r>
        <w:t>skupiny</w:t>
      </w:r>
      <w:r w:rsidRPr="00970BF9">
        <w:rPr>
          <w:spacing w:val="-3"/>
        </w:rPr>
        <w:t xml:space="preserve"> </w:t>
      </w:r>
      <w:r>
        <w:t>a</w:t>
      </w:r>
      <w:r w:rsidRPr="00970BF9">
        <w:rPr>
          <w:spacing w:val="-2"/>
        </w:rPr>
        <w:t xml:space="preserve"> </w:t>
      </w:r>
      <w:r>
        <w:t>zriaďovanie</w:t>
      </w:r>
      <w:r w:rsidRPr="00970BF9">
        <w:rPr>
          <w:spacing w:val="-5"/>
        </w:rPr>
        <w:t xml:space="preserve"> </w:t>
      </w:r>
      <w:r>
        <w:t>skupín</w:t>
      </w:r>
      <w:r w:rsidRPr="00970BF9">
        <w:rPr>
          <w:spacing w:val="-4"/>
        </w:rPr>
        <w:t xml:space="preserve"> </w:t>
      </w:r>
      <w:r>
        <w:t>sa</w:t>
      </w:r>
      <w:r w:rsidRPr="00970BF9">
        <w:rPr>
          <w:spacing w:val="-4"/>
        </w:rPr>
        <w:t xml:space="preserve"> </w:t>
      </w:r>
      <w:r>
        <w:t>uskutočňuje</w:t>
      </w:r>
      <w:r w:rsidRPr="00970BF9">
        <w:rPr>
          <w:spacing w:val="-3"/>
        </w:rPr>
        <w:t xml:space="preserve"> </w:t>
      </w:r>
      <w:r>
        <w:t>v</w:t>
      </w:r>
      <w:r w:rsidRPr="00970BF9">
        <w:rPr>
          <w:spacing w:val="-5"/>
        </w:rPr>
        <w:t xml:space="preserve"> </w:t>
      </w:r>
      <w:r>
        <w:t>zmysle</w:t>
      </w:r>
      <w:r w:rsidRPr="00970BF9">
        <w:rPr>
          <w:spacing w:val="-4"/>
        </w:rPr>
        <w:t xml:space="preserve"> </w:t>
      </w:r>
      <w:r>
        <w:t>vyhlášky</w:t>
      </w:r>
      <w:r w:rsidRPr="00970BF9">
        <w:rPr>
          <w:spacing w:val="-3"/>
        </w:rPr>
        <w:t xml:space="preserve"> </w:t>
      </w:r>
      <w:r>
        <w:t>MŠVVaŠ</w:t>
      </w:r>
      <w:r w:rsidRPr="00970BF9">
        <w:rPr>
          <w:spacing w:val="-5"/>
        </w:rPr>
        <w:t xml:space="preserve"> </w:t>
      </w:r>
      <w:r>
        <w:t>SR</w:t>
      </w:r>
      <w:r w:rsidRPr="00970BF9">
        <w:rPr>
          <w:spacing w:val="47"/>
        </w:rPr>
        <w:t xml:space="preserve"> </w:t>
      </w:r>
      <w:r>
        <w:t>č.</w:t>
      </w:r>
      <w:r w:rsidRPr="00970BF9">
        <w:rPr>
          <w:spacing w:val="-2"/>
        </w:rPr>
        <w:t xml:space="preserve"> </w:t>
      </w:r>
      <w:r>
        <w:t>223/2022</w:t>
      </w:r>
      <w:r w:rsidRPr="00970BF9">
        <w:rPr>
          <w:spacing w:val="-2"/>
        </w:rPr>
        <w:t xml:space="preserve"> </w:t>
      </w:r>
      <w:r w:rsidRPr="00970BF9">
        <w:rPr>
          <w:spacing w:val="-5"/>
        </w:rPr>
        <w:t>Z.</w:t>
      </w:r>
    </w:p>
    <w:p w:rsidR="00970BF9" w:rsidRDefault="00970BF9" w:rsidP="00970BF9">
      <w:pPr>
        <w:pStyle w:val="Zkladntext"/>
        <w:spacing w:before="30" w:line="266" w:lineRule="auto"/>
        <w:ind w:left="379" w:right="351"/>
      </w:pPr>
      <w:r>
        <w:t xml:space="preserve">      z. a jej aktuálneho znenia platného od 1.9.2023 o základnej škole podl'a podmienok školy. Vo vyučovacích        predmetoch vzdelávacej oblasti Človek a príroda sa rozdelenie žiakov odporúča pri tých témach, kde sa vyžaduje nadobúdanie a overovanie praktických zručností žiakov.</w:t>
      </w:r>
    </w:p>
    <w:p w:rsidR="00970BF9" w:rsidRPr="00877120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>Počet skupín a počet žiakov v skupine sa určí spravidla podľa priestorových, personálnych a finančných podmienok školy, podľa charakteru činnosti žiakov, podľa náročnosti predmetu s ohľadom na požiadavky ochrany zdravia a bezpečnosti práce.</w:t>
      </w:r>
    </w:p>
    <w:p w:rsidR="00970BF9" w:rsidRPr="00877120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>Na vyučovanie predmetu náboženská výchova možno spájať žiakov rôznych tried toho istého ročníka a vytvárať skupiny s najvyšším počtom žiakov 20. Ak počet žiakov v skupine klesne pod 12 žiakov, možno do skupín spájať aj žiakov rozličných ročníkov. Ak si žiak vyberie predmet, navštevuje ho bez zmeny počas celého školského roka.</w:t>
      </w:r>
      <w:r>
        <w:t xml:space="preserve"> Základná škola Čechynce</w:t>
      </w:r>
      <w:r w:rsidRPr="00877120">
        <w:t xml:space="preserve"> žiakov nečlení na skupiny.</w:t>
      </w:r>
      <w:r w:rsidR="00433F81">
        <w:t xml:space="preserve"> Základná škola Čechynce</w:t>
      </w:r>
      <w:r w:rsidR="00433F81" w:rsidRPr="00877120">
        <w:t xml:space="preserve"> žiakov nečlení na skupiny.</w:t>
      </w:r>
    </w:p>
    <w:p w:rsidR="00970BF9" w:rsidRPr="00877120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 xml:space="preserve">Na vyučovanie predmetu cudzí jazyk možno spájať žiakov rôznych tried toho istého ročníka a vytvárať skupiny s najvyšším počtom žiakov 17. </w:t>
      </w:r>
      <w:r>
        <w:t>Základná škola Čechynce</w:t>
      </w:r>
      <w:r w:rsidRPr="00877120">
        <w:t xml:space="preserve"> žiakov nečlení na skupiny.</w:t>
      </w:r>
    </w:p>
    <w:p w:rsidR="00970BF9" w:rsidRPr="00877120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>Na vyučovanie predmetu informatická výchova možno triedu rozdeliť na skupiny, ktoré sa napĺňajú do počtu najviac 17 žiakov.</w:t>
      </w:r>
      <w:r>
        <w:t xml:space="preserve"> Základná škola Čechynce </w:t>
      </w:r>
      <w:r w:rsidRPr="00877120">
        <w:t xml:space="preserve"> žiakov nečlení na skupiny.</w:t>
      </w:r>
    </w:p>
    <w:p w:rsidR="00970BF9" w:rsidRDefault="00970BF9" w:rsidP="00970BF9">
      <w:pPr>
        <w:widowControl/>
        <w:numPr>
          <w:ilvl w:val="0"/>
          <w:numId w:val="3"/>
        </w:numPr>
        <w:autoSpaceDE/>
        <w:autoSpaceDN/>
        <w:spacing w:line="276" w:lineRule="auto"/>
        <w:jc w:val="both"/>
      </w:pPr>
      <w:r w:rsidRPr="00877120">
        <w:t xml:space="preserve">Telesná </w:t>
      </w:r>
      <w:r>
        <w:t xml:space="preserve">a športová </w:t>
      </w:r>
      <w:r w:rsidRPr="00877120">
        <w:t>výchova sa v prvom až štvrtom ročníku vyučuje p</w:t>
      </w:r>
      <w:r w:rsidR="00846AB9">
        <w:t>re chlapcov a dievčatá spoločne</w:t>
      </w:r>
    </w:p>
    <w:p w:rsidR="00846AB9" w:rsidRDefault="00846AB9" w:rsidP="00846AB9">
      <w:pPr>
        <w:tabs>
          <w:tab w:val="left" w:pos="379"/>
        </w:tabs>
        <w:spacing w:before="17" w:line="268" w:lineRule="auto"/>
        <w:ind w:right="347"/>
      </w:pPr>
      <w:r>
        <w:t xml:space="preserve">      10.  Voliteľ'né (disponibilné) hodiny použije škola na dotvorenie školského vzdelávacieho programu. Volitel'né </w:t>
      </w:r>
    </w:p>
    <w:p w:rsidR="00846AB9" w:rsidRDefault="00846AB9" w:rsidP="00846AB9">
      <w:pPr>
        <w:tabs>
          <w:tab w:val="left" w:pos="379"/>
        </w:tabs>
        <w:spacing w:before="17" w:line="268" w:lineRule="auto"/>
        <w:ind w:right="347"/>
      </w:pPr>
      <w:r>
        <w:t xml:space="preserve">             /disponibilné/ hodiny je možné využiť na:                               </w:t>
      </w:r>
    </w:p>
    <w:p w:rsidR="00846AB9" w:rsidRDefault="00846AB9" w:rsidP="00846AB9">
      <w:pPr>
        <w:pStyle w:val="Odsekzoznamu"/>
        <w:numPr>
          <w:ilvl w:val="1"/>
          <w:numId w:val="2"/>
        </w:numPr>
        <w:tabs>
          <w:tab w:val="left" w:pos="1162"/>
        </w:tabs>
        <w:spacing w:before="11" w:line="268" w:lineRule="auto"/>
        <w:ind w:right="415"/>
        <w:jc w:val="both"/>
      </w:pPr>
      <w:r>
        <w:t>vyučovacie</w:t>
      </w:r>
      <w:r>
        <w:rPr>
          <w:spacing w:val="-14"/>
        </w:rPr>
        <w:t xml:space="preserve"> </w:t>
      </w:r>
      <w:r>
        <w:t>predmety,</w:t>
      </w:r>
      <w:r>
        <w:rPr>
          <w:spacing w:val="-14"/>
        </w:rPr>
        <w:t xml:space="preserve"> </w:t>
      </w:r>
      <w:r>
        <w:t>ktoré</w:t>
      </w:r>
      <w:r>
        <w:rPr>
          <w:spacing w:val="-14"/>
        </w:rPr>
        <w:t xml:space="preserve"> </w:t>
      </w:r>
      <w:r>
        <w:t>rozširujú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prehlbujú</w:t>
      </w:r>
      <w:r>
        <w:rPr>
          <w:spacing w:val="-14"/>
        </w:rPr>
        <w:t xml:space="preserve"> </w:t>
      </w:r>
      <w:r>
        <w:t>obsah</w:t>
      </w:r>
      <w:r>
        <w:rPr>
          <w:spacing w:val="-14"/>
        </w:rPr>
        <w:t xml:space="preserve"> </w:t>
      </w:r>
      <w:r>
        <w:t>predmetov</w:t>
      </w:r>
      <w:r>
        <w:rPr>
          <w:spacing w:val="-13"/>
        </w:rPr>
        <w:t xml:space="preserve"> </w:t>
      </w:r>
      <w:r>
        <w:t>zaradených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štátneho</w:t>
      </w:r>
      <w:r>
        <w:rPr>
          <w:spacing w:val="-14"/>
        </w:rPr>
        <w:t xml:space="preserve"> </w:t>
      </w:r>
      <w:r>
        <w:t xml:space="preserve">vzdelávacieho </w:t>
      </w:r>
      <w:r>
        <w:rPr>
          <w:spacing w:val="-2"/>
        </w:rPr>
        <w:t>programu;</w:t>
      </w:r>
    </w:p>
    <w:p w:rsidR="00846AB9" w:rsidRDefault="00846AB9" w:rsidP="00846AB9">
      <w:pPr>
        <w:pStyle w:val="Odsekzoznamu"/>
        <w:numPr>
          <w:ilvl w:val="1"/>
          <w:numId w:val="2"/>
        </w:numPr>
        <w:tabs>
          <w:tab w:val="left" w:pos="1162"/>
        </w:tabs>
        <w:spacing w:before="13" w:line="266" w:lineRule="auto"/>
        <w:ind w:right="420"/>
        <w:jc w:val="both"/>
      </w:pPr>
      <w:r>
        <w:t>vyučovacie predmety, ktoré si škola sama zvolí a sama si pripraví ich obsah, vrátane predmetov vytvárajúcich profiláciu školy a experimentálne overených inovačných programov zavedených do vyučovacej praxe;</w:t>
      </w:r>
    </w:p>
    <w:p w:rsidR="00846AB9" w:rsidRDefault="00846AB9" w:rsidP="00846AB9">
      <w:pPr>
        <w:pStyle w:val="Odsekzoznamu"/>
        <w:numPr>
          <w:ilvl w:val="1"/>
          <w:numId w:val="2"/>
        </w:numPr>
        <w:tabs>
          <w:tab w:val="left" w:pos="1162"/>
        </w:tabs>
        <w:spacing w:before="16" w:line="268" w:lineRule="auto"/>
        <w:ind w:right="419"/>
        <w:jc w:val="both"/>
      </w:pPr>
      <w:r>
        <w:t>vyučovacie predmety, ktorých obsah je doplnením vyučovacieho predmetu pre žiakov so špeciálnymi výchovno-vzdelávacími</w:t>
      </w:r>
      <w:r>
        <w:rPr>
          <w:spacing w:val="-10"/>
        </w:rPr>
        <w:t xml:space="preserve"> </w:t>
      </w:r>
      <w:r>
        <w:t>potrebami,</w:t>
      </w:r>
      <w:r>
        <w:rPr>
          <w:spacing w:val="-8"/>
        </w:rPr>
        <w:t xml:space="preserve"> </w:t>
      </w:r>
      <w:r>
        <w:t>ktorí</w:t>
      </w:r>
      <w:r>
        <w:rPr>
          <w:spacing w:val="-7"/>
        </w:rPr>
        <w:t xml:space="preserve"> </w:t>
      </w:r>
      <w:r>
        <w:t>nemôžu</w:t>
      </w:r>
      <w:r>
        <w:rPr>
          <w:spacing w:val="-8"/>
        </w:rPr>
        <w:t xml:space="preserve"> </w:t>
      </w:r>
      <w:r>
        <w:t>napredovať</w:t>
      </w:r>
      <w:r>
        <w:rPr>
          <w:spacing w:val="-8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rámci</w:t>
      </w:r>
      <w:r>
        <w:rPr>
          <w:spacing w:val="-9"/>
        </w:rPr>
        <w:t xml:space="preserve"> </w:t>
      </w:r>
      <w:r>
        <w:t>bežných</w:t>
      </w:r>
      <w:r>
        <w:rPr>
          <w:spacing w:val="-8"/>
        </w:rPr>
        <w:t xml:space="preserve"> </w:t>
      </w:r>
      <w:r>
        <w:t>vyučovacích</w:t>
      </w:r>
      <w:r>
        <w:rPr>
          <w:spacing w:val="-10"/>
        </w:rPr>
        <w:t xml:space="preserve"> </w:t>
      </w:r>
      <w:r>
        <w:t>hodín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ktorí postupujú podl'a individuálnych vzdelávacích programov;</w:t>
      </w:r>
    </w:p>
    <w:p w:rsidR="00846AB9" w:rsidRPr="00846AB9" w:rsidRDefault="00846AB9" w:rsidP="00846AB9">
      <w:pPr>
        <w:pStyle w:val="Odsekzoznamu"/>
        <w:numPr>
          <w:ilvl w:val="1"/>
          <w:numId w:val="2"/>
        </w:numPr>
        <w:tabs>
          <w:tab w:val="left" w:pos="1161"/>
        </w:tabs>
        <w:spacing w:before="12"/>
        <w:ind w:left="1161" w:hanging="359"/>
        <w:jc w:val="both"/>
      </w:pPr>
      <w:r>
        <w:t>špecifické</w:t>
      </w:r>
      <w:r>
        <w:rPr>
          <w:spacing w:val="-9"/>
        </w:rPr>
        <w:t xml:space="preserve"> </w:t>
      </w:r>
      <w:r>
        <w:t>vyučovacie</w:t>
      </w:r>
      <w:r>
        <w:rPr>
          <w:spacing w:val="-5"/>
        </w:rPr>
        <w:t xml:space="preserve"> </w:t>
      </w:r>
      <w:r>
        <w:t>predmety</w:t>
      </w:r>
      <w:r>
        <w:rPr>
          <w:spacing w:val="-4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žiakov</w:t>
      </w:r>
      <w:r>
        <w:rPr>
          <w:spacing w:val="-7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špeciálnymi</w:t>
      </w:r>
      <w:r>
        <w:rPr>
          <w:spacing w:val="-7"/>
        </w:rPr>
        <w:t xml:space="preserve"> </w:t>
      </w:r>
      <w:r>
        <w:t>výchovno-vzdelávacími</w:t>
      </w:r>
      <w:r>
        <w:rPr>
          <w:spacing w:val="-3"/>
        </w:rPr>
        <w:t xml:space="preserve"> </w:t>
      </w:r>
      <w:r>
        <w:rPr>
          <w:spacing w:val="-2"/>
        </w:rPr>
        <w:t>potrebami</w:t>
      </w:r>
    </w:p>
    <w:p w:rsidR="00846AB9" w:rsidRDefault="0022179A" w:rsidP="0022179A">
      <w:pPr>
        <w:tabs>
          <w:tab w:val="left" w:pos="1161"/>
        </w:tabs>
        <w:spacing w:before="12"/>
        <w:rPr>
          <w:spacing w:val="-5"/>
        </w:rPr>
      </w:pPr>
      <w:r>
        <w:t xml:space="preserve">  </w:t>
      </w:r>
      <w:r w:rsidR="00846AB9">
        <w:t xml:space="preserve">      11.   Voliteľné</w:t>
      </w:r>
      <w:r w:rsidR="00846AB9" w:rsidRPr="0022179A">
        <w:rPr>
          <w:spacing w:val="-11"/>
        </w:rPr>
        <w:t xml:space="preserve"> </w:t>
      </w:r>
      <w:r w:rsidR="00846AB9">
        <w:t>(disponibilné)</w:t>
      </w:r>
      <w:r w:rsidR="00846AB9" w:rsidRPr="0022179A">
        <w:rPr>
          <w:spacing w:val="-11"/>
        </w:rPr>
        <w:t xml:space="preserve"> </w:t>
      </w:r>
      <w:r w:rsidR="00846AB9">
        <w:t>hodiny</w:t>
      </w:r>
      <w:r w:rsidR="00846AB9" w:rsidRPr="0022179A">
        <w:rPr>
          <w:spacing w:val="-11"/>
        </w:rPr>
        <w:t xml:space="preserve"> </w:t>
      </w:r>
      <w:r w:rsidR="00846AB9">
        <w:t>použije</w:t>
      </w:r>
      <w:r w:rsidR="00846AB9" w:rsidRPr="0022179A">
        <w:rPr>
          <w:spacing w:val="-12"/>
        </w:rPr>
        <w:t xml:space="preserve"> </w:t>
      </w:r>
      <w:r w:rsidR="00846AB9">
        <w:t>škola</w:t>
      </w:r>
      <w:r w:rsidR="00846AB9" w:rsidRPr="0022179A">
        <w:rPr>
          <w:spacing w:val="-10"/>
        </w:rPr>
        <w:t xml:space="preserve"> </w:t>
      </w:r>
      <w:r w:rsidR="00846AB9" w:rsidRPr="0022179A">
        <w:rPr>
          <w:spacing w:val="-5"/>
        </w:rPr>
        <w:t>na:</w:t>
      </w:r>
    </w:p>
    <w:p w:rsidR="0022179A" w:rsidRDefault="0022179A" w:rsidP="0022179A">
      <w:pPr>
        <w:tabs>
          <w:tab w:val="left" w:pos="1161"/>
        </w:tabs>
        <w:spacing w:before="12"/>
      </w:pPr>
      <w:r>
        <w:rPr>
          <w:spacing w:val="-5"/>
        </w:rPr>
        <w:t xml:space="preserve">                  Vyučovanie predmetu slovenský jazyk a literatúra /3 hodiny/, anglický jazyk /4 hodiny/, prírodoveda /1 hodina/</w:t>
      </w:r>
    </w:p>
    <w:p w:rsidR="0022179A" w:rsidRDefault="0022179A" w:rsidP="0022179A">
      <w:pPr>
        <w:tabs>
          <w:tab w:val="left" w:pos="413"/>
        </w:tabs>
        <w:spacing w:before="28" w:line="266" w:lineRule="auto"/>
        <w:ind w:right="421"/>
      </w:pPr>
      <w:r>
        <w:t xml:space="preserve">       12.     Škola</w:t>
      </w:r>
      <w:r w:rsidRPr="0022179A">
        <w:rPr>
          <w:spacing w:val="-1"/>
        </w:rPr>
        <w:t xml:space="preserve"> </w:t>
      </w:r>
      <w:r>
        <w:t>môže po</w:t>
      </w:r>
      <w:r w:rsidRPr="0022179A">
        <w:rPr>
          <w:spacing w:val="-2"/>
        </w:rPr>
        <w:t xml:space="preserve"> </w:t>
      </w:r>
      <w:r>
        <w:t>prerokovaní</w:t>
      </w:r>
      <w:r w:rsidRPr="0022179A">
        <w:rPr>
          <w:spacing w:val="-1"/>
        </w:rPr>
        <w:t xml:space="preserve"> </w:t>
      </w:r>
      <w:r>
        <w:t>v rade školy</w:t>
      </w:r>
      <w:r w:rsidRPr="0022179A">
        <w:rPr>
          <w:spacing w:val="-2"/>
        </w:rPr>
        <w:t xml:space="preserve"> </w:t>
      </w:r>
      <w:r>
        <w:t>v školskom</w:t>
      </w:r>
      <w:r w:rsidRPr="0022179A">
        <w:rPr>
          <w:spacing w:val="-1"/>
        </w:rPr>
        <w:t xml:space="preserve"> </w:t>
      </w:r>
      <w:r>
        <w:t>vzdelávacom</w:t>
      </w:r>
      <w:r w:rsidRPr="0022179A">
        <w:rPr>
          <w:spacing w:val="-1"/>
        </w:rPr>
        <w:t xml:space="preserve"> </w:t>
      </w:r>
      <w:r>
        <w:t>programe</w:t>
      </w:r>
      <w:r w:rsidRPr="0022179A">
        <w:rPr>
          <w:spacing w:val="-2"/>
        </w:rPr>
        <w:t xml:space="preserve"> </w:t>
      </w:r>
      <w:r>
        <w:t>stanoviť</w:t>
      </w:r>
      <w:r w:rsidRPr="0022179A">
        <w:rPr>
          <w:spacing w:val="-1"/>
        </w:rPr>
        <w:t xml:space="preserve"> </w:t>
      </w:r>
      <w:r>
        <w:t>vyšší</w:t>
      </w:r>
      <w:r w:rsidRPr="0022179A">
        <w:rPr>
          <w:spacing w:val="-1"/>
        </w:rPr>
        <w:t xml:space="preserve"> </w:t>
      </w:r>
      <w:r>
        <w:t>celkový</w:t>
      </w:r>
      <w:r w:rsidRPr="0022179A">
        <w:rPr>
          <w:spacing w:val="-2"/>
        </w:rPr>
        <w:t xml:space="preserve"> </w:t>
      </w:r>
      <w:r>
        <w:t xml:space="preserve">počet     </w:t>
      </w:r>
    </w:p>
    <w:p w:rsidR="0022179A" w:rsidRDefault="0022179A" w:rsidP="0022179A">
      <w:pPr>
        <w:tabs>
          <w:tab w:val="left" w:pos="413"/>
        </w:tabs>
        <w:spacing w:before="28" w:line="266" w:lineRule="auto"/>
        <w:ind w:right="421"/>
      </w:pPr>
      <w:r>
        <w:t xml:space="preserve">                 hodín, najviac</w:t>
      </w:r>
      <w:r w:rsidRPr="0022179A">
        <w:rPr>
          <w:spacing w:val="-9"/>
        </w:rPr>
        <w:t xml:space="preserve"> </w:t>
      </w:r>
      <w:r>
        <w:t>však</w:t>
      </w:r>
      <w:r w:rsidRPr="0022179A">
        <w:rPr>
          <w:spacing w:val="-7"/>
        </w:rPr>
        <w:t xml:space="preserve"> </w:t>
      </w:r>
      <w:r>
        <w:t>na</w:t>
      </w:r>
      <w:r w:rsidRPr="0022179A">
        <w:rPr>
          <w:spacing w:val="-4"/>
        </w:rPr>
        <w:t xml:space="preserve"> </w:t>
      </w:r>
      <w:r>
        <w:t>108</w:t>
      </w:r>
      <w:r w:rsidRPr="0022179A">
        <w:rPr>
          <w:spacing w:val="-5"/>
        </w:rPr>
        <w:t xml:space="preserve"> </w:t>
      </w:r>
      <w:r>
        <w:t>hodín</w:t>
      </w:r>
      <w:r w:rsidRPr="0022179A">
        <w:rPr>
          <w:spacing w:val="-5"/>
        </w:rPr>
        <w:t xml:space="preserve"> </w:t>
      </w:r>
      <w:r>
        <w:t>na</w:t>
      </w:r>
      <w:r w:rsidRPr="0022179A">
        <w:rPr>
          <w:spacing w:val="-4"/>
        </w:rPr>
        <w:t xml:space="preserve"> </w:t>
      </w:r>
      <w:r>
        <w:t>1.</w:t>
      </w:r>
      <w:r w:rsidRPr="0022179A">
        <w:rPr>
          <w:spacing w:val="-5"/>
        </w:rPr>
        <w:t xml:space="preserve"> </w:t>
      </w:r>
      <w:r>
        <w:t>stupni</w:t>
      </w:r>
      <w:r>
        <w:rPr>
          <w:spacing w:val="-4"/>
        </w:rPr>
        <w:t xml:space="preserve">. </w:t>
      </w:r>
      <w:r>
        <w:t>Ak</w:t>
      </w:r>
      <w:r w:rsidRPr="0022179A">
        <w:rPr>
          <w:spacing w:val="-4"/>
        </w:rPr>
        <w:t xml:space="preserve"> </w:t>
      </w:r>
      <w:r>
        <w:t>sa</w:t>
      </w:r>
      <w:r w:rsidRPr="0022179A">
        <w:rPr>
          <w:spacing w:val="-6"/>
        </w:rPr>
        <w:t xml:space="preserve"> </w:t>
      </w:r>
      <w:r>
        <w:t>škola</w:t>
      </w:r>
      <w:r w:rsidRPr="0022179A">
        <w:rPr>
          <w:spacing w:val="-4"/>
        </w:rPr>
        <w:t xml:space="preserve"> </w:t>
      </w:r>
      <w:r>
        <w:t>rozhodne</w:t>
      </w:r>
      <w:r w:rsidRPr="0022179A">
        <w:rPr>
          <w:spacing w:val="-4"/>
        </w:rPr>
        <w:t xml:space="preserve"> </w:t>
      </w:r>
      <w:r>
        <w:t>zvýšiť</w:t>
      </w:r>
      <w:r w:rsidRPr="0022179A">
        <w:rPr>
          <w:spacing w:val="-5"/>
        </w:rPr>
        <w:t xml:space="preserve"> </w:t>
      </w:r>
      <w:r>
        <w:t>počet</w:t>
      </w:r>
      <w:r w:rsidRPr="0022179A">
        <w:rPr>
          <w:spacing w:val="-4"/>
        </w:rPr>
        <w:t xml:space="preserve"> </w:t>
      </w:r>
      <w:r>
        <w:t>hodín,</w:t>
      </w:r>
      <w:r w:rsidRPr="0022179A">
        <w:rPr>
          <w:spacing w:val="-7"/>
        </w:rPr>
        <w:t xml:space="preserve"> </w:t>
      </w:r>
      <w:r>
        <w:t xml:space="preserve">tieto sú </w:t>
      </w:r>
    </w:p>
    <w:p w:rsidR="0022179A" w:rsidRDefault="0022179A" w:rsidP="0022179A">
      <w:pPr>
        <w:tabs>
          <w:tab w:val="left" w:pos="413"/>
        </w:tabs>
        <w:spacing w:before="28" w:line="266" w:lineRule="auto"/>
        <w:ind w:right="421"/>
      </w:pPr>
      <w:r>
        <w:t xml:space="preserve">                 financované z vlastných zdrojov.     </w:t>
      </w:r>
    </w:p>
    <w:p w:rsidR="0022179A" w:rsidRDefault="0022179A" w:rsidP="0022179A">
      <w:pPr>
        <w:tabs>
          <w:tab w:val="left" w:pos="413"/>
        </w:tabs>
        <w:spacing w:before="5" w:line="268" w:lineRule="auto"/>
        <w:ind w:right="422"/>
      </w:pPr>
      <w:r>
        <w:t xml:space="preserve">       13.   Podl'a tohto rámcového učebného plánu sa vzdelávajú aj žiaci so zdravotným znevýhodnením, ktorí sú v   </w:t>
      </w:r>
    </w:p>
    <w:p w:rsidR="0022179A" w:rsidRDefault="0022179A" w:rsidP="0022179A">
      <w:pPr>
        <w:tabs>
          <w:tab w:val="left" w:pos="413"/>
        </w:tabs>
        <w:spacing w:before="5" w:line="268" w:lineRule="auto"/>
        <w:ind w:right="422"/>
      </w:pPr>
      <w:r>
        <w:t xml:space="preserve">               triede začlenení v</w:t>
      </w:r>
      <w:r w:rsidRPr="0022179A">
        <w:rPr>
          <w:spacing w:val="-3"/>
        </w:rPr>
        <w:t xml:space="preserve"> </w:t>
      </w:r>
      <w:r>
        <w:t>rámci</w:t>
      </w:r>
      <w:r w:rsidRPr="0022179A">
        <w:rPr>
          <w:spacing w:val="-1"/>
        </w:rPr>
        <w:t xml:space="preserve"> </w:t>
      </w:r>
      <w:r>
        <w:t>školskej</w:t>
      </w:r>
      <w:r w:rsidRPr="0022179A">
        <w:rPr>
          <w:spacing w:val="-1"/>
        </w:rPr>
        <w:t xml:space="preserve"> </w:t>
      </w:r>
      <w:r>
        <w:t>inklúzie,</w:t>
      </w:r>
      <w:r w:rsidRPr="0022179A">
        <w:rPr>
          <w:spacing w:val="-2"/>
        </w:rPr>
        <w:t xml:space="preserve"> </w:t>
      </w:r>
      <w:r>
        <w:t>a</w:t>
      </w:r>
      <w:r w:rsidRPr="0022179A">
        <w:rPr>
          <w:spacing w:val="-2"/>
        </w:rPr>
        <w:t xml:space="preserve"> </w:t>
      </w:r>
      <w:r>
        <w:t>to s</w:t>
      </w:r>
      <w:r w:rsidRPr="0022179A">
        <w:rPr>
          <w:spacing w:val="-2"/>
        </w:rPr>
        <w:t xml:space="preserve"> </w:t>
      </w:r>
      <w:r>
        <w:t>uplatnením</w:t>
      </w:r>
      <w:r w:rsidRPr="0022179A">
        <w:rPr>
          <w:spacing w:val="-1"/>
        </w:rPr>
        <w:t xml:space="preserve"> </w:t>
      </w:r>
      <w:r>
        <w:t>špecifík</w:t>
      </w:r>
      <w:r w:rsidRPr="0022179A">
        <w:rPr>
          <w:spacing w:val="-3"/>
        </w:rPr>
        <w:t xml:space="preserve"> </w:t>
      </w:r>
      <w:r>
        <w:t>podl'a bodu 7.1.</w:t>
      </w:r>
      <w:r w:rsidRPr="0022179A">
        <w:rPr>
          <w:spacing w:val="-5"/>
        </w:rPr>
        <w:t xml:space="preserve"> </w:t>
      </w:r>
      <w:r>
        <w:t>Výchova</w:t>
      </w:r>
      <w:r w:rsidRPr="0022179A">
        <w:rPr>
          <w:spacing w:val="-2"/>
        </w:rPr>
        <w:t xml:space="preserve"> </w:t>
      </w:r>
      <w:r>
        <w:t xml:space="preserve">a </w:t>
      </w:r>
    </w:p>
    <w:p w:rsidR="0022179A" w:rsidRDefault="0022179A" w:rsidP="0022179A">
      <w:pPr>
        <w:tabs>
          <w:tab w:val="left" w:pos="413"/>
        </w:tabs>
        <w:spacing w:before="5" w:line="268" w:lineRule="auto"/>
        <w:ind w:right="422"/>
      </w:pPr>
      <w:r>
        <w:t xml:space="preserve">               vzdelávanie</w:t>
      </w:r>
      <w:r w:rsidRPr="0022179A">
        <w:rPr>
          <w:spacing w:val="-2"/>
        </w:rPr>
        <w:t xml:space="preserve"> </w:t>
      </w:r>
      <w:r>
        <w:t>žiakov</w:t>
      </w:r>
      <w:r w:rsidRPr="0022179A">
        <w:rPr>
          <w:spacing w:val="-2"/>
        </w:rPr>
        <w:t xml:space="preserve"> </w:t>
      </w:r>
      <w:r>
        <w:t>so zdravotným znevýhodnením.</w:t>
      </w:r>
    </w:p>
    <w:p w:rsidR="0022179A" w:rsidRDefault="0022179A" w:rsidP="00846AB9">
      <w:pPr>
        <w:tabs>
          <w:tab w:val="left" w:pos="1161"/>
        </w:tabs>
        <w:spacing w:before="12"/>
      </w:pPr>
    </w:p>
    <w:p w:rsidR="00846AB9" w:rsidRDefault="00846AB9" w:rsidP="00846AB9">
      <w:pPr>
        <w:tabs>
          <w:tab w:val="left" w:pos="379"/>
        </w:tabs>
        <w:spacing w:before="17" w:line="268" w:lineRule="auto"/>
        <w:ind w:right="347"/>
      </w:pPr>
    </w:p>
    <w:p w:rsidR="00846AB9" w:rsidRDefault="00846AB9" w:rsidP="00846AB9">
      <w:pPr>
        <w:pStyle w:val="Odsekzoznamu"/>
        <w:tabs>
          <w:tab w:val="left" w:pos="412"/>
        </w:tabs>
        <w:spacing w:before="42"/>
        <w:ind w:left="412" w:firstLine="0"/>
        <w:jc w:val="center"/>
      </w:pPr>
    </w:p>
    <w:p w:rsidR="00846AB9" w:rsidRDefault="00846AB9" w:rsidP="00846AB9">
      <w:pPr>
        <w:pStyle w:val="Odsekzoznamu"/>
        <w:tabs>
          <w:tab w:val="left" w:pos="412"/>
        </w:tabs>
        <w:spacing w:before="42"/>
        <w:ind w:left="412" w:firstLine="0"/>
        <w:jc w:val="center"/>
      </w:pPr>
    </w:p>
    <w:p w:rsidR="007F3496" w:rsidRDefault="007F3496" w:rsidP="0022179A">
      <w:pPr>
        <w:pStyle w:val="Odsekzoznamu"/>
        <w:numPr>
          <w:ilvl w:val="0"/>
          <w:numId w:val="4"/>
        </w:numPr>
        <w:tabs>
          <w:tab w:val="left" w:pos="413"/>
        </w:tabs>
        <w:spacing w:before="5" w:line="268" w:lineRule="auto"/>
        <w:ind w:left="413" w:right="422" w:hanging="370"/>
      </w:pPr>
    </w:p>
    <w:sectPr w:rsidR="007F3496">
      <w:pgSz w:w="11920" w:h="16860"/>
      <w:pgMar w:top="64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95B4A"/>
    <w:multiLevelType w:val="hybridMultilevel"/>
    <w:tmpl w:val="08C26314"/>
    <w:lvl w:ilvl="0" w:tplc="604EFEE0">
      <w:start w:val="1"/>
      <w:numFmt w:val="decimal"/>
      <w:lvlText w:val="%1."/>
      <w:lvlJc w:val="left"/>
      <w:pPr>
        <w:ind w:left="379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67B87680">
      <w:start w:val="1"/>
      <w:numFmt w:val="lowerLetter"/>
      <w:lvlText w:val="%2."/>
      <w:lvlJc w:val="left"/>
      <w:pPr>
        <w:ind w:left="11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9A5C5BBC">
      <w:numFmt w:val="bullet"/>
      <w:lvlText w:val="•"/>
      <w:lvlJc w:val="left"/>
      <w:pPr>
        <w:ind w:left="2229" w:hanging="360"/>
      </w:pPr>
      <w:rPr>
        <w:rFonts w:hint="default"/>
        <w:lang w:val="sk-SK" w:eastAsia="en-US" w:bidi="ar-SA"/>
      </w:rPr>
    </w:lvl>
    <w:lvl w:ilvl="3" w:tplc="D0C26388">
      <w:numFmt w:val="bullet"/>
      <w:lvlText w:val="•"/>
      <w:lvlJc w:val="left"/>
      <w:pPr>
        <w:ind w:left="3299" w:hanging="360"/>
      </w:pPr>
      <w:rPr>
        <w:rFonts w:hint="default"/>
        <w:lang w:val="sk-SK" w:eastAsia="en-US" w:bidi="ar-SA"/>
      </w:rPr>
    </w:lvl>
    <w:lvl w:ilvl="4" w:tplc="D0B8D16E">
      <w:numFmt w:val="bullet"/>
      <w:lvlText w:val="•"/>
      <w:lvlJc w:val="left"/>
      <w:pPr>
        <w:ind w:left="4368" w:hanging="360"/>
      </w:pPr>
      <w:rPr>
        <w:rFonts w:hint="default"/>
        <w:lang w:val="sk-SK" w:eastAsia="en-US" w:bidi="ar-SA"/>
      </w:rPr>
    </w:lvl>
    <w:lvl w:ilvl="5" w:tplc="22CA29DA">
      <w:numFmt w:val="bullet"/>
      <w:lvlText w:val="•"/>
      <w:lvlJc w:val="left"/>
      <w:pPr>
        <w:ind w:left="5438" w:hanging="360"/>
      </w:pPr>
      <w:rPr>
        <w:rFonts w:hint="default"/>
        <w:lang w:val="sk-SK" w:eastAsia="en-US" w:bidi="ar-SA"/>
      </w:rPr>
    </w:lvl>
    <w:lvl w:ilvl="6" w:tplc="1960BEE4">
      <w:numFmt w:val="bullet"/>
      <w:lvlText w:val="•"/>
      <w:lvlJc w:val="left"/>
      <w:pPr>
        <w:ind w:left="6508" w:hanging="360"/>
      </w:pPr>
      <w:rPr>
        <w:rFonts w:hint="default"/>
        <w:lang w:val="sk-SK" w:eastAsia="en-US" w:bidi="ar-SA"/>
      </w:rPr>
    </w:lvl>
    <w:lvl w:ilvl="7" w:tplc="BD1682EA">
      <w:numFmt w:val="bullet"/>
      <w:lvlText w:val="•"/>
      <w:lvlJc w:val="left"/>
      <w:pPr>
        <w:ind w:left="7577" w:hanging="360"/>
      </w:pPr>
      <w:rPr>
        <w:rFonts w:hint="default"/>
        <w:lang w:val="sk-SK" w:eastAsia="en-US" w:bidi="ar-SA"/>
      </w:rPr>
    </w:lvl>
    <w:lvl w:ilvl="8" w:tplc="DFEAC24C">
      <w:numFmt w:val="bullet"/>
      <w:lvlText w:val="•"/>
      <w:lvlJc w:val="left"/>
      <w:pPr>
        <w:ind w:left="864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79779F4"/>
    <w:multiLevelType w:val="hybridMultilevel"/>
    <w:tmpl w:val="9A10FA70"/>
    <w:lvl w:ilvl="0" w:tplc="58DA3946">
      <w:start w:val="1"/>
      <w:numFmt w:val="lowerLetter"/>
      <w:lvlText w:val="%1)"/>
      <w:lvlJc w:val="left"/>
      <w:pPr>
        <w:ind w:left="632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9A02A67C">
      <w:numFmt w:val="bullet"/>
      <w:lvlText w:val="•"/>
      <w:lvlJc w:val="left"/>
      <w:pPr>
        <w:ind w:left="1654" w:hanging="229"/>
      </w:pPr>
      <w:rPr>
        <w:rFonts w:hint="default"/>
        <w:lang w:val="sk-SK" w:eastAsia="en-US" w:bidi="ar-SA"/>
      </w:rPr>
    </w:lvl>
    <w:lvl w:ilvl="2" w:tplc="83F82022">
      <w:numFmt w:val="bullet"/>
      <w:lvlText w:val="•"/>
      <w:lvlJc w:val="left"/>
      <w:pPr>
        <w:ind w:left="2669" w:hanging="229"/>
      </w:pPr>
      <w:rPr>
        <w:rFonts w:hint="default"/>
        <w:lang w:val="sk-SK" w:eastAsia="en-US" w:bidi="ar-SA"/>
      </w:rPr>
    </w:lvl>
    <w:lvl w:ilvl="3" w:tplc="1756BF58">
      <w:numFmt w:val="bullet"/>
      <w:lvlText w:val="•"/>
      <w:lvlJc w:val="left"/>
      <w:pPr>
        <w:ind w:left="3683" w:hanging="229"/>
      </w:pPr>
      <w:rPr>
        <w:rFonts w:hint="default"/>
        <w:lang w:val="sk-SK" w:eastAsia="en-US" w:bidi="ar-SA"/>
      </w:rPr>
    </w:lvl>
    <w:lvl w:ilvl="4" w:tplc="0F6E5CAE">
      <w:numFmt w:val="bullet"/>
      <w:lvlText w:val="•"/>
      <w:lvlJc w:val="left"/>
      <w:pPr>
        <w:ind w:left="4698" w:hanging="229"/>
      </w:pPr>
      <w:rPr>
        <w:rFonts w:hint="default"/>
        <w:lang w:val="sk-SK" w:eastAsia="en-US" w:bidi="ar-SA"/>
      </w:rPr>
    </w:lvl>
    <w:lvl w:ilvl="5" w:tplc="FC1A26DE">
      <w:numFmt w:val="bullet"/>
      <w:lvlText w:val="•"/>
      <w:lvlJc w:val="left"/>
      <w:pPr>
        <w:ind w:left="5713" w:hanging="229"/>
      </w:pPr>
      <w:rPr>
        <w:rFonts w:hint="default"/>
        <w:lang w:val="sk-SK" w:eastAsia="en-US" w:bidi="ar-SA"/>
      </w:rPr>
    </w:lvl>
    <w:lvl w:ilvl="6" w:tplc="9F72510A">
      <w:numFmt w:val="bullet"/>
      <w:lvlText w:val="•"/>
      <w:lvlJc w:val="left"/>
      <w:pPr>
        <w:ind w:left="6727" w:hanging="229"/>
      </w:pPr>
      <w:rPr>
        <w:rFonts w:hint="default"/>
        <w:lang w:val="sk-SK" w:eastAsia="en-US" w:bidi="ar-SA"/>
      </w:rPr>
    </w:lvl>
    <w:lvl w:ilvl="7" w:tplc="6F2A1AD0">
      <w:numFmt w:val="bullet"/>
      <w:lvlText w:val="•"/>
      <w:lvlJc w:val="left"/>
      <w:pPr>
        <w:ind w:left="7742" w:hanging="229"/>
      </w:pPr>
      <w:rPr>
        <w:rFonts w:hint="default"/>
        <w:lang w:val="sk-SK" w:eastAsia="en-US" w:bidi="ar-SA"/>
      </w:rPr>
    </w:lvl>
    <w:lvl w:ilvl="8" w:tplc="02E8BFD6">
      <w:numFmt w:val="bullet"/>
      <w:lvlText w:val="•"/>
      <w:lvlJc w:val="left"/>
      <w:pPr>
        <w:ind w:left="8757" w:hanging="229"/>
      </w:pPr>
      <w:rPr>
        <w:rFonts w:hint="default"/>
        <w:lang w:val="sk-SK" w:eastAsia="en-US" w:bidi="ar-SA"/>
      </w:rPr>
    </w:lvl>
  </w:abstractNum>
  <w:abstractNum w:abstractNumId="2" w15:restartNumberingAfterBreak="0">
    <w:nsid w:val="7A945F78"/>
    <w:multiLevelType w:val="hybridMultilevel"/>
    <w:tmpl w:val="22C09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72F30"/>
    <w:multiLevelType w:val="hybridMultilevel"/>
    <w:tmpl w:val="08C26314"/>
    <w:lvl w:ilvl="0" w:tplc="604EFEE0">
      <w:start w:val="1"/>
      <w:numFmt w:val="decimal"/>
      <w:lvlText w:val="%1."/>
      <w:lvlJc w:val="left"/>
      <w:pPr>
        <w:ind w:left="379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67B87680">
      <w:start w:val="1"/>
      <w:numFmt w:val="lowerLetter"/>
      <w:lvlText w:val="%2."/>
      <w:lvlJc w:val="left"/>
      <w:pPr>
        <w:ind w:left="11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9A5C5BBC">
      <w:numFmt w:val="bullet"/>
      <w:lvlText w:val="•"/>
      <w:lvlJc w:val="left"/>
      <w:pPr>
        <w:ind w:left="2229" w:hanging="360"/>
      </w:pPr>
      <w:rPr>
        <w:rFonts w:hint="default"/>
        <w:lang w:val="sk-SK" w:eastAsia="en-US" w:bidi="ar-SA"/>
      </w:rPr>
    </w:lvl>
    <w:lvl w:ilvl="3" w:tplc="D0C26388">
      <w:numFmt w:val="bullet"/>
      <w:lvlText w:val="•"/>
      <w:lvlJc w:val="left"/>
      <w:pPr>
        <w:ind w:left="3299" w:hanging="360"/>
      </w:pPr>
      <w:rPr>
        <w:rFonts w:hint="default"/>
        <w:lang w:val="sk-SK" w:eastAsia="en-US" w:bidi="ar-SA"/>
      </w:rPr>
    </w:lvl>
    <w:lvl w:ilvl="4" w:tplc="D0B8D16E">
      <w:numFmt w:val="bullet"/>
      <w:lvlText w:val="•"/>
      <w:lvlJc w:val="left"/>
      <w:pPr>
        <w:ind w:left="4368" w:hanging="360"/>
      </w:pPr>
      <w:rPr>
        <w:rFonts w:hint="default"/>
        <w:lang w:val="sk-SK" w:eastAsia="en-US" w:bidi="ar-SA"/>
      </w:rPr>
    </w:lvl>
    <w:lvl w:ilvl="5" w:tplc="22CA29DA">
      <w:numFmt w:val="bullet"/>
      <w:lvlText w:val="•"/>
      <w:lvlJc w:val="left"/>
      <w:pPr>
        <w:ind w:left="5438" w:hanging="360"/>
      </w:pPr>
      <w:rPr>
        <w:rFonts w:hint="default"/>
        <w:lang w:val="sk-SK" w:eastAsia="en-US" w:bidi="ar-SA"/>
      </w:rPr>
    </w:lvl>
    <w:lvl w:ilvl="6" w:tplc="1960BEE4">
      <w:numFmt w:val="bullet"/>
      <w:lvlText w:val="•"/>
      <w:lvlJc w:val="left"/>
      <w:pPr>
        <w:ind w:left="6508" w:hanging="360"/>
      </w:pPr>
      <w:rPr>
        <w:rFonts w:hint="default"/>
        <w:lang w:val="sk-SK" w:eastAsia="en-US" w:bidi="ar-SA"/>
      </w:rPr>
    </w:lvl>
    <w:lvl w:ilvl="7" w:tplc="BD1682EA">
      <w:numFmt w:val="bullet"/>
      <w:lvlText w:val="•"/>
      <w:lvlJc w:val="left"/>
      <w:pPr>
        <w:ind w:left="7577" w:hanging="360"/>
      </w:pPr>
      <w:rPr>
        <w:rFonts w:hint="default"/>
        <w:lang w:val="sk-SK" w:eastAsia="en-US" w:bidi="ar-SA"/>
      </w:rPr>
    </w:lvl>
    <w:lvl w:ilvl="8" w:tplc="DFEAC24C">
      <w:numFmt w:val="bullet"/>
      <w:lvlText w:val="•"/>
      <w:lvlJc w:val="left"/>
      <w:pPr>
        <w:ind w:left="8647" w:hanging="360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96"/>
    <w:rsid w:val="0022179A"/>
    <w:rsid w:val="002E05C3"/>
    <w:rsid w:val="00433F81"/>
    <w:rsid w:val="004456D6"/>
    <w:rsid w:val="004776FF"/>
    <w:rsid w:val="00753753"/>
    <w:rsid w:val="007F3496"/>
    <w:rsid w:val="00846AB9"/>
    <w:rsid w:val="00970BF9"/>
    <w:rsid w:val="00CA3033"/>
    <w:rsid w:val="00D6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6CB3"/>
  <w15:docId w15:val="{DB1ACE4C-E16F-4043-B7B5-BFB2B39E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</w:style>
  <w:style w:type="paragraph" w:styleId="Nzov">
    <w:name w:val="Title"/>
    <w:basedOn w:val="Normlny"/>
    <w:uiPriority w:val="1"/>
    <w:qFormat/>
    <w:pPr>
      <w:ind w:left="139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13" w:hanging="370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4</cp:revision>
  <dcterms:created xsi:type="dcterms:W3CDTF">2025-04-23T11:32:00Z</dcterms:created>
  <dcterms:modified xsi:type="dcterms:W3CDTF">2025-04-23T11:35:00Z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