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AE3" w:rsidRDefault="00CB3AE3" w:rsidP="00CB3AE3">
      <w:pPr>
        <w:pStyle w:val="Zarkazkladnhotextu"/>
        <w:ind w:left="0" w:firstLine="0"/>
        <w:rPr>
          <w:b/>
          <w:bCs/>
        </w:rPr>
      </w:pPr>
      <w:r>
        <w:rPr>
          <w:b/>
          <w:bCs/>
        </w:rPr>
        <w:t>Číslo: 3/2017</w:t>
      </w:r>
      <w:r>
        <w:rPr>
          <w:b/>
          <w:bCs/>
        </w:rPr>
        <w:tab/>
      </w:r>
      <w:r>
        <w:rPr>
          <w:b/>
          <w:bCs/>
        </w:rPr>
        <w:tab/>
      </w:r>
      <w:r>
        <w:rPr>
          <w:b/>
          <w:bCs/>
        </w:rPr>
        <w:tab/>
      </w:r>
      <w:r>
        <w:rPr>
          <w:b/>
          <w:bCs/>
        </w:rPr>
        <w:tab/>
      </w:r>
      <w:r>
        <w:rPr>
          <w:b/>
          <w:bCs/>
        </w:rPr>
        <w:tab/>
      </w:r>
      <w:r>
        <w:rPr>
          <w:b/>
          <w:bCs/>
        </w:rPr>
        <w:tab/>
      </w:r>
      <w:r>
        <w:rPr>
          <w:b/>
          <w:bCs/>
        </w:rPr>
        <w:tab/>
        <w:t>Vyvesené:</w:t>
      </w:r>
      <w:r w:rsidR="005F0DA7">
        <w:rPr>
          <w:b/>
          <w:bCs/>
        </w:rPr>
        <w:t xml:space="preserve"> 21.4.2017</w:t>
      </w:r>
      <w:bookmarkStart w:id="0" w:name="_GoBack"/>
      <w:bookmarkEnd w:id="0"/>
    </w:p>
    <w:p w:rsidR="00CB3AE3" w:rsidRDefault="00CB3AE3" w:rsidP="00CB3AE3">
      <w:pPr>
        <w:pStyle w:val="Zarkazkladnhotextu"/>
        <w:ind w:left="0" w:firstLine="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Zvesené:</w:t>
      </w:r>
    </w:p>
    <w:p w:rsidR="00CB3AE3" w:rsidRDefault="00CB3AE3" w:rsidP="00CB3AE3">
      <w:pPr>
        <w:pStyle w:val="Zarkazkladnhotextu"/>
        <w:ind w:left="0" w:firstLine="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Podpis:</w:t>
      </w:r>
    </w:p>
    <w:p w:rsidR="00CB3AE3" w:rsidRDefault="00CB3AE3" w:rsidP="00CB3AE3">
      <w:pPr>
        <w:pStyle w:val="Zarkazkladnhotextu"/>
        <w:ind w:left="0" w:firstLine="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Pečiatka:</w:t>
      </w:r>
    </w:p>
    <w:p w:rsidR="00CB3AE3" w:rsidRDefault="00CB3AE3" w:rsidP="00CB3AE3">
      <w:pPr>
        <w:pStyle w:val="Zarkazkladnhotextu"/>
        <w:ind w:left="0" w:firstLine="0"/>
        <w:rPr>
          <w:b/>
          <w:bCs/>
        </w:rPr>
      </w:pPr>
    </w:p>
    <w:p w:rsidR="00CB3AE3" w:rsidRDefault="00CB3AE3" w:rsidP="00CB3AE3">
      <w:pPr>
        <w:pStyle w:val="Zarkazkladnhotextu"/>
        <w:ind w:left="0" w:firstLine="0"/>
        <w:rPr>
          <w:b/>
          <w:bCs/>
        </w:rPr>
      </w:pPr>
    </w:p>
    <w:p w:rsidR="00CB3AE3" w:rsidRDefault="00CB3AE3" w:rsidP="00CB3AE3">
      <w:pPr>
        <w:pStyle w:val="Zarkazkladnhotextu"/>
        <w:ind w:left="0" w:firstLine="0"/>
        <w:rPr>
          <w:b/>
          <w:bCs/>
        </w:rPr>
      </w:pPr>
    </w:p>
    <w:p w:rsidR="00CB3AE3" w:rsidRDefault="00CB3AE3" w:rsidP="00CB3AE3">
      <w:pPr>
        <w:pStyle w:val="Zarkazkladnhotextu"/>
        <w:ind w:left="0" w:firstLine="0"/>
        <w:rPr>
          <w:b/>
          <w:bCs/>
        </w:rPr>
      </w:pPr>
    </w:p>
    <w:p w:rsidR="00CB3AE3" w:rsidRDefault="00CB3AE3" w:rsidP="00CB3AE3">
      <w:pPr>
        <w:pStyle w:val="Zarkazkladnhotextu"/>
        <w:ind w:left="0" w:firstLine="0"/>
        <w:jc w:val="center"/>
        <w:rPr>
          <w:b/>
          <w:bCs/>
        </w:rPr>
      </w:pPr>
      <w:r>
        <w:rPr>
          <w:b/>
          <w:bCs/>
        </w:rPr>
        <w:t>NÁVRH</w:t>
      </w:r>
    </w:p>
    <w:p w:rsidR="00CB3AE3" w:rsidRDefault="00CB3AE3" w:rsidP="00CB3AE3">
      <w:pPr>
        <w:pStyle w:val="Zarkazkladnhotextu"/>
        <w:ind w:left="0" w:firstLine="0"/>
        <w:jc w:val="center"/>
        <w:rPr>
          <w:b/>
          <w:bCs/>
        </w:rPr>
      </w:pPr>
    </w:p>
    <w:p w:rsidR="00CB3AE3" w:rsidRDefault="00CB3AE3" w:rsidP="00CB3AE3">
      <w:pPr>
        <w:pStyle w:val="Zarkazkladnhotextu"/>
        <w:ind w:left="0" w:firstLine="0"/>
        <w:jc w:val="center"/>
        <w:rPr>
          <w:b/>
          <w:bCs/>
        </w:rPr>
      </w:pPr>
      <w:r>
        <w:rPr>
          <w:b/>
          <w:bCs/>
        </w:rPr>
        <w:t>VŠEOBECNE ZÁVÄZNÉ NARIADENIE</w:t>
      </w:r>
    </w:p>
    <w:p w:rsidR="00CB3AE3" w:rsidRDefault="00CB3AE3" w:rsidP="00CB3AE3">
      <w:pPr>
        <w:pStyle w:val="Zarkazkladnhotextu"/>
        <w:ind w:left="0" w:firstLine="0"/>
        <w:jc w:val="center"/>
        <w:rPr>
          <w:b/>
          <w:bCs/>
        </w:rPr>
      </w:pPr>
    </w:p>
    <w:p w:rsidR="00CB3AE3" w:rsidRDefault="00CB3AE3" w:rsidP="00CB3AE3">
      <w:pPr>
        <w:pStyle w:val="Zarkazkladnhotextu"/>
        <w:ind w:left="0" w:firstLine="0"/>
        <w:jc w:val="center"/>
        <w:rPr>
          <w:b/>
          <w:bCs/>
        </w:rPr>
      </w:pPr>
      <w:r>
        <w:rPr>
          <w:b/>
          <w:bCs/>
        </w:rPr>
        <w:t>Z.......................2017</w:t>
      </w:r>
    </w:p>
    <w:p w:rsidR="00CB3AE3" w:rsidRDefault="00CB3AE3" w:rsidP="00CB3AE3">
      <w:pPr>
        <w:pStyle w:val="Zarkazkladnhotextu"/>
        <w:ind w:left="0" w:firstLine="0"/>
        <w:jc w:val="center"/>
        <w:rPr>
          <w:b/>
          <w:bCs/>
        </w:rPr>
      </w:pPr>
    </w:p>
    <w:p w:rsidR="00CB3AE3" w:rsidRDefault="00CB3AE3" w:rsidP="00CB3AE3">
      <w:pPr>
        <w:pStyle w:val="Zarkazkladnhotextu"/>
        <w:ind w:left="0" w:firstLine="0"/>
        <w:jc w:val="center"/>
        <w:rPr>
          <w:b/>
          <w:bCs/>
        </w:rPr>
      </w:pPr>
      <w:r>
        <w:rPr>
          <w:b/>
          <w:bCs/>
        </w:rPr>
        <w:t>O VYHLÁSENÍ ZÁVÄZNÝCH ČASTÍ ÚZEMNÉHO PLÁNU OBCE ČECHYNCE</w:t>
      </w:r>
    </w:p>
    <w:p w:rsidR="00CB3AE3" w:rsidRDefault="00CB3AE3" w:rsidP="00CB3AE3">
      <w:pPr>
        <w:pStyle w:val="Zarkazkladnhotextu"/>
        <w:ind w:left="0" w:firstLine="0"/>
        <w:jc w:val="center"/>
        <w:rPr>
          <w:b/>
          <w:bCs/>
        </w:rPr>
      </w:pPr>
    </w:p>
    <w:p w:rsidR="00CB3AE3" w:rsidRDefault="00CB3AE3" w:rsidP="00CB3AE3">
      <w:pPr>
        <w:pStyle w:val="Zarkazkladnhotextu"/>
        <w:ind w:left="0" w:firstLine="0"/>
        <w:jc w:val="center"/>
        <w:rPr>
          <w:b/>
          <w:bCs/>
        </w:rPr>
      </w:pPr>
    </w:p>
    <w:p w:rsidR="00CB3AE3" w:rsidRDefault="00CB3AE3" w:rsidP="00CB3AE3">
      <w:pPr>
        <w:pStyle w:val="Zarkazkladnhotextu"/>
        <w:ind w:left="0" w:firstLine="0"/>
      </w:pPr>
      <w:r>
        <w:rPr>
          <w:b/>
          <w:bCs/>
        </w:rPr>
        <w:tab/>
      </w:r>
      <w:r>
        <w:t>Obecné zastupiteľstvo v Čechynciach sa uznieslo v zmysle zákona  o obecnom zriadení v znení neskorších predpisov a podľa §27 ods.2 zákona č. 50/1976Zb. o územnom plánovaní a stavebnom poriadku /stavebný zákon/ v znení neskorších predpisov na tomto všeobecne záväznom nariadení /“nariadenie“/:</w:t>
      </w:r>
    </w:p>
    <w:p w:rsidR="00CB3AE3" w:rsidRDefault="00CB3AE3" w:rsidP="00CB3AE3">
      <w:pPr>
        <w:pStyle w:val="Zarkazkladnhotextu"/>
        <w:ind w:left="0" w:firstLine="0"/>
      </w:pPr>
    </w:p>
    <w:p w:rsidR="00CB3AE3" w:rsidRDefault="00CB3AE3" w:rsidP="00CB3AE3">
      <w:pPr>
        <w:pStyle w:val="Zarkazkladnhotextu"/>
        <w:ind w:left="0" w:firstLine="0"/>
      </w:pPr>
    </w:p>
    <w:p w:rsidR="00CB3AE3" w:rsidRDefault="00CB3AE3" w:rsidP="00CB3AE3">
      <w:pPr>
        <w:pStyle w:val="Zarkazkladnhotextu"/>
        <w:ind w:left="0" w:firstLine="0"/>
        <w:jc w:val="center"/>
        <w:rPr>
          <w:b/>
          <w:bCs/>
        </w:rPr>
      </w:pPr>
      <w:r>
        <w:rPr>
          <w:b/>
          <w:bCs/>
        </w:rPr>
        <w:t>Čl. 1</w:t>
      </w:r>
    </w:p>
    <w:p w:rsidR="00CB3AE3" w:rsidRDefault="00CB3AE3" w:rsidP="00CB3AE3">
      <w:pPr>
        <w:pStyle w:val="Zarkazkladnhotextu"/>
        <w:ind w:left="0" w:firstLine="0"/>
        <w:jc w:val="center"/>
        <w:rPr>
          <w:b/>
          <w:bCs/>
        </w:rPr>
      </w:pPr>
    </w:p>
    <w:p w:rsidR="00CB3AE3" w:rsidRDefault="00CB3AE3" w:rsidP="00CB3AE3">
      <w:pPr>
        <w:pStyle w:val="Zarkazkladnhotextu"/>
        <w:ind w:left="0" w:firstLine="0"/>
        <w:jc w:val="center"/>
        <w:rPr>
          <w:b/>
          <w:bCs/>
        </w:rPr>
      </w:pPr>
      <w:r>
        <w:rPr>
          <w:b/>
          <w:bCs/>
        </w:rPr>
        <w:t>ÚVODNÉ USTANOVENIA</w:t>
      </w:r>
    </w:p>
    <w:p w:rsidR="00CB3AE3" w:rsidRDefault="00CB3AE3" w:rsidP="00CB3AE3">
      <w:pPr>
        <w:pStyle w:val="Zarkazkladnhotextu"/>
        <w:ind w:left="0" w:firstLine="0"/>
        <w:rPr>
          <w:b/>
          <w:bCs/>
        </w:rPr>
      </w:pPr>
    </w:p>
    <w:p w:rsidR="00CB3AE3" w:rsidRDefault="00CB3AE3" w:rsidP="00CB3AE3">
      <w:pPr>
        <w:pStyle w:val="Zarkazkladnhotextu"/>
        <w:ind w:left="0" w:firstLine="0"/>
      </w:pPr>
      <w:r>
        <w:rPr>
          <w:b/>
          <w:bCs/>
        </w:rPr>
        <w:t>1/</w:t>
      </w:r>
      <w:r>
        <w:rPr>
          <w:b/>
          <w:bCs/>
        </w:rPr>
        <w:tab/>
      </w:r>
      <w:r>
        <w:t>Územný plán obce Čechynce  – vypracovaný pre územie obce Čechynce je základným nástrojom územného rozvoja a starostlivosti o životné prostredie obce a bol schválený uznesením obecného zastupiteľstva č. ............/2017 z............2017</w:t>
      </w:r>
    </w:p>
    <w:p w:rsidR="00CB3AE3" w:rsidRDefault="00CB3AE3" w:rsidP="00CB3AE3">
      <w:pPr>
        <w:pStyle w:val="Zarkazkladnhotextu"/>
        <w:ind w:left="0" w:firstLine="0"/>
      </w:pPr>
    </w:p>
    <w:p w:rsidR="00CB3AE3" w:rsidRDefault="00CB3AE3" w:rsidP="00CB3AE3">
      <w:pPr>
        <w:pStyle w:val="Zarkazkladnhotextu"/>
        <w:ind w:left="0" w:firstLine="0"/>
      </w:pPr>
      <w:r>
        <w:rPr>
          <w:b/>
          <w:bCs/>
        </w:rPr>
        <w:t>2/</w:t>
      </w:r>
      <w:r>
        <w:rPr>
          <w:b/>
          <w:bCs/>
        </w:rPr>
        <w:tab/>
      </w:r>
      <w:r>
        <w:t>Obec je povinná pravidelne, najmenej však raz za štyri roky preskúmať schválený územný plán obce Čechynce, či nie sú potrebné zmeny alebo doplnky alebo obstaranie nového územného plánu</w:t>
      </w:r>
    </w:p>
    <w:p w:rsidR="00CB3AE3" w:rsidRDefault="00CB3AE3" w:rsidP="00CB3AE3">
      <w:pPr>
        <w:pStyle w:val="Zarkazkladnhotextu"/>
        <w:ind w:left="0" w:firstLine="0"/>
      </w:pPr>
    </w:p>
    <w:p w:rsidR="00CB3AE3" w:rsidRDefault="00CB3AE3" w:rsidP="00CB3AE3">
      <w:pPr>
        <w:pStyle w:val="Zarkazkladnhotextu"/>
        <w:ind w:left="0" w:firstLine="0"/>
      </w:pPr>
    </w:p>
    <w:p w:rsidR="00CB3AE3" w:rsidRDefault="00CB3AE3" w:rsidP="00CB3AE3">
      <w:pPr>
        <w:pStyle w:val="Zarkazkladnhotextu"/>
        <w:ind w:left="0" w:firstLine="0"/>
      </w:pPr>
    </w:p>
    <w:p w:rsidR="00CB3AE3" w:rsidRDefault="00CB3AE3" w:rsidP="00CB3AE3">
      <w:pPr>
        <w:pStyle w:val="Zarkazkladnhotextu"/>
        <w:ind w:left="0" w:firstLine="0"/>
        <w:jc w:val="center"/>
        <w:rPr>
          <w:b/>
          <w:bCs/>
        </w:rPr>
      </w:pPr>
      <w:r>
        <w:rPr>
          <w:b/>
          <w:bCs/>
        </w:rPr>
        <w:t>Čl. 2</w:t>
      </w:r>
    </w:p>
    <w:p w:rsidR="00CB3AE3" w:rsidRDefault="00CB3AE3" w:rsidP="00CB3AE3">
      <w:pPr>
        <w:pStyle w:val="Zarkazkladnhotextu"/>
        <w:ind w:left="0" w:firstLine="0"/>
        <w:jc w:val="center"/>
        <w:rPr>
          <w:b/>
          <w:bCs/>
        </w:rPr>
      </w:pPr>
    </w:p>
    <w:p w:rsidR="00CB3AE3" w:rsidRDefault="00CB3AE3" w:rsidP="00CB3AE3">
      <w:pPr>
        <w:pStyle w:val="Zarkazkladnhotextu"/>
        <w:ind w:left="0" w:firstLine="0"/>
        <w:jc w:val="center"/>
        <w:rPr>
          <w:b/>
          <w:bCs/>
        </w:rPr>
      </w:pPr>
      <w:r>
        <w:rPr>
          <w:b/>
          <w:bCs/>
        </w:rPr>
        <w:t>ZÁVÄZNÁ ČASŤ ÚZEMNÉHO PLÁNU OBCE ČECHYNCE</w:t>
      </w:r>
    </w:p>
    <w:p w:rsidR="00CB3AE3" w:rsidRDefault="00CB3AE3" w:rsidP="00CB3AE3">
      <w:pPr>
        <w:pStyle w:val="Zarkazkladnhotextu"/>
        <w:ind w:left="0" w:firstLine="0"/>
        <w:jc w:val="center"/>
        <w:rPr>
          <w:b/>
          <w:bCs/>
        </w:rPr>
      </w:pPr>
      <w:r>
        <w:rPr>
          <w:b/>
          <w:bCs/>
        </w:rPr>
        <w:t>príloha</w:t>
      </w:r>
    </w:p>
    <w:p w:rsidR="00CB3AE3" w:rsidRDefault="00CB3AE3" w:rsidP="00CB3AE3">
      <w:pPr>
        <w:pStyle w:val="Zarkazkladnhotextu"/>
        <w:ind w:left="0" w:firstLine="0"/>
        <w:jc w:val="center"/>
        <w:rPr>
          <w:b/>
          <w:bCs/>
        </w:rPr>
        <w:sectPr w:rsidR="00CB3AE3">
          <w:pgSz w:w="11906" w:h="16838"/>
          <w:pgMar w:top="1418" w:right="1418" w:bottom="1418" w:left="1418" w:header="709" w:footer="709" w:gutter="0"/>
          <w:cols w:space="708"/>
          <w:titlePg/>
          <w:docGrid w:linePitch="360"/>
        </w:sectPr>
      </w:pPr>
    </w:p>
    <w:p w:rsidR="00CB3AE3" w:rsidRDefault="00CB3AE3" w:rsidP="00CB3AE3">
      <w:pPr>
        <w:pStyle w:val="Zarkazkladnhotextu"/>
        <w:ind w:left="0" w:firstLine="0"/>
        <w:jc w:val="center"/>
        <w:rPr>
          <w:b/>
          <w:bCs/>
        </w:rPr>
      </w:pPr>
      <w:r>
        <w:rPr>
          <w:b/>
          <w:bCs/>
        </w:rPr>
        <w:lastRenderedPageBreak/>
        <w:t>Čl. 3</w:t>
      </w:r>
    </w:p>
    <w:p w:rsidR="00CB3AE3" w:rsidRDefault="00CB3AE3" w:rsidP="00CB3AE3">
      <w:pPr>
        <w:pStyle w:val="Zarkazkladnhotextu"/>
        <w:ind w:left="0" w:firstLine="0"/>
        <w:jc w:val="center"/>
        <w:rPr>
          <w:b/>
          <w:bCs/>
        </w:rPr>
      </w:pPr>
    </w:p>
    <w:p w:rsidR="00CB3AE3" w:rsidRDefault="00CB3AE3" w:rsidP="00CB3AE3">
      <w:pPr>
        <w:pStyle w:val="Zarkazkladnhotextu"/>
        <w:ind w:left="0" w:firstLine="0"/>
        <w:jc w:val="center"/>
        <w:rPr>
          <w:b/>
          <w:bCs/>
        </w:rPr>
      </w:pPr>
      <w:r>
        <w:rPr>
          <w:b/>
          <w:bCs/>
        </w:rPr>
        <w:t>SPOLOČNÉ A ZÁVEREČNÉ USTANOVENIA</w:t>
      </w:r>
    </w:p>
    <w:p w:rsidR="00CB3AE3" w:rsidRDefault="00CB3AE3" w:rsidP="00CB3AE3">
      <w:pPr>
        <w:pStyle w:val="Zarkazkladnhotextu"/>
        <w:ind w:left="0" w:firstLine="0"/>
      </w:pPr>
    </w:p>
    <w:p w:rsidR="00CB3AE3" w:rsidRDefault="00CB3AE3" w:rsidP="00CB3AE3">
      <w:pPr>
        <w:pStyle w:val="Zarkazkladnhotextu"/>
        <w:ind w:left="0" w:firstLine="0"/>
      </w:pPr>
      <w:r>
        <w:rPr>
          <w:b/>
          <w:bCs/>
        </w:rPr>
        <w:t>1/</w:t>
      </w:r>
      <w:r>
        <w:rPr>
          <w:b/>
          <w:bCs/>
        </w:rPr>
        <w:tab/>
      </w:r>
      <w:r>
        <w:t>Schválený územný plán je v určenom rozsahu záväzným alebo smerným podkladom na vypracovanie a schválenie ďalšej územnoplánovacej, na územné rozhodovanie a na vypracovanie dokumentácie stavieb.</w:t>
      </w:r>
    </w:p>
    <w:p w:rsidR="00CB3AE3" w:rsidRDefault="00CB3AE3" w:rsidP="00CB3AE3">
      <w:pPr>
        <w:pStyle w:val="Zarkazkladnhotextu"/>
        <w:ind w:left="0" w:firstLine="0"/>
      </w:pPr>
    </w:p>
    <w:p w:rsidR="00CB3AE3" w:rsidRDefault="00CB3AE3" w:rsidP="00CB3AE3">
      <w:pPr>
        <w:pStyle w:val="Zarkazkladnhotextu"/>
        <w:ind w:left="0" w:firstLine="0"/>
      </w:pPr>
      <w:r>
        <w:rPr>
          <w:b/>
          <w:bCs/>
        </w:rPr>
        <w:t>2/</w:t>
      </w:r>
      <w:r>
        <w:rPr>
          <w:b/>
          <w:bCs/>
        </w:rPr>
        <w:tab/>
      </w:r>
      <w:r>
        <w:t>Ak toto nariadenie neustanovuje inak, postupuje sa v konaní o územnom plánovaní podľa stavebného zákona č. 50/1976Zb. o územnom plánovaní a stavebnom poriadku v znení neskorších predpisov.</w:t>
      </w:r>
    </w:p>
    <w:p w:rsidR="00CB3AE3" w:rsidRDefault="00CB3AE3" w:rsidP="00CB3AE3">
      <w:pPr>
        <w:pStyle w:val="Zarkazkladnhotextu"/>
        <w:ind w:left="0" w:firstLine="0"/>
      </w:pPr>
    </w:p>
    <w:p w:rsidR="00CB3AE3" w:rsidRDefault="00CB3AE3" w:rsidP="00CB3AE3">
      <w:pPr>
        <w:pStyle w:val="Zarkazkladnhotextu"/>
        <w:ind w:left="0" w:firstLine="0"/>
      </w:pPr>
      <w:r>
        <w:rPr>
          <w:b/>
          <w:bCs/>
        </w:rPr>
        <w:t>3/</w:t>
      </w:r>
      <w:r>
        <w:rPr>
          <w:b/>
          <w:bCs/>
        </w:rPr>
        <w:tab/>
      </w:r>
      <w:r>
        <w:t>Schválený územný plán obce  je uložený k nahliadnutiu na obecnom úrade Čechynce, na stavebnom úrade, a na Okresnom  úrade v Nitre.</w:t>
      </w:r>
    </w:p>
    <w:p w:rsidR="00CB3AE3" w:rsidRDefault="00CB3AE3" w:rsidP="00CB3AE3">
      <w:pPr>
        <w:pStyle w:val="Zarkazkladnhotextu"/>
        <w:ind w:left="0" w:firstLine="0"/>
      </w:pPr>
    </w:p>
    <w:p w:rsidR="00CB3AE3" w:rsidRDefault="00CB3AE3" w:rsidP="00CB3AE3">
      <w:pPr>
        <w:pStyle w:val="Zarkazkladnhotextu"/>
        <w:ind w:left="0" w:firstLine="0"/>
      </w:pPr>
      <w:r>
        <w:rPr>
          <w:b/>
          <w:bCs/>
        </w:rPr>
        <w:t>4/</w:t>
      </w:r>
      <w:r>
        <w:rPr>
          <w:b/>
          <w:bCs/>
        </w:rPr>
        <w:tab/>
      </w:r>
      <w:r w:rsidRPr="00612F6B">
        <w:rPr>
          <w:bCs/>
        </w:rPr>
        <w:t>Návrh</w:t>
      </w:r>
      <w:r>
        <w:rPr>
          <w:bCs/>
        </w:rPr>
        <w:t xml:space="preserve"> VZN k záväznej časti ÚPNO</w:t>
      </w:r>
      <w:r>
        <w:t xml:space="preserve">  schvaľuje obecné zastupiteľstvo so súhlasom trojpätinovej väčšiny prítomných poslancov.</w:t>
      </w:r>
    </w:p>
    <w:p w:rsidR="00CB3AE3" w:rsidRDefault="00CB3AE3" w:rsidP="00CB3AE3">
      <w:pPr>
        <w:pStyle w:val="Zarkazkladnhotextu"/>
        <w:ind w:left="0" w:firstLine="0"/>
      </w:pPr>
    </w:p>
    <w:p w:rsidR="00CB3AE3" w:rsidRDefault="00CB3AE3" w:rsidP="00CB3AE3">
      <w:pPr>
        <w:pStyle w:val="Zarkazkladnhotextu"/>
        <w:ind w:left="0" w:firstLine="0"/>
      </w:pPr>
      <w:r>
        <w:rPr>
          <w:b/>
          <w:bCs/>
        </w:rPr>
        <w:t>5/</w:t>
      </w:r>
      <w:r>
        <w:rPr>
          <w:b/>
          <w:bCs/>
        </w:rPr>
        <w:tab/>
      </w:r>
      <w:r>
        <w:t>Toto nariadenie je každému prístupné na obecnom úrade.</w:t>
      </w:r>
    </w:p>
    <w:p w:rsidR="00CB3AE3" w:rsidRDefault="00CB3AE3" w:rsidP="00CB3AE3">
      <w:pPr>
        <w:pStyle w:val="Zarkazkladnhotextu"/>
        <w:ind w:left="0" w:firstLine="0"/>
      </w:pPr>
    </w:p>
    <w:p w:rsidR="00CB3AE3" w:rsidRDefault="00CB3AE3" w:rsidP="00CB3AE3">
      <w:pPr>
        <w:pStyle w:val="Zarkazkladnhotextu"/>
        <w:ind w:left="0" w:firstLine="0"/>
      </w:pPr>
      <w:r>
        <w:rPr>
          <w:b/>
          <w:bCs/>
        </w:rPr>
        <w:t>6/</w:t>
      </w:r>
      <w:r>
        <w:tab/>
        <w:t>Toto nariadenie nadobúda účinnosť...................................2017.</w:t>
      </w:r>
    </w:p>
    <w:p w:rsidR="00CB3AE3" w:rsidRDefault="00CB3AE3" w:rsidP="00CB3AE3">
      <w:pPr>
        <w:pStyle w:val="Zarkazkladnhotextu"/>
        <w:ind w:left="0" w:firstLine="0"/>
      </w:pPr>
    </w:p>
    <w:p w:rsidR="00CB3AE3" w:rsidRDefault="00CB3AE3" w:rsidP="00CB3AE3">
      <w:pPr>
        <w:pStyle w:val="Zarkazkladnhotextu"/>
        <w:ind w:left="0" w:firstLine="0"/>
      </w:pPr>
    </w:p>
    <w:p w:rsidR="00CB3AE3" w:rsidRDefault="00CB3AE3" w:rsidP="00CB3AE3">
      <w:pPr>
        <w:pStyle w:val="Zarkazkladnhotextu"/>
        <w:ind w:left="0" w:firstLine="0"/>
      </w:pPr>
    </w:p>
    <w:p w:rsidR="00CB3AE3" w:rsidRDefault="00CB3AE3" w:rsidP="00CB3AE3">
      <w:pPr>
        <w:pStyle w:val="Zarkazkladnhotextu"/>
        <w:ind w:left="0" w:firstLine="0"/>
      </w:pPr>
    </w:p>
    <w:p w:rsidR="00CB3AE3" w:rsidRDefault="00CB3AE3" w:rsidP="00CB3AE3">
      <w:pPr>
        <w:pStyle w:val="Zarkazkladnhotextu"/>
        <w:ind w:left="0" w:firstLine="0"/>
      </w:pPr>
    </w:p>
    <w:p w:rsidR="00CB3AE3" w:rsidRPr="00375E97" w:rsidRDefault="00CB3AE3" w:rsidP="00CB3AE3">
      <w:pPr>
        <w:pStyle w:val="Zarkazkladnhotextu"/>
        <w:ind w:left="0" w:firstLine="0"/>
      </w:pPr>
    </w:p>
    <w:p w:rsidR="00CB3AE3" w:rsidRPr="00375E97" w:rsidRDefault="00CB3AE3" w:rsidP="00CB3AE3">
      <w:pPr>
        <w:pStyle w:val="Zarkazkladnhotextu"/>
        <w:ind w:left="5664" w:firstLine="708"/>
      </w:pPr>
      <w:r w:rsidRPr="00375E97">
        <w:t xml:space="preserve">Róbert </w:t>
      </w:r>
      <w:proofErr w:type="spellStart"/>
      <w:r w:rsidRPr="00375E97">
        <w:t>Kupeček</w:t>
      </w:r>
      <w:proofErr w:type="spellEnd"/>
    </w:p>
    <w:p w:rsidR="00CB3AE3" w:rsidRPr="00375E97" w:rsidRDefault="00CB3AE3" w:rsidP="00CB3AE3">
      <w:pPr>
        <w:pStyle w:val="Zarkazkladnhotextu"/>
        <w:ind w:left="5664" w:firstLine="708"/>
        <w:rPr>
          <w:bCs/>
        </w:rPr>
      </w:pPr>
      <w:r w:rsidRPr="00375E97">
        <w:rPr>
          <w:bCs/>
        </w:rPr>
        <w:t xml:space="preserve">  starosta obce</w:t>
      </w:r>
    </w:p>
    <w:p w:rsidR="00CB3AE3" w:rsidRDefault="00CB3AE3" w:rsidP="00CB3AE3">
      <w:pPr>
        <w:pStyle w:val="Zarkazkladnhotextu"/>
        <w:ind w:left="0" w:firstLine="0"/>
        <w:jc w:val="center"/>
        <w:rPr>
          <w:b/>
          <w:bCs/>
        </w:rPr>
      </w:pPr>
    </w:p>
    <w:p w:rsidR="002541A0" w:rsidRDefault="002541A0"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CB3AE3"/>
    <w:p w:rsidR="003168CA" w:rsidRDefault="003168CA" w:rsidP="003168CA">
      <w:pPr>
        <w:pStyle w:val="Nzov"/>
      </w:pPr>
      <w:r>
        <w:lastRenderedPageBreak/>
        <w:t xml:space="preserve">NEUTRA - architektonický ateliér – Ing. arch. Peter </w:t>
      </w:r>
      <w:proofErr w:type="spellStart"/>
      <w:r>
        <w:t>Mizia</w:t>
      </w:r>
      <w:proofErr w:type="spellEnd"/>
      <w:r>
        <w:t xml:space="preserve">, Farská č. 1, 949 01 Nitra; mizia@stonline.sk, </w:t>
      </w:r>
      <w:proofErr w:type="spellStart"/>
      <w:r>
        <w:t>tel</w:t>
      </w:r>
      <w:proofErr w:type="spellEnd"/>
      <w:r>
        <w:t xml:space="preserve"> .  037-  6579461</w:t>
      </w:r>
    </w:p>
    <w:p w:rsidR="003168CA" w:rsidRDefault="003168CA" w:rsidP="003168CA">
      <w:pPr>
        <w:jc w:val="center"/>
        <w:rPr>
          <w:rFonts w:ascii="Arial" w:hAnsi="Arial"/>
          <w:b/>
          <w:sz w:val="28"/>
        </w:rPr>
      </w:pPr>
    </w:p>
    <w:p w:rsidR="003168CA" w:rsidRDefault="003168CA" w:rsidP="003168CA">
      <w:pPr>
        <w:jc w:val="center"/>
        <w:rPr>
          <w:rFonts w:ascii="Arial" w:hAnsi="Arial"/>
          <w:b/>
          <w:sz w:val="28"/>
        </w:rPr>
      </w:pPr>
    </w:p>
    <w:p w:rsidR="003168CA" w:rsidRDefault="003168CA" w:rsidP="003168CA">
      <w:pPr>
        <w:pStyle w:val="Nadpis1"/>
        <w:rPr>
          <w:rFonts w:ascii="Zurich UBlkEx BT" w:hAnsi="Zurich UBlkEx BT"/>
          <w:sz w:val="48"/>
          <w:szCs w:val="48"/>
        </w:rPr>
      </w:pPr>
      <w:r w:rsidRPr="00AD7E32">
        <w:rPr>
          <w:rFonts w:ascii="Zurich UBlkEx BT" w:hAnsi="Zurich UBlkEx BT"/>
          <w:sz w:val="48"/>
          <w:szCs w:val="48"/>
        </w:rPr>
        <w:t>ÚZEMNÝ PLÁN OBCE</w:t>
      </w:r>
    </w:p>
    <w:p w:rsidR="003168CA" w:rsidRPr="00AD7E32" w:rsidRDefault="003168CA" w:rsidP="003168CA">
      <w:pPr>
        <w:rPr>
          <w:lang w:eastAsia="cs-CZ"/>
        </w:rPr>
      </w:pPr>
    </w:p>
    <w:p w:rsidR="003168CA" w:rsidRPr="0040488B" w:rsidRDefault="003168CA" w:rsidP="003168CA">
      <w:pPr>
        <w:pStyle w:val="Nadpis1"/>
        <w:rPr>
          <w:rFonts w:ascii="Zurich UBlkEx BT" w:hAnsi="Zurich UBlkEx BT"/>
          <w:sz w:val="56"/>
          <w:szCs w:val="56"/>
        </w:rPr>
      </w:pPr>
      <w:r>
        <w:rPr>
          <w:rFonts w:ascii="Zurich UBlkEx BT" w:hAnsi="Zurich UBlkEx BT"/>
          <w:sz w:val="56"/>
          <w:szCs w:val="56"/>
        </w:rPr>
        <w:t>ČECHYNCE</w:t>
      </w:r>
    </w:p>
    <w:p w:rsidR="003168CA" w:rsidRPr="005631C9" w:rsidRDefault="003168CA" w:rsidP="003168CA">
      <w:pPr>
        <w:jc w:val="center"/>
        <w:rPr>
          <w:rFonts w:ascii="Arial Black" w:hAnsi="Arial Black"/>
          <w:sz w:val="36"/>
          <w:szCs w:val="36"/>
        </w:rPr>
      </w:pPr>
    </w:p>
    <w:p w:rsidR="003168CA" w:rsidRDefault="003168CA" w:rsidP="003168CA">
      <w:pPr>
        <w:jc w:val="center"/>
      </w:pPr>
    </w:p>
    <w:p w:rsidR="003168CA" w:rsidRDefault="003168CA" w:rsidP="003168CA">
      <w:pPr>
        <w:ind w:left="705" w:hanging="705"/>
        <w:jc w:val="center"/>
        <w:rPr>
          <w:rFonts w:ascii="Arial" w:hAnsi="Arial" w:cs="Arial"/>
          <w:b/>
          <w:bCs/>
          <w:sz w:val="36"/>
          <w:szCs w:val="36"/>
        </w:rPr>
      </w:pPr>
      <w:r w:rsidRPr="003351C2">
        <w:rPr>
          <w:rFonts w:ascii="Arial" w:hAnsi="Arial" w:cs="Arial"/>
          <w:b/>
          <w:bCs/>
          <w:sz w:val="36"/>
          <w:szCs w:val="36"/>
        </w:rPr>
        <w:t>C</w:t>
      </w:r>
      <w:r w:rsidRPr="003351C2">
        <w:rPr>
          <w:rFonts w:ascii="Arial" w:hAnsi="Arial" w:cs="Arial"/>
          <w:b/>
          <w:bCs/>
          <w:sz w:val="36"/>
          <w:szCs w:val="36"/>
        </w:rPr>
        <w:tab/>
        <w:t xml:space="preserve"> ZÁVÄZNÁ ČASŤ</w:t>
      </w:r>
    </w:p>
    <w:p w:rsidR="003168CA" w:rsidRDefault="003168CA" w:rsidP="003168CA">
      <w:pPr>
        <w:jc w:val="center"/>
        <w:rPr>
          <w:rFonts w:ascii="Arial" w:hAnsi="Arial"/>
          <w:b/>
        </w:rPr>
      </w:pPr>
    </w:p>
    <w:p w:rsidR="003168CA" w:rsidRDefault="003168CA" w:rsidP="003168CA">
      <w:pPr>
        <w:jc w:val="center"/>
        <w:rPr>
          <w:rFonts w:ascii="Arial" w:hAnsi="Arial"/>
          <w:b/>
        </w:rPr>
      </w:pPr>
    </w:p>
    <w:p w:rsidR="003168CA" w:rsidRDefault="003168CA" w:rsidP="003168CA">
      <w:pPr>
        <w:jc w:val="center"/>
        <w:rPr>
          <w:rFonts w:ascii="Arial" w:hAnsi="Arial"/>
          <w:b/>
        </w:rPr>
      </w:pPr>
    </w:p>
    <w:p w:rsidR="003168CA" w:rsidRDefault="003168CA" w:rsidP="003168CA">
      <w:pPr>
        <w:jc w:val="center"/>
        <w:rPr>
          <w:rFonts w:ascii="Arial" w:hAnsi="Arial" w:cs="Arial"/>
          <w:sz w:val="22"/>
          <w:szCs w:val="22"/>
        </w:rPr>
      </w:pPr>
    </w:p>
    <w:p w:rsidR="003168CA" w:rsidRPr="007F4CDD" w:rsidRDefault="003168CA" w:rsidP="003168CA">
      <w:pPr>
        <w:jc w:val="center"/>
        <w:rPr>
          <w:rFonts w:ascii="Arial" w:hAnsi="Arial" w:cs="Arial"/>
          <w:sz w:val="22"/>
          <w:szCs w:val="22"/>
        </w:rPr>
      </w:pPr>
    </w:p>
    <w:p w:rsidR="003168CA" w:rsidRDefault="003168CA" w:rsidP="003168CA">
      <w:pPr>
        <w:jc w:val="center"/>
        <w:rPr>
          <w:rFonts w:ascii="Arial" w:hAnsi="Arial" w:cs="Arial"/>
          <w:sz w:val="22"/>
          <w:szCs w:val="22"/>
        </w:rPr>
      </w:pPr>
    </w:p>
    <w:p w:rsidR="003168CA" w:rsidRPr="00F2038C" w:rsidRDefault="003168CA" w:rsidP="003168CA">
      <w:pPr>
        <w:jc w:val="center"/>
        <w:rPr>
          <w:rFonts w:ascii="Arial" w:hAnsi="Arial" w:cs="Arial"/>
          <w:sz w:val="22"/>
          <w:szCs w:val="22"/>
        </w:rPr>
      </w:pPr>
      <w:r w:rsidRPr="00F2038C">
        <w:rPr>
          <w:rFonts w:ascii="Arial" w:hAnsi="Arial" w:cs="Arial"/>
          <w:noProof/>
          <w:sz w:val="22"/>
          <w:szCs w:val="22"/>
        </w:rPr>
        <w:drawing>
          <wp:inline distT="0" distB="0" distL="0" distR="0">
            <wp:extent cx="2438400" cy="3228975"/>
            <wp:effectExtent l="0" t="0" r="0" b="9525"/>
            <wp:docPr id="1" name="Obrázo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3228975"/>
                    </a:xfrm>
                    <a:prstGeom prst="rect">
                      <a:avLst/>
                    </a:prstGeom>
                    <a:noFill/>
                    <a:ln>
                      <a:noFill/>
                    </a:ln>
                  </pic:spPr>
                </pic:pic>
              </a:graphicData>
            </a:graphic>
          </wp:inline>
        </w:drawing>
      </w:r>
    </w:p>
    <w:p w:rsidR="003168CA" w:rsidRDefault="003168CA" w:rsidP="003168CA">
      <w:pPr>
        <w:jc w:val="center"/>
        <w:rPr>
          <w:rFonts w:ascii="Arial" w:hAnsi="Arial" w:cs="Arial"/>
          <w:sz w:val="22"/>
          <w:szCs w:val="22"/>
        </w:rPr>
      </w:pPr>
    </w:p>
    <w:p w:rsidR="003168CA" w:rsidRPr="0040488B" w:rsidRDefault="003168CA" w:rsidP="003168CA">
      <w:pPr>
        <w:jc w:val="center"/>
        <w:rPr>
          <w:rFonts w:ascii="Arial" w:hAnsi="Arial"/>
          <w:b/>
        </w:rPr>
      </w:pPr>
    </w:p>
    <w:p w:rsidR="003168CA" w:rsidRPr="0040488B" w:rsidRDefault="003168CA" w:rsidP="003168CA">
      <w:pPr>
        <w:jc w:val="center"/>
        <w:rPr>
          <w:rFonts w:ascii="Arial" w:hAnsi="Arial"/>
          <w:b/>
        </w:rPr>
      </w:pPr>
    </w:p>
    <w:p w:rsidR="003168CA" w:rsidRDefault="003168CA" w:rsidP="003168CA">
      <w:pPr>
        <w:jc w:val="center"/>
        <w:rPr>
          <w:rFonts w:ascii="Arial" w:hAnsi="Arial"/>
          <w:b/>
        </w:rPr>
      </w:pPr>
    </w:p>
    <w:p w:rsidR="003168CA" w:rsidRDefault="003168CA" w:rsidP="003168CA">
      <w:pPr>
        <w:jc w:val="center"/>
        <w:rPr>
          <w:rFonts w:ascii="Arial" w:hAnsi="Arial"/>
          <w:b/>
        </w:rPr>
      </w:pPr>
    </w:p>
    <w:p w:rsidR="003168CA" w:rsidRPr="0040488B" w:rsidRDefault="003168CA" w:rsidP="003168CA">
      <w:pPr>
        <w:jc w:val="center"/>
        <w:rPr>
          <w:rFonts w:ascii="Arial" w:hAnsi="Arial"/>
          <w:b/>
        </w:rPr>
      </w:pPr>
    </w:p>
    <w:p w:rsidR="003168CA" w:rsidRPr="0040488B" w:rsidRDefault="003168CA" w:rsidP="003168CA">
      <w:pPr>
        <w:jc w:val="center"/>
        <w:rPr>
          <w:rFonts w:ascii="Arial" w:hAnsi="Arial"/>
          <w:b/>
        </w:rPr>
      </w:pPr>
    </w:p>
    <w:p w:rsidR="003168CA" w:rsidRPr="0040488B" w:rsidRDefault="003168CA" w:rsidP="003168CA">
      <w:pPr>
        <w:ind w:left="2552" w:hanging="2552"/>
        <w:jc w:val="both"/>
        <w:rPr>
          <w:rFonts w:ascii="Arial" w:hAnsi="Arial"/>
          <w:b/>
          <w:sz w:val="22"/>
          <w:szCs w:val="22"/>
        </w:rPr>
      </w:pPr>
      <w:r w:rsidRPr="0040488B">
        <w:rPr>
          <w:rFonts w:ascii="Arial" w:hAnsi="Arial"/>
          <w:b/>
          <w:sz w:val="22"/>
          <w:szCs w:val="22"/>
        </w:rPr>
        <w:t xml:space="preserve">SPRACOVATEĽ : </w:t>
      </w:r>
      <w:r w:rsidRPr="0040488B">
        <w:rPr>
          <w:rFonts w:ascii="Arial" w:hAnsi="Arial"/>
          <w:b/>
          <w:sz w:val="22"/>
          <w:szCs w:val="22"/>
        </w:rPr>
        <w:tab/>
        <w:t xml:space="preserve">NEUTRA – architektonický ateliér – Ing. arch. Peter </w:t>
      </w:r>
      <w:proofErr w:type="spellStart"/>
      <w:r w:rsidRPr="0040488B">
        <w:rPr>
          <w:rFonts w:ascii="Arial" w:hAnsi="Arial"/>
          <w:b/>
          <w:sz w:val="22"/>
          <w:szCs w:val="22"/>
        </w:rPr>
        <w:t>Mizia</w:t>
      </w:r>
      <w:proofErr w:type="spellEnd"/>
      <w:r w:rsidRPr="0040488B">
        <w:rPr>
          <w:rFonts w:ascii="Arial" w:hAnsi="Arial"/>
          <w:b/>
          <w:sz w:val="22"/>
          <w:szCs w:val="22"/>
        </w:rPr>
        <w:t>, Farská č.1, 949 01   Nitra</w:t>
      </w:r>
    </w:p>
    <w:p w:rsidR="003168CA" w:rsidRPr="0040488B" w:rsidRDefault="003168CA" w:rsidP="003168CA">
      <w:pPr>
        <w:ind w:left="2124" w:hanging="2124"/>
        <w:jc w:val="both"/>
        <w:rPr>
          <w:rFonts w:ascii="Arial" w:hAnsi="Arial"/>
          <w:b/>
          <w:sz w:val="22"/>
          <w:szCs w:val="22"/>
        </w:rPr>
      </w:pPr>
      <w:r w:rsidRPr="0040488B">
        <w:rPr>
          <w:rFonts w:ascii="Arial" w:hAnsi="Arial"/>
          <w:b/>
          <w:sz w:val="22"/>
          <w:szCs w:val="22"/>
        </w:rPr>
        <w:t xml:space="preserve">HLAVNÝ RIEŠITEĽ :        Ing. arch. Peter </w:t>
      </w:r>
      <w:proofErr w:type="spellStart"/>
      <w:r w:rsidRPr="0040488B">
        <w:rPr>
          <w:rFonts w:ascii="Arial" w:hAnsi="Arial"/>
          <w:b/>
          <w:sz w:val="22"/>
          <w:szCs w:val="22"/>
        </w:rPr>
        <w:t>Mizia</w:t>
      </w:r>
      <w:proofErr w:type="spellEnd"/>
    </w:p>
    <w:p w:rsidR="003168CA" w:rsidRPr="0040488B" w:rsidRDefault="003168CA" w:rsidP="003168CA">
      <w:pPr>
        <w:jc w:val="both"/>
        <w:rPr>
          <w:rFonts w:ascii="Arial" w:hAnsi="Arial"/>
          <w:b/>
          <w:sz w:val="22"/>
          <w:szCs w:val="22"/>
        </w:rPr>
      </w:pPr>
      <w:r w:rsidRPr="0040488B">
        <w:rPr>
          <w:rFonts w:ascii="Arial" w:hAnsi="Arial"/>
          <w:b/>
          <w:sz w:val="22"/>
          <w:szCs w:val="22"/>
        </w:rPr>
        <w:t>OBSTARÁVATEĽ :</w:t>
      </w:r>
      <w:r w:rsidRPr="0040488B">
        <w:rPr>
          <w:rFonts w:ascii="Arial" w:hAnsi="Arial"/>
          <w:b/>
          <w:sz w:val="22"/>
          <w:szCs w:val="22"/>
        </w:rPr>
        <w:tab/>
        <w:t xml:space="preserve">       Obec </w:t>
      </w:r>
      <w:r>
        <w:rPr>
          <w:rFonts w:ascii="Arial" w:hAnsi="Arial"/>
          <w:b/>
          <w:sz w:val="22"/>
          <w:szCs w:val="22"/>
        </w:rPr>
        <w:t>Čechynce</w:t>
      </w:r>
      <w:r w:rsidRPr="0040488B">
        <w:rPr>
          <w:rFonts w:ascii="Arial" w:hAnsi="Arial"/>
          <w:b/>
          <w:sz w:val="22"/>
          <w:szCs w:val="22"/>
        </w:rPr>
        <w:tab/>
        <w:t xml:space="preserve">  </w:t>
      </w:r>
      <w:r w:rsidRPr="0040488B">
        <w:rPr>
          <w:rFonts w:ascii="Arial" w:hAnsi="Arial"/>
          <w:b/>
          <w:sz w:val="22"/>
          <w:szCs w:val="22"/>
        </w:rPr>
        <w:tab/>
      </w:r>
      <w:r w:rsidRPr="0040488B">
        <w:rPr>
          <w:rFonts w:ascii="Arial" w:hAnsi="Arial"/>
          <w:b/>
          <w:sz w:val="22"/>
          <w:szCs w:val="22"/>
        </w:rPr>
        <w:tab/>
      </w:r>
    </w:p>
    <w:p w:rsidR="003168CA" w:rsidRPr="0040488B" w:rsidRDefault="003168CA" w:rsidP="003168CA">
      <w:pPr>
        <w:jc w:val="both"/>
        <w:rPr>
          <w:rFonts w:ascii="Arial" w:hAnsi="Arial"/>
          <w:b/>
          <w:sz w:val="22"/>
        </w:rPr>
      </w:pPr>
      <w:r w:rsidRPr="0040488B">
        <w:rPr>
          <w:rFonts w:ascii="Arial" w:hAnsi="Arial"/>
          <w:b/>
          <w:sz w:val="22"/>
        </w:rPr>
        <w:t>OSOBA SPÔSOBILÁ NA OBSTARÁVANIE ÚPN OBCE:     Ing. arch. Gertrúda Čuboňová</w:t>
      </w:r>
    </w:p>
    <w:p w:rsidR="003168CA" w:rsidRPr="0040488B" w:rsidRDefault="003168CA" w:rsidP="003168CA">
      <w:pPr>
        <w:jc w:val="both"/>
        <w:rPr>
          <w:rFonts w:ascii="Arial" w:hAnsi="Arial"/>
          <w:b/>
          <w:sz w:val="22"/>
        </w:rPr>
      </w:pPr>
      <w:r w:rsidRPr="0040488B">
        <w:rPr>
          <w:rFonts w:ascii="Arial" w:hAnsi="Arial"/>
          <w:b/>
          <w:sz w:val="22"/>
        </w:rPr>
        <w:lastRenderedPageBreak/>
        <w:t xml:space="preserve">NITRA,  </w:t>
      </w:r>
      <w:r>
        <w:rPr>
          <w:rFonts w:ascii="Arial" w:hAnsi="Arial"/>
          <w:b/>
          <w:sz w:val="22"/>
        </w:rPr>
        <w:t>04</w:t>
      </w:r>
      <w:r w:rsidRPr="0040488B">
        <w:rPr>
          <w:rFonts w:ascii="Arial" w:hAnsi="Arial"/>
          <w:b/>
          <w:sz w:val="22"/>
        </w:rPr>
        <w:t xml:space="preserve"> / 201</w:t>
      </w:r>
      <w:r>
        <w:rPr>
          <w:rFonts w:ascii="Arial" w:hAnsi="Arial"/>
          <w:b/>
          <w:sz w:val="22"/>
        </w:rPr>
        <w:t>7</w:t>
      </w:r>
    </w:p>
    <w:p w:rsidR="003168CA" w:rsidRDefault="003168CA" w:rsidP="003168CA">
      <w:pPr>
        <w:pStyle w:val="Nadpis3"/>
        <w:rPr>
          <w:b w:val="0"/>
        </w:rPr>
      </w:pPr>
      <w:r>
        <w:rPr>
          <w:noProof/>
        </w:rPr>
        <mc:AlternateContent>
          <mc:Choice Requires="wps">
            <w:drawing>
              <wp:anchor distT="0" distB="0" distL="114300" distR="114300" simplePos="0" relativeHeight="251669504" behindDoc="1" locked="0" layoutInCell="1" allowOverlap="1">
                <wp:simplePos x="0" y="0"/>
                <wp:positionH relativeFrom="column">
                  <wp:posOffset>-228600</wp:posOffset>
                </wp:positionH>
                <wp:positionV relativeFrom="paragraph">
                  <wp:posOffset>-114300</wp:posOffset>
                </wp:positionV>
                <wp:extent cx="6172200" cy="342900"/>
                <wp:effectExtent l="5080" t="13335" r="13970" b="5715"/>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429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869FA" id="Obdĺžnik 13" o:spid="_x0000_s1026" style="position:absolute;margin-left:-18pt;margin-top:-9pt;width:486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" fillcolor="#fc9" strokecolor="silver"/>
            </w:pict>
          </mc:Fallback>
        </mc:AlternateContent>
      </w:r>
      <w:r>
        <w:t>C</w:t>
      </w:r>
      <w:r>
        <w:tab/>
        <w:t xml:space="preserve"> ZÁV</w:t>
      </w:r>
      <w:r>
        <w:rPr>
          <w:rFonts w:cs="Arial"/>
        </w:rPr>
        <w:t>Ä</w:t>
      </w:r>
      <w:r>
        <w:t>ZNÁ ČASŤ</w:t>
      </w:r>
    </w:p>
    <w:p w:rsidR="003168CA" w:rsidRDefault="003168CA" w:rsidP="003168CA">
      <w:pPr>
        <w:ind w:left="705" w:hanging="705"/>
        <w:jc w:val="both"/>
        <w:rPr>
          <w:rFonts w:ascii="Arial" w:hAnsi="Arial"/>
          <w:b/>
        </w:rPr>
      </w:pPr>
    </w:p>
    <w:p w:rsidR="003168CA" w:rsidRDefault="003168CA" w:rsidP="003168CA">
      <w:pPr>
        <w:pStyle w:val="Nadpis5"/>
        <w:ind w:left="720" w:hanging="720"/>
        <w:jc w:val="left"/>
        <w:rPr>
          <w:sz w:val="22"/>
          <w:szCs w:val="22"/>
        </w:rPr>
      </w:pPr>
    </w:p>
    <w:p w:rsidR="003168CA" w:rsidRPr="0040488B" w:rsidRDefault="003168CA" w:rsidP="003168CA">
      <w:pPr>
        <w:pStyle w:val="Nadpis5"/>
        <w:ind w:left="720" w:hanging="720"/>
        <w:jc w:val="left"/>
        <w:rPr>
          <w:sz w:val="22"/>
          <w:szCs w:val="22"/>
        </w:rPr>
      </w:pPr>
      <w:r w:rsidRPr="0040488B">
        <w:rPr>
          <w:sz w:val="22"/>
          <w:szCs w:val="22"/>
        </w:rPr>
        <w:t>OBSAH</w:t>
      </w:r>
    </w:p>
    <w:p w:rsidR="003168CA" w:rsidRPr="0040488B" w:rsidRDefault="003168CA" w:rsidP="003168CA">
      <w:pPr>
        <w:ind w:left="720" w:hanging="720"/>
        <w:rPr>
          <w:rFonts w:ascii="Arial" w:hAnsi="Arial" w:cs="Arial"/>
          <w:bCs/>
          <w:sz w:val="22"/>
          <w:szCs w:val="22"/>
        </w:rPr>
      </w:pPr>
    </w:p>
    <w:p w:rsidR="003168CA" w:rsidRDefault="003168CA" w:rsidP="003168CA">
      <w:pPr>
        <w:ind w:left="720" w:hanging="720"/>
        <w:rPr>
          <w:rFonts w:ascii="Arial" w:hAnsi="Arial" w:cs="Arial"/>
          <w:bCs/>
          <w:sz w:val="22"/>
          <w:szCs w:val="22"/>
        </w:rPr>
      </w:pPr>
      <w:r w:rsidRPr="0040488B">
        <w:rPr>
          <w:rFonts w:ascii="Arial" w:hAnsi="Arial" w:cs="Arial"/>
          <w:bCs/>
          <w:sz w:val="22"/>
          <w:szCs w:val="22"/>
        </w:rPr>
        <w:t>C</w:t>
      </w:r>
      <w:r w:rsidRPr="0040488B">
        <w:rPr>
          <w:rFonts w:ascii="Arial" w:hAnsi="Arial" w:cs="Arial"/>
          <w:bCs/>
          <w:sz w:val="22"/>
          <w:szCs w:val="22"/>
        </w:rPr>
        <w:tab/>
        <w:t xml:space="preserve"> ZÁVÄZNÁ ČASŤ</w:t>
      </w:r>
    </w:p>
    <w:p w:rsidR="003168CA" w:rsidRPr="0040488B" w:rsidRDefault="003168CA" w:rsidP="003168CA">
      <w:pPr>
        <w:ind w:left="720" w:hanging="720"/>
        <w:rPr>
          <w:rFonts w:ascii="Arial" w:hAnsi="Arial" w:cs="Arial"/>
          <w:bCs/>
          <w:sz w:val="22"/>
          <w:szCs w:val="22"/>
        </w:rPr>
      </w:pP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C1</w:t>
      </w:r>
      <w:r w:rsidRPr="0040488B">
        <w:rPr>
          <w:rFonts w:ascii="Arial" w:hAnsi="Arial" w:cs="Arial"/>
          <w:bCs/>
          <w:sz w:val="22"/>
          <w:szCs w:val="22"/>
        </w:rPr>
        <w:tab/>
        <w:t>Návrh regulatívov funkčného a priestorového usporiadania vrátane limitov využitia územia formou regulácie celku a jednotlivých územno-priestorových častí - podrobná regulácia územia</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C2</w:t>
      </w:r>
      <w:r w:rsidRPr="0040488B">
        <w:rPr>
          <w:rFonts w:ascii="Arial" w:hAnsi="Arial" w:cs="Arial"/>
          <w:bCs/>
          <w:sz w:val="22"/>
          <w:szCs w:val="22"/>
        </w:rPr>
        <w:tab/>
        <w:t>Zásady a regulatívy umiestnenia občianskeho vybavenia územia</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C3</w:t>
      </w:r>
      <w:r w:rsidRPr="0040488B">
        <w:rPr>
          <w:rFonts w:ascii="Arial" w:hAnsi="Arial" w:cs="Arial"/>
          <w:bCs/>
          <w:sz w:val="22"/>
          <w:szCs w:val="22"/>
        </w:rPr>
        <w:tab/>
        <w:t>Zásady a regulatívy umiestnenia verejného dopravného a technického vybavenia</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C4</w:t>
      </w:r>
      <w:r w:rsidRPr="0040488B">
        <w:rPr>
          <w:rFonts w:ascii="Arial" w:hAnsi="Arial" w:cs="Arial"/>
          <w:bCs/>
          <w:sz w:val="22"/>
          <w:szCs w:val="22"/>
        </w:rPr>
        <w:tab/>
        <w:t>Zásady a regulatívy zachovania kultúrnohistorických hodnôt, ochrany a využívania prírodných zdrojov, ochrany prírody a tvorby krajiny, vytvárania a udržiavania ekologickej stability, vrátane plôch zelene</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C5</w:t>
      </w:r>
      <w:r w:rsidRPr="0040488B">
        <w:rPr>
          <w:rFonts w:ascii="Arial" w:hAnsi="Arial" w:cs="Arial"/>
          <w:bCs/>
          <w:sz w:val="22"/>
          <w:szCs w:val="22"/>
        </w:rPr>
        <w:tab/>
        <w:t>Zásady a regulatívy starostlivosti o životné prostredie</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C6</w:t>
      </w:r>
      <w:r w:rsidRPr="0040488B">
        <w:rPr>
          <w:rFonts w:ascii="Arial" w:hAnsi="Arial" w:cs="Arial"/>
          <w:bCs/>
          <w:sz w:val="22"/>
          <w:szCs w:val="22"/>
        </w:rPr>
        <w:tab/>
        <w:t>Vymedzenie zastavaného územia obce</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C7</w:t>
      </w:r>
      <w:r w:rsidRPr="0040488B">
        <w:rPr>
          <w:rFonts w:ascii="Arial" w:hAnsi="Arial" w:cs="Arial"/>
          <w:bCs/>
          <w:sz w:val="22"/>
          <w:szCs w:val="22"/>
        </w:rPr>
        <w:tab/>
        <w:t>Vymedzenie ochranných pásiem a chránených území podľa osobitných predpisov</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C8</w:t>
      </w:r>
      <w:r w:rsidRPr="0040488B">
        <w:rPr>
          <w:rFonts w:ascii="Arial" w:hAnsi="Arial" w:cs="Arial"/>
          <w:bCs/>
          <w:sz w:val="22"/>
          <w:szCs w:val="22"/>
        </w:rPr>
        <w:tab/>
        <w:t>Plochy na verejnoprospešné stavby</w:t>
      </w:r>
    </w:p>
    <w:p w:rsidR="003168CA" w:rsidRPr="0040488B" w:rsidRDefault="003168CA" w:rsidP="003168CA">
      <w:pPr>
        <w:ind w:left="720" w:hanging="720"/>
        <w:rPr>
          <w:rFonts w:ascii="Arial" w:hAnsi="Arial" w:cs="Arial"/>
          <w:bCs/>
          <w:sz w:val="22"/>
          <w:szCs w:val="22"/>
        </w:rPr>
      </w:pPr>
      <w:r w:rsidRPr="0040488B">
        <w:rPr>
          <w:rFonts w:ascii="Arial" w:hAnsi="Arial" w:cs="Arial"/>
          <w:bCs/>
          <w:sz w:val="22"/>
          <w:szCs w:val="22"/>
        </w:rPr>
        <w:t>C9</w:t>
      </w:r>
      <w:r w:rsidRPr="0040488B">
        <w:rPr>
          <w:rFonts w:ascii="Arial" w:hAnsi="Arial" w:cs="Arial"/>
          <w:bCs/>
          <w:sz w:val="22"/>
          <w:szCs w:val="22"/>
        </w:rPr>
        <w:tab/>
        <w:t>Určenie, na ktoré časti obce je potrebné obstarať a schváliť územný plán zóny</w:t>
      </w:r>
    </w:p>
    <w:p w:rsidR="003168CA" w:rsidRDefault="003168CA" w:rsidP="003168CA">
      <w:pPr>
        <w:ind w:left="720" w:hanging="720"/>
        <w:rPr>
          <w:rFonts w:ascii="Arial" w:hAnsi="Arial" w:cs="Arial"/>
          <w:bCs/>
          <w:sz w:val="22"/>
          <w:szCs w:val="22"/>
        </w:rPr>
      </w:pPr>
      <w:r w:rsidRPr="0040488B">
        <w:rPr>
          <w:rFonts w:ascii="Arial" w:hAnsi="Arial" w:cs="Arial"/>
          <w:bCs/>
          <w:sz w:val="22"/>
          <w:szCs w:val="22"/>
        </w:rPr>
        <w:t>C10</w:t>
      </w:r>
      <w:r w:rsidRPr="0040488B">
        <w:rPr>
          <w:rFonts w:ascii="Arial" w:hAnsi="Arial" w:cs="Arial"/>
          <w:bCs/>
          <w:sz w:val="22"/>
          <w:szCs w:val="22"/>
        </w:rPr>
        <w:tab/>
        <w:t>Zoznam verejnoprospešných stavieb</w:t>
      </w:r>
    </w:p>
    <w:p w:rsidR="003168CA" w:rsidRPr="0040488B" w:rsidRDefault="003168CA" w:rsidP="003168CA">
      <w:pPr>
        <w:ind w:left="720" w:hanging="720"/>
        <w:rPr>
          <w:rFonts w:ascii="Arial" w:hAnsi="Arial" w:cs="Arial"/>
          <w:bCs/>
          <w:sz w:val="22"/>
          <w:szCs w:val="22"/>
        </w:rPr>
      </w:pPr>
      <w:r>
        <w:rPr>
          <w:rFonts w:ascii="Arial" w:hAnsi="Arial" w:cs="Arial"/>
          <w:bCs/>
          <w:sz w:val="22"/>
          <w:szCs w:val="22"/>
        </w:rPr>
        <w:t>C11</w:t>
      </w:r>
      <w:r>
        <w:rPr>
          <w:rFonts w:ascii="Arial" w:hAnsi="Arial" w:cs="Arial"/>
          <w:bCs/>
          <w:sz w:val="22"/>
          <w:szCs w:val="22"/>
        </w:rPr>
        <w:tab/>
        <w:t>Schéma záväzných častí riešenia a verejnoprospešných stavieb</w:t>
      </w:r>
    </w:p>
    <w:p w:rsidR="003168CA" w:rsidRDefault="003168CA" w:rsidP="003168CA">
      <w:pPr>
        <w:ind w:left="705" w:hanging="705"/>
        <w:jc w:val="both"/>
        <w:rPr>
          <w:rFonts w:ascii="Arial" w:hAnsi="Arial"/>
          <w:b/>
        </w:rPr>
      </w:pPr>
      <w:r>
        <w:rPr>
          <w:rFonts w:ascii="Arial" w:hAnsi="Arial"/>
          <w:b/>
        </w:rPr>
        <w:t xml:space="preserve"> </w:t>
      </w:r>
    </w:p>
    <w:p w:rsidR="003168CA" w:rsidRDefault="003168CA" w:rsidP="003168CA">
      <w:pPr>
        <w:ind w:left="705" w:hanging="705"/>
        <w:jc w:val="both"/>
        <w:rPr>
          <w:rFonts w:ascii="Arial" w:hAnsi="Arial"/>
          <w:b/>
        </w:rPr>
      </w:pPr>
    </w:p>
    <w:p w:rsidR="003168CA" w:rsidRDefault="003168CA" w:rsidP="003168CA">
      <w:pPr>
        <w:ind w:left="705" w:hanging="705"/>
        <w:jc w:val="both"/>
        <w:rPr>
          <w:rFonts w:ascii="Arial" w:hAnsi="Arial"/>
          <w:b/>
        </w:rPr>
      </w:pPr>
      <w:r>
        <w:rPr>
          <w:rFonts w:ascii="Arial" w:hAnsi="Arial"/>
          <w:b/>
        </w:rPr>
        <w:t xml:space="preserve"> </w:t>
      </w:r>
    </w:p>
    <w:p w:rsidR="003168CA" w:rsidRDefault="003168CA" w:rsidP="003168CA">
      <w:pPr>
        <w:ind w:left="705" w:hanging="705"/>
        <w:jc w:val="both"/>
        <w:rPr>
          <w:rFonts w:ascii="Arial" w:hAnsi="Arial"/>
          <w:b/>
        </w:rPr>
      </w:pPr>
      <w:r>
        <w:rPr>
          <w:rFonts w:ascii="Arial" w:hAnsi="Arial"/>
          <w:bCs/>
          <w:noProof/>
        </w:rPr>
        <mc:AlternateContent>
          <mc:Choice Requires="wps">
            <w:drawing>
              <wp:anchor distT="0" distB="0" distL="114300" distR="114300" simplePos="0" relativeHeight="251663360" behindDoc="1" locked="0" layoutInCell="1" allowOverlap="1">
                <wp:simplePos x="0" y="0"/>
                <wp:positionH relativeFrom="column">
                  <wp:posOffset>-228600</wp:posOffset>
                </wp:positionH>
                <wp:positionV relativeFrom="paragraph">
                  <wp:posOffset>-7620</wp:posOffset>
                </wp:positionV>
                <wp:extent cx="6172200" cy="800100"/>
                <wp:effectExtent l="5080" t="8255" r="13970" b="10795"/>
                <wp:wrapNone/>
                <wp:docPr id="12" name="Obdĺž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001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7A3C" id="Obdĺžnik 12" o:spid="_x0000_s1026" style="position:absolute;margin-left:-18pt;margin-top:-.6pt;width:486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" fillcolor="#fc9" strokecolor="silver"/>
            </w:pict>
          </mc:Fallback>
        </mc:AlternateContent>
      </w:r>
    </w:p>
    <w:p w:rsidR="003168CA" w:rsidRDefault="003168CA" w:rsidP="003168CA">
      <w:pPr>
        <w:ind w:left="705" w:hanging="705"/>
        <w:jc w:val="both"/>
        <w:rPr>
          <w:rFonts w:ascii="Arial" w:hAnsi="Arial"/>
          <w:b/>
        </w:rPr>
      </w:pPr>
      <w:r>
        <w:rPr>
          <w:rFonts w:ascii="Arial" w:hAnsi="Arial"/>
          <w:b/>
        </w:rPr>
        <w:t>C1</w:t>
      </w:r>
      <w:r>
        <w:rPr>
          <w:rFonts w:ascii="Arial" w:hAnsi="Arial"/>
          <w:b/>
        </w:rPr>
        <w:tab/>
        <w:t>Návrh regulatívov funkčného a priestorového usporiadania vrátane limitov využitia územia formou regulácie celku a jednotlivých územno-priestorových častí – podrobná regulácia územia</w:t>
      </w:r>
    </w:p>
    <w:p w:rsidR="003168CA" w:rsidRDefault="003168CA" w:rsidP="003168CA">
      <w:pPr>
        <w:ind w:left="705" w:hanging="705"/>
        <w:jc w:val="both"/>
        <w:rPr>
          <w:rFonts w:ascii="Arial" w:hAnsi="Arial"/>
          <w:bCs/>
        </w:rPr>
      </w:pPr>
    </w:p>
    <w:p w:rsidR="003168CA" w:rsidRDefault="003168CA" w:rsidP="003168CA">
      <w:pPr>
        <w:ind w:firstLine="567"/>
        <w:jc w:val="both"/>
        <w:rPr>
          <w:rFonts w:ascii="Arial" w:hAnsi="Arial"/>
          <w:bCs/>
          <w:sz w:val="22"/>
        </w:rPr>
      </w:pPr>
    </w:p>
    <w:p w:rsidR="003168CA" w:rsidRPr="0040488B" w:rsidRDefault="003168CA" w:rsidP="003168CA">
      <w:pPr>
        <w:pStyle w:val="Zkladntext2"/>
        <w:ind w:firstLine="705"/>
        <w:rPr>
          <w:sz w:val="22"/>
          <w:szCs w:val="22"/>
        </w:rPr>
      </w:pPr>
      <w:r w:rsidRPr="0040488B">
        <w:rPr>
          <w:sz w:val="22"/>
          <w:szCs w:val="22"/>
        </w:rPr>
        <w:t xml:space="preserve">Z dôvodov podrobnejšej charakteristiky </w:t>
      </w:r>
      <w:r>
        <w:rPr>
          <w:sz w:val="22"/>
          <w:szCs w:val="22"/>
        </w:rPr>
        <w:t>obce</w:t>
      </w:r>
      <w:r w:rsidRPr="0040488B">
        <w:rPr>
          <w:sz w:val="22"/>
          <w:szCs w:val="22"/>
        </w:rPr>
        <w:t xml:space="preserve"> sa územie rozdelilo na jednotlivé územno-priestorové celky, pre ktoré sú navrhnuté podrobné regulačné opatrenia. Z hľadiska organizačného </w:t>
      </w:r>
      <w:r>
        <w:rPr>
          <w:sz w:val="22"/>
          <w:szCs w:val="22"/>
        </w:rPr>
        <w:t>členenie</w:t>
      </w:r>
      <w:r w:rsidRPr="0040488B">
        <w:rPr>
          <w:sz w:val="22"/>
          <w:szCs w:val="22"/>
        </w:rPr>
        <w:t xml:space="preserve"> </w:t>
      </w:r>
      <w:r>
        <w:rPr>
          <w:sz w:val="22"/>
          <w:szCs w:val="22"/>
        </w:rPr>
        <w:t>n</w:t>
      </w:r>
      <w:r w:rsidRPr="0040488B">
        <w:rPr>
          <w:sz w:val="22"/>
          <w:szCs w:val="22"/>
        </w:rPr>
        <w:t xml:space="preserve">a jednotlivé </w:t>
      </w:r>
      <w:proofErr w:type="spellStart"/>
      <w:r w:rsidRPr="0040488B">
        <w:rPr>
          <w:sz w:val="22"/>
          <w:szCs w:val="22"/>
        </w:rPr>
        <w:t>územno</w:t>
      </w:r>
      <w:proofErr w:type="spellEnd"/>
      <w:r w:rsidRPr="0040488B">
        <w:rPr>
          <w:sz w:val="22"/>
          <w:szCs w:val="22"/>
        </w:rPr>
        <w:t xml:space="preserve"> – priestorové celky</w:t>
      </w:r>
      <w:r>
        <w:rPr>
          <w:sz w:val="22"/>
          <w:szCs w:val="22"/>
        </w:rPr>
        <w:t xml:space="preserve"> umožňuje detailnejšiu reguláciu</w:t>
      </w:r>
      <w:r w:rsidRPr="0040488B">
        <w:rPr>
          <w:sz w:val="22"/>
          <w:szCs w:val="22"/>
        </w:rPr>
        <w:t xml:space="preserve"> a riadenie územného rozvoja. Toto členenie zároveň sleduje funkčnú náplň územia a </w:t>
      </w:r>
      <w:proofErr w:type="spellStart"/>
      <w:r w:rsidRPr="0040488B">
        <w:rPr>
          <w:sz w:val="22"/>
          <w:szCs w:val="22"/>
        </w:rPr>
        <w:t>hmotovo</w:t>
      </w:r>
      <w:proofErr w:type="spellEnd"/>
      <w:r w:rsidRPr="0040488B">
        <w:rPr>
          <w:sz w:val="22"/>
          <w:szCs w:val="22"/>
        </w:rPr>
        <w:t xml:space="preserve"> - priestorové pomery.</w:t>
      </w:r>
    </w:p>
    <w:p w:rsidR="003168CA" w:rsidRPr="0040488B" w:rsidRDefault="003168CA" w:rsidP="003168CA">
      <w:pPr>
        <w:jc w:val="both"/>
        <w:rPr>
          <w:rFonts w:ascii="Arial" w:hAnsi="Arial" w:cs="Arial"/>
          <w:bCs/>
          <w:sz w:val="22"/>
          <w:szCs w:val="22"/>
        </w:rPr>
      </w:pPr>
      <w:r w:rsidRPr="0040488B">
        <w:rPr>
          <w:rFonts w:ascii="Arial" w:hAnsi="Arial" w:cs="Arial"/>
          <w:bCs/>
          <w:sz w:val="22"/>
          <w:szCs w:val="22"/>
        </w:rPr>
        <w:tab/>
        <w:t>Z hľadiska urbanistického boli vyčlenené zóny intenzívneho záujmu. Sú to základné rozvojové lokality, ktoré boli schválené v Zadaní.</w:t>
      </w:r>
    </w:p>
    <w:p w:rsidR="003168CA" w:rsidRPr="0040488B" w:rsidRDefault="003168CA" w:rsidP="003168CA">
      <w:pPr>
        <w:jc w:val="both"/>
        <w:rPr>
          <w:rFonts w:ascii="Arial" w:hAnsi="Arial" w:cs="Arial"/>
          <w:bCs/>
          <w:sz w:val="22"/>
          <w:szCs w:val="22"/>
        </w:rPr>
      </w:pPr>
    </w:p>
    <w:p w:rsidR="003168CA" w:rsidRPr="00E06899" w:rsidRDefault="003168CA" w:rsidP="003168CA">
      <w:pPr>
        <w:jc w:val="both"/>
        <w:rPr>
          <w:rFonts w:ascii="Arial" w:hAnsi="Arial" w:cs="Arial"/>
          <w:sz w:val="22"/>
          <w:szCs w:val="22"/>
          <w:u w:val="single"/>
        </w:rPr>
      </w:pPr>
      <w:r w:rsidRPr="00E06899">
        <w:rPr>
          <w:rFonts w:ascii="Arial" w:hAnsi="Arial" w:cs="Arial"/>
          <w:sz w:val="22"/>
          <w:szCs w:val="22"/>
          <w:u w:val="single"/>
        </w:rPr>
        <w:t xml:space="preserve">Konkrétne sa jedná o nasledujúce regulačné, </w:t>
      </w:r>
      <w:proofErr w:type="spellStart"/>
      <w:r w:rsidRPr="00E06899">
        <w:rPr>
          <w:rFonts w:ascii="Arial" w:hAnsi="Arial" w:cs="Arial"/>
          <w:sz w:val="22"/>
          <w:szCs w:val="22"/>
          <w:u w:val="single"/>
        </w:rPr>
        <w:t>územnopriestorové</w:t>
      </w:r>
      <w:proofErr w:type="spellEnd"/>
      <w:r w:rsidRPr="00E06899">
        <w:rPr>
          <w:rFonts w:ascii="Arial" w:hAnsi="Arial" w:cs="Arial"/>
          <w:sz w:val="22"/>
          <w:szCs w:val="22"/>
          <w:u w:val="single"/>
        </w:rPr>
        <w:t xml:space="preserve"> celky:</w:t>
      </w:r>
    </w:p>
    <w:p w:rsidR="003168CA" w:rsidRPr="00E06899" w:rsidRDefault="003168CA" w:rsidP="003168CA">
      <w:pPr>
        <w:jc w:val="both"/>
        <w:rPr>
          <w:rFonts w:ascii="Arial" w:hAnsi="Arial" w:cs="Arial"/>
          <w:b/>
          <w:bCs/>
          <w:sz w:val="22"/>
          <w:szCs w:val="22"/>
        </w:rPr>
      </w:pPr>
    </w:p>
    <w:p w:rsidR="003168CA" w:rsidRPr="00E06899" w:rsidRDefault="003168CA" w:rsidP="003168CA">
      <w:pPr>
        <w:rPr>
          <w:rFonts w:ascii="Arial" w:hAnsi="Arial" w:cs="Arial"/>
          <w:b/>
          <w:bCs/>
          <w:sz w:val="22"/>
          <w:szCs w:val="22"/>
        </w:rPr>
      </w:pPr>
      <w:r w:rsidRPr="00E06899">
        <w:rPr>
          <w:rFonts w:ascii="Arial" w:hAnsi="Arial" w:cs="Arial"/>
          <w:b/>
          <w:bCs/>
          <w:sz w:val="22"/>
          <w:szCs w:val="22"/>
        </w:rPr>
        <w:t>ÚPC - A</w:t>
      </w:r>
    </w:p>
    <w:p w:rsidR="003168CA" w:rsidRPr="00E06899" w:rsidRDefault="003168CA" w:rsidP="003168CA">
      <w:pPr>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obytná časť obce s pôvodnou stabilizovanou zástavbou, ul. Nitrianska, Úzka a ul. Lipová;</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sz w:val="22"/>
          <w:szCs w:val="22"/>
        </w:rPr>
      </w:pPr>
      <w:r w:rsidRPr="00E06899">
        <w:rPr>
          <w:rFonts w:ascii="Arial" w:hAnsi="Arial" w:cs="Arial"/>
          <w:sz w:val="22"/>
          <w:szCs w:val="22"/>
        </w:rPr>
        <w:lastRenderedPageBreak/>
        <w:t>- regulačne usmerňovať rekonštrukčný proces na  jestvujúcich objektoch IBV ;</w:t>
      </w:r>
    </w:p>
    <w:p w:rsidR="003168CA" w:rsidRPr="00E06899" w:rsidRDefault="003168CA" w:rsidP="003168CA">
      <w:pPr>
        <w:ind w:left="2340" w:hanging="180"/>
        <w:rPr>
          <w:rFonts w:ascii="Arial" w:hAnsi="Arial" w:cs="Arial"/>
          <w:sz w:val="22"/>
          <w:szCs w:val="22"/>
        </w:rPr>
      </w:pPr>
      <w:r w:rsidRPr="00E06899">
        <w:rPr>
          <w:rFonts w:ascii="Arial" w:hAnsi="Arial" w:cs="Arial"/>
          <w:sz w:val="22"/>
          <w:szCs w:val="22"/>
        </w:rPr>
        <w:t xml:space="preserve">- dostavba </w:t>
      </w:r>
      <w:proofErr w:type="spellStart"/>
      <w:r w:rsidRPr="00E06899">
        <w:rPr>
          <w:rFonts w:ascii="Arial" w:hAnsi="Arial" w:cs="Arial"/>
          <w:sz w:val="22"/>
          <w:szCs w:val="22"/>
        </w:rPr>
        <w:t>prelúk</w:t>
      </w:r>
      <w:proofErr w:type="spellEnd"/>
      <w:r w:rsidRPr="00E06899">
        <w:rPr>
          <w:rFonts w:ascii="Arial" w:hAnsi="Arial" w:cs="Arial"/>
          <w:sz w:val="22"/>
          <w:szCs w:val="22"/>
        </w:rPr>
        <w:t xml:space="preserve"> rodinnými domami;</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podpora viacfunkčného využitia starých i nových rodinných domov v rozsahu zabezpečenia bývania, vybavenosti a služieb obyvateľom;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rekonštrukcie poškodených rodinných domov;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podporovať snahy o zachovanie pôvodnej parcelácie a tým aj vidieckeho koloritu centrálnej časti obce;</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obmedziť zlučovanie parciel v tejto časti;</w:t>
      </w:r>
    </w:p>
    <w:p w:rsidR="003168CA" w:rsidRPr="00E06899" w:rsidRDefault="003168CA" w:rsidP="003168CA">
      <w:pPr>
        <w:ind w:left="2340" w:hanging="180"/>
        <w:rPr>
          <w:rFonts w:ascii="Arial" w:hAnsi="Arial" w:cs="Arial"/>
          <w:sz w:val="22"/>
          <w:szCs w:val="22"/>
        </w:rPr>
      </w:pPr>
      <w:r w:rsidRPr="00E06899">
        <w:rPr>
          <w:rFonts w:ascii="Arial" w:hAnsi="Arial" w:cs="Arial"/>
          <w:bCs/>
          <w:sz w:val="22"/>
          <w:szCs w:val="22"/>
        </w:rPr>
        <w:t>- v </w:t>
      </w:r>
      <w:proofErr w:type="spellStart"/>
      <w:r w:rsidRPr="00E06899">
        <w:rPr>
          <w:rFonts w:ascii="Arial" w:hAnsi="Arial" w:cs="Arial"/>
          <w:bCs/>
          <w:sz w:val="22"/>
          <w:szCs w:val="22"/>
        </w:rPr>
        <w:t>ponávrhovom</w:t>
      </w:r>
      <w:proofErr w:type="spellEnd"/>
      <w:r w:rsidRPr="00E06899">
        <w:rPr>
          <w:rFonts w:ascii="Arial" w:hAnsi="Arial" w:cs="Arial"/>
          <w:bCs/>
          <w:sz w:val="22"/>
          <w:szCs w:val="22"/>
        </w:rPr>
        <w:t xml:space="preserve"> – výhľadovom období využiť aj nadmerné záhrady v strede ÚPC; </w:t>
      </w:r>
      <w:r w:rsidRPr="00E06899">
        <w:rPr>
          <w:rFonts w:ascii="Arial" w:hAnsi="Arial" w:cs="Arial"/>
          <w:bCs/>
          <w:sz w:val="22"/>
          <w:szCs w:val="22"/>
        </w:rPr>
        <w:tab/>
      </w:r>
    </w:p>
    <w:p w:rsidR="003168CA" w:rsidRPr="00E06899" w:rsidRDefault="003168CA" w:rsidP="003168CA">
      <w:pPr>
        <w:rPr>
          <w:rFonts w:ascii="Arial" w:hAnsi="Arial" w:cs="Arial"/>
          <w:bCs/>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r>
      <w:r w:rsidRPr="00E06899">
        <w:rPr>
          <w:rFonts w:ascii="Arial" w:hAnsi="Arial" w:cs="Arial"/>
          <w:bCs/>
          <w:sz w:val="22"/>
          <w:szCs w:val="22"/>
        </w:rPr>
        <w:t>- rešpektovanie pôvodného rigola;</w:t>
      </w:r>
    </w:p>
    <w:p w:rsidR="003168CA" w:rsidRPr="00E06899" w:rsidRDefault="003168CA" w:rsidP="003168CA">
      <w:pPr>
        <w:rPr>
          <w:rFonts w:ascii="Arial" w:hAnsi="Arial" w:cs="Arial"/>
          <w:bCs/>
          <w:sz w:val="22"/>
          <w:szCs w:val="22"/>
        </w:rPr>
      </w:pPr>
    </w:p>
    <w:p w:rsidR="003168CA" w:rsidRPr="00317069" w:rsidRDefault="003168CA" w:rsidP="003168CA">
      <w:pPr>
        <w:ind w:left="2124" w:hanging="2124"/>
        <w:rPr>
          <w:rFonts w:ascii="Arial" w:hAnsi="Arial" w:cs="Arial"/>
          <w:bCs/>
          <w:sz w:val="22"/>
          <w:szCs w:val="22"/>
        </w:rPr>
      </w:pPr>
      <w:r w:rsidRPr="00317069">
        <w:rPr>
          <w:rFonts w:ascii="Arial" w:hAnsi="Arial" w:cs="Arial"/>
          <w:i/>
          <w:iCs/>
          <w:sz w:val="22"/>
          <w:szCs w:val="22"/>
          <w:u w:val="single"/>
        </w:rPr>
        <w:t>Podmienečne prípustný spôsob využitia územia</w:t>
      </w:r>
      <w:r w:rsidRPr="00317069">
        <w:rPr>
          <w:rFonts w:ascii="Arial" w:hAnsi="Arial" w:cs="Arial"/>
          <w:sz w:val="22"/>
          <w:szCs w:val="22"/>
        </w:rPr>
        <w:t>:</w:t>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p>
    <w:p w:rsidR="003168CA" w:rsidRPr="00317069" w:rsidRDefault="003168CA" w:rsidP="003168CA">
      <w:pPr>
        <w:ind w:left="2340" w:hanging="180"/>
        <w:rPr>
          <w:rFonts w:ascii="Arial" w:hAnsi="Arial" w:cs="Arial"/>
          <w:bCs/>
          <w:sz w:val="22"/>
          <w:szCs w:val="22"/>
        </w:rPr>
      </w:pPr>
      <w:r w:rsidRPr="00317069">
        <w:rPr>
          <w:rFonts w:ascii="Arial" w:hAnsi="Arial" w:cs="Arial"/>
          <w:bCs/>
          <w:sz w:val="22"/>
          <w:szCs w:val="22"/>
        </w:rPr>
        <w:t>- realizácia služieb a drobných prevádzok v súlade s bývaním;</w:t>
      </w:r>
    </w:p>
    <w:p w:rsidR="003168CA" w:rsidRPr="00E06899" w:rsidRDefault="003168CA" w:rsidP="003168CA">
      <w:pPr>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bCs/>
          <w:i/>
          <w:iCs/>
          <w:sz w:val="22"/>
          <w:szCs w:val="22"/>
          <w:u w:val="single"/>
        </w:rPr>
        <w:t>Neprípustné podmienky využitia územia:</w:t>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t xml:space="preserve">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funkcie, ktoré sú v rozpore s bývaním;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výrobné, priemyselné aktivity;</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 šeliem, nebezpečných, exotických zvierat a dravcov;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chovné stanice psov a zvieracie hotely;</w:t>
      </w:r>
    </w:p>
    <w:p w:rsidR="003168CA" w:rsidRPr="00E06899" w:rsidRDefault="003168CA" w:rsidP="003168CA">
      <w:pPr>
        <w:ind w:left="1068"/>
        <w:rPr>
          <w:rFonts w:ascii="Arial" w:hAnsi="Arial" w:cs="Arial"/>
          <w:sz w:val="22"/>
          <w:szCs w:val="22"/>
        </w:rPr>
      </w:pP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Plocha:  130939  m</w:t>
      </w:r>
      <w:r w:rsidRPr="00E06899">
        <w:rPr>
          <w:rFonts w:ascii="Arial" w:hAnsi="Arial" w:cs="Arial"/>
          <w:sz w:val="22"/>
          <w:szCs w:val="22"/>
          <w:vertAlign w:val="superscript"/>
        </w:rPr>
        <w:t>2</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0,13 </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0,26 </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maximálne 2 NP vrátane podkrovia</w:t>
      </w:r>
    </w:p>
    <w:p w:rsidR="003168CA" w:rsidRPr="00E06899" w:rsidRDefault="003168CA" w:rsidP="003168CA">
      <w:pPr>
        <w:rPr>
          <w:rFonts w:ascii="Arial" w:hAnsi="Arial" w:cs="Arial"/>
          <w:bCs/>
          <w:sz w:val="22"/>
          <w:szCs w:val="22"/>
        </w:rPr>
      </w:pPr>
    </w:p>
    <w:p w:rsidR="003168CA" w:rsidRPr="00E06899" w:rsidRDefault="003168CA" w:rsidP="003168CA">
      <w:pPr>
        <w:rPr>
          <w:rFonts w:ascii="Arial" w:hAnsi="Arial" w:cs="Arial"/>
          <w:b/>
          <w:sz w:val="22"/>
          <w:szCs w:val="22"/>
        </w:rPr>
      </w:pPr>
      <w:r w:rsidRPr="00E06899">
        <w:rPr>
          <w:rFonts w:ascii="Arial" w:hAnsi="Arial" w:cs="Arial"/>
          <w:b/>
          <w:sz w:val="22"/>
          <w:szCs w:val="22"/>
        </w:rPr>
        <w:t>ÚPC - B</w:t>
      </w:r>
    </w:p>
    <w:p w:rsidR="003168CA" w:rsidRPr="00E06899" w:rsidRDefault="003168CA" w:rsidP="003168CA">
      <w:pPr>
        <w:rPr>
          <w:rFonts w:ascii="Arial" w:hAnsi="Arial" w:cs="Arial"/>
          <w:bCs/>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bCs/>
          <w:i/>
          <w:iCs/>
          <w:sz w:val="22"/>
          <w:szCs w:val="22"/>
          <w:u w:val="single"/>
        </w:rPr>
        <w:t>Východiská :</w:t>
      </w:r>
      <w:r w:rsidRPr="00E06899">
        <w:rPr>
          <w:rFonts w:ascii="Arial" w:hAnsi="Arial" w:cs="Arial"/>
          <w:bCs/>
          <w:sz w:val="22"/>
          <w:szCs w:val="22"/>
        </w:rPr>
        <w:tab/>
        <w:t>- územie cintorína</w:t>
      </w:r>
      <w:r w:rsidRPr="00E06899">
        <w:rPr>
          <w:rFonts w:ascii="Arial" w:hAnsi="Arial" w:cs="Arial"/>
          <w:sz w:val="22"/>
          <w:szCs w:val="22"/>
        </w:rPr>
        <w:t>;</w:t>
      </w:r>
    </w:p>
    <w:p w:rsidR="003168CA" w:rsidRPr="00E06899" w:rsidRDefault="003168CA" w:rsidP="003168CA">
      <w:pPr>
        <w:ind w:left="2124" w:hanging="2124"/>
        <w:rPr>
          <w:rFonts w:ascii="Arial" w:hAnsi="Arial" w:cs="Arial"/>
          <w:bCs/>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numPr>
          <w:ilvl w:val="0"/>
          <w:numId w:val="23"/>
        </w:numPr>
        <w:rPr>
          <w:rFonts w:ascii="Arial" w:hAnsi="Arial" w:cs="Arial"/>
          <w:bCs/>
          <w:sz w:val="22"/>
          <w:szCs w:val="22"/>
        </w:rPr>
      </w:pPr>
      <w:r w:rsidRPr="00E06899">
        <w:rPr>
          <w:rFonts w:ascii="Arial" w:hAnsi="Arial" w:cs="Arial"/>
          <w:bCs/>
          <w:sz w:val="22"/>
          <w:szCs w:val="22"/>
        </w:rPr>
        <w:t>rešpektovať ochranné pásmo obecného pohrebiska;</w:t>
      </w:r>
    </w:p>
    <w:p w:rsidR="003168CA" w:rsidRPr="00E06899" w:rsidRDefault="003168CA" w:rsidP="003168CA">
      <w:pPr>
        <w:numPr>
          <w:ilvl w:val="0"/>
          <w:numId w:val="23"/>
        </w:numPr>
        <w:rPr>
          <w:rFonts w:ascii="Arial" w:hAnsi="Arial" w:cs="Arial"/>
          <w:sz w:val="22"/>
          <w:szCs w:val="22"/>
        </w:rPr>
      </w:pPr>
      <w:r w:rsidRPr="00E06899">
        <w:rPr>
          <w:rFonts w:ascii="Arial" w:hAnsi="Arial" w:cs="Arial"/>
          <w:bCs/>
          <w:sz w:val="22"/>
          <w:szCs w:val="22"/>
        </w:rPr>
        <w:t xml:space="preserve">obecné pohrebisko; </w:t>
      </w:r>
    </w:p>
    <w:p w:rsidR="003168CA" w:rsidRPr="00E06899" w:rsidRDefault="003168CA" w:rsidP="003168CA">
      <w:pPr>
        <w:numPr>
          <w:ilvl w:val="0"/>
          <w:numId w:val="23"/>
        </w:numPr>
        <w:rPr>
          <w:rFonts w:ascii="Arial" w:hAnsi="Arial" w:cs="Arial"/>
          <w:sz w:val="22"/>
          <w:szCs w:val="22"/>
        </w:rPr>
      </w:pPr>
      <w:r w:rsidRPr="00E06899">
        <w:rPr>
          <w:rFonts w:ascii="Arial" w:hAnsi="Arial" w:cs="Arial"/>
          <w:bCs/>
          <w:sz w:val="22"/>
          <w:szCs w:val="22"/>
        </w:rPr>
        <w:t>sakrálne objekty, kostol ,dom smútku a ich rekonštrukcia resp. dostavba;</w:t>
      </w:r>
    </w:p>
    <w:p w:rsidR="003168CA" w:rsidRPr="00E06899" w:rsidRDefault="003168CA" w:rsidP="003168CA">
      <w:pPr>
        <w:numPr>
          <w:ilvl w:val="0"/>
          <w:numId w:val="23"/>
        </w:numPr>
        <w:rPr>
          <w:rFonts w:ascii="Arial" w:hAnsi="Arial" w:cs="Arial"/>
          <w:sz w:val="22"/>
          <w:szCs w:val="22"/>
        </w:rPr>
      </w:pPr>
      <w:r w:rsidRPr="00E06899">
        <w:rPr>
          <w:rFonts w:ascii="Arial" w:hAnsi="Arial" w:cs="Arial"/>
          <w:bCs/>
          <w:sz w:val="22"/>
          <w:szCs w:val="22"/>
        </w:rPr>
        <w:t>kolumbárium;</w:t>
      </w:r>
    </w:p>
    <w:p w:rsidR="003168CA" w:rsidRPr="00E06899" w:rsidRDefault="003168CA" w:rsidP="003168CA">
      <w:pPr>
        <w:ind w:left="2124" w:hanging="2124"/>
        <w:rPr>
          <w:rFonts w:ascii="Arial" w:hAnsi="Arial" w:cs="Arial"/>
          <w:bCs/>
          <w:i/>
          <w:iCs/>
          <w:sz w:val="22"/>
          <w:szCs w:val="22"/>
          <w:u w:val="single"/>
        </w:rPr>
      </w:pPr>
    </w:p>
    <w:p w:rsidR="003168CA" w:rsidRPr="00E06899" w:rsidRDefault="003168CA" w:rsidP="003168CA">
      <w:pPr>
        <w:ind w:left="2124" w:hanging="2124"/>
        <w:rPr>
          <w:rFonts w:ascii="Arial" w:hAnsi="Arial" w:cs="Arial"/>
          <w:sz w:val="22"/>
          <w:szCs w:val="22"/>
        </w:rPr>
      </w:pPr>
      <w:r w:rsidRPr="00E06899">
        <w:rPr>
          <w:rFonts w:ascii="Arial" w:hAnsi="Arial" w:cs="Arial"/>
          <w:bCs/>
          <w:i/>
          <w:iCs/>
          <w:sz w:val="22"/>
          <w:szCs w:val="22"/>
          <w:u w:val="single"/>
        </w:rPr>
        <w:t>Neprípustné podmienky využitia územia:</w:t>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t xml:space="preserve">        </w:t>
      </w:r>
      <w:r w:rsidRPr="00E06899">
        <w:rPr>
          <w:rFonts w:ascii="Arial" w:hAnsi="Arial" w:cs="Arial"/>
          <w:sz w:val="22"/>
          <w:szCs w:val="22"/>
        </w:rPr>
        <w:t xml:space="preserve">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-akékoľvek iné než prípustné;</w:t>
      </w:r>
    </w:p>
    <w:p w:rsidR="003168CA" w:rsidRPr="00E06899" w:rsidRDefault="003168CA" w:rsidP="003168CA">
      <w:pPr>
        <w:ind w:left="2124" w:hanging="2124"/>
        <w:rPr>
          <w:rFonts w:ascii="Arial" w:hAnsi="Arial" w:cs="Arial"/>
          <w:color w:val="FF0000"/>
          <w:sz w:val="22"/>
          <w:szCs w:val="22"/>
        </w:rPr>
      </w:pP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11031 m2"/>
        </w:smartTagPr>
        <w:r w:rsidRPr="00E06899">
          <w:rPr>
            <w:rFonts w:ascii="Arial" w:hAnsi="Arial" w:cs="Arial"/>
            <w:sz w:val="22"/>
            <w:szCs w:val="22"/>
          </w:rPr>
          <w:t>11031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0,04 </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0,04</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maximálne 1 NP</w:t>
      </w:r>
    </w:p>
    <w:p w:rsidR="003168CA" w:rsidRPr="00E06899" w:rsidRDefault="003168CA" w:rsidP="003168CA">
      <w:pPr>
        <w:ind w:left="2124" w:hanging="2124"/>
        <w:rPr>
          <w:rFonts w:ascii="Arial" w:hAnsi="Arial" w:cs="Arial"/>
          <w:b/>
          <w:bCs/>
          <w:sz w:val="22"/>
          <w:szCs w:val="22"/>
        </w:rPr>
      </w:pPr>
    </w:p>
    <w:p w:rsidR="003168CA" w:rsidRPr="00E06899" w:rsidRDefault="003168CA" w:rsidP="003168CA">
      <w:pPr>
        <w:pStyle w:val="Nadpis6"/>
        <w:jc w:val="left"/>
        <w:rPr>
          <w:sz w:val="22"/>
          <w:szCs w:val="22"/>
        </w:rPr>
      </w:pPr>
      <w:r w:rsidRPr="00E06899">
        <w:rPr>
          <w:sz w:val="22"/>
          <w:szCs w:val="22"/>
        </w:rPr>
        <w:t>ÚPC - C</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jestvujúca IBV v centrálnej časti obce- najstaršia časť obce</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rekonštrukcie na pôvodnom bytovom fonde;</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nových rodinných domov na voľných pozemkoch;</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podpora viacfunkčného využitia starých i nových rodinných domov v rozsahu zabezpečenia  vybavenosti a služieb obyvateľom;</w:t>
      </w:r>
      <w:r w:rsidRPr="00E06899">
        <w:rPr>
          <w:rFonts w:ascii="Arial" w:hAnsi="Arial" w:cs="Arial"/>
          <w:bCs/>
          <w:sz w:val="22"/>
          <w:szCs w:val="22"/>
        </w:rPr>
        <w:tab/>
      </w:r>
    </w:p>
    <w:p w:rsidR="003168CA" w:rsidRPr="00E06899" w:rsidRDefault="003168CA" w:rsidP="003168CA">
      <w:pPr>
        <w:ind w:left="2340" w:hanging="180"/>
        <w:rPr>
          <w:rFonts w:ascii="Arial" w:hAnsi="Arial" w:cs="Arial"/>
          <w:sz w:val="22"/>
          <w:szCs w:val="22"/>
        </w:rPr>
      </w:pPr>
      <w:r w:rsidRPr="00E06899">
        <w:rPr>
          <w:rFonts w:ascii="Arial" w:hAnsi="Arial" w:cs="Arial"/>
          <w:sz w:val="22"/>
          <w:szCs w:val="22"/>
        </w:rPr>
        <w:lastRenderedPageBreak/>
        <w:t>- regulačne usmerňovať rekonštrukčný proces na  jestvujúcich objektoch IBV a realizácia novej IBV ;</w:t>
      </w:r>
    </w:p>
    <w:p w:rsidR="003168CA" w:rsidRPr="00E06899" w:rsidRDefault="003168CA" w:rsidP="003168CA">
      <w:pPr>
        <w:ind w:left="2340" w:hanging="180"/>
        <w:rPr>
          <w:rFonts w:ascii="Arial" w:hAnsi="Arial" w:cs="Arial"/>
          <w:sz w:val="22"/>
          <w:szCs w:val="22"/>
        </w:rPr>
      </w:pPr>
      <w:r w:rsidRPr="00E06899">
        <w:rPr>
          <w:rFonts w:ascii="Arial" w:hAnsi="Arial" w:cs="Arial"/>
          <w:sz w:val="22"/>
          <w:szCs w:val="22"/>
        </w:rPr>
        <w:t xml:space="preserve">- dostavba </w:t>
      </w:r>
      <w:proofErr w:type="spellStart"/>
      <w:r w:rsidRPr="00E06899">
        <w:rPr>
          <w:rFonts w:ascii="Arial" w:hAnsi="Arial" w:cs="Arial"/>
          <w:sz w:val="22"/>
          <w:szCs w:val="22"/>
        </w:rPr>
        <w:t>prelúk</w:t>
      </w:r>
      <w:proofErr w:type="spellEnd"/>
      <w:r w:rsidRPr="00E06899">
        <w:rPr>
          <w:rFonts w:ascii="Arial" w:hAnsi="Arial" w:cs="Arial"/>
          <w:sz w:val="22"/>
          <w:szCs w:val="22"/>
        </w:rPr>
        <w:t xml:space="preserve"> rodinnými domami;</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podpora viacfunkčného využitia starých i nových rodinných domov v rozsahu zabezpečenia bývania, vybavenosti a služieb obyvateľom;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rekonštrukcie poškodených rodinných domov;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podporovať snahy o zachovanie pôvodnej parcelácie a tým aj vidieckeho koloritu centrálnej časti obce;</w:t>
      </w:r>
    </w:p>
    <w:p w:rsidR="003168CA" w:rsidRPr="00317069" w:rsidRDefault="003168CA" w:rsidP="003168CA">
      <w:pPr>
        <w:ind w:left="2340" w:hanging="180"/>
        <w:rPr>
          <w:rFonts w:ascii="Arial" w:hAnsi="Arial" w:cs="Arial"/>
          <w:bCs/>
          <w:sz w:val="22"/>
          <w:szCs w:val="22"/>
        </w:rPr>
      </w:pPr>
      <w:r w:rsidRPr="00317069">
        <w:rPr>
          <w:rFonts w:ascii="Arial" w:hAnsi="Arial" w:cs="Arial"/>
          <w:bCs/>
          <w:sz w:val="22"/>
          <w:szCs w:val="22"/>
        </w:rPr>
        <w:t>- realizácia miestnych komunikácii;</w:t>
      </w:r>
    </w:p>
    <w:p w:rsidR="003168CA" w:rsidRPr="00317069" w:rsidRDefault="003168CA" w:rsidP="003168CA">
      <w:pPr>
        <w:ind w:left="2340" w:hanging="180"/>
        <w:rPr>
          <w:rFonts w:ascii="Arial" w:hAnsi="Arial" w:cs="Arial"/>
          <w:bCs/>
          <w:sz w:val="22"/>
          <w:szCs w:val="22"/>
        </w:rPr>
      </w:pPr>
      <w:r w:rsidRPr="00317069">
        <w:rPr>
          <w:rFonts w:ascii="Arial" w:hAnsi="Arial" w:cs="Arial"/>
          <w:bCs/>
          <w:sz w:val="22"/>
          <w:szCs w:val="22"/>
        </w:rPr>
        <w:t>- realizácia nových cyklistických, peších chodníkov resp. rekonštrukcie jestvujúcich;</w:t>
      </w:r>
    </w:p>
    <w:p w:rsidR="003168CA" w:rsidRPr="00317069" w:rsidRDefault="003168CA" w:rsidP="003168CA">
      <w:pPr>
        <w:ind w:left="2340" w:hanging="180"/>
        <w:rPr>
          <w:rFonts w:ascii="Arial" w:hAnsi="Arial" w:cs="Arial"/>
          <w:bCs/>
          <w:sz w:val="22"/>
          <w:szCs w:val="22"/>
        </w:rPr>
      </w:pPr>
    </w:p>
    <w:p w:rsidR="003168CA" w:rsidRPr="00317069" w:rsidRDefault="003168CA" w:rsidP="003168CA">
      <w:pPr>
        <w:ind w:left="2124" w:hanging="2124"/>
        <w:rPr>
          <w:rFonts w:ascii="Arial" w:hAnsi="Arial" w:cs="Arial"/>
          <w:bCs/>
          <w:sz w:val="22"/>
          <w:szCs w:val="22"/>
        </w:rPr>
      </w:pPr>
      <w:r w:rsidRPr="00317069">
        <w:rPr>
          <w:rFonts w:ascii="Arial" w:hAnsi="Arial" w:cs="Arial"/>
          <w:i/>
          <w:iCs/>
          <w:sz w:val="22"/>
          <w:szCs w:val="22"/>
          <w:u w:val="single"/>
        </w:rPr>
        <w:t xml:space="preserve">Podmienečne prípustný spôsob využitia územia </w:t>
      </w:r>
      <w:r w:rsidRPr="00317069">
        <w:rPr>
          <w:rFonts w:ascii="Arial" w:hAnsi="Arial" w:cs="Arial"/>
          <w:sz w:val="22"/>
          <w:szCs w:val="22"/>
        </w:rPr>
        <w:t>:</w:t>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p>
    <w:p w:rsidR="003168CA" w:rsidRPr="00317069" w:rsidRDefault="003168CA" w:rsidP="003168CA">
      <w:pPr>
        <w:ind w:left="2340" w:hanging="180"/>
        <w:rPr>
          <w:rFonts w:ascii="Arial" w:hAnsi="Arial" w:cs="Arial"/>
          <w:bCs/>
          <w:sz w:val="22"/>
          <w:szCs w:val="22"/>
        </w:rPr>
      </w:pPr>
      <w:r w:rsidRPr="00317069">
        <w:rPr>
          <w:rFonts w:ascii="Arial" w:hAnsi="Arial" w:cs="Arial"/>
          <w:bCs/>
          <w:sz w:val="22"/>
          <w:szCs w:val="22"/>
        </w:rPr>
        <w:t>- agroturistika a drobnochov v nadmerných záhradách v súlade s bývaním;</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bCs/>
          <w:i/>
          <w:iCs/>
          <w:sz w:val="22"/>
          <w:szCs w:val="22"/>
          <w:u w:val="single"/>
        </w:rPr>
      </w:pPr>
      <w:r w:rsidRPr="00E06899">
        <w:rPr>
          <w:rFonts w:ascii="Arial" w:hAnsi="Arial" w:cs="Arial"/>
          <w:bCs/>
          <w:i/>
          <w:iCs/>
          <w:sz w:val="22"/>
          <w:szCs w:val="22"/>
          <w:u w:val="single"/>
        </w:rPr>
        <w:t>Neprípustné podmienky využitia územia:</w:t>
      </w:r>
    </w:p>
    <w:p w:rsidR="003168CA" w:rsidRPr="00E06899" w:rsidRDefault="003168CA" w:rsidP="003168CA">
      <w:pPr>
        <w:ind w:left="2124" w:hanging="2124"/>
        <w:rPr>
          <w:rFonts w:ascii="Arial" w:hAnsi="Arial" w:cs="Arial"/>
          <w:bCs/>
          <w:i/>
          <w:iCs/>
          <w:sz w:val="22"/>
          <w:szCs w:val="22"/>
          <w:u w:val="single"/>
        </w:rPr>
      </w:pP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aktivity, ktoré sú v rozpore s bývaním;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výrobné, priemyselné aktivity;</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 šeliem, nebezpečných, exotických zvierat a dravcov;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chovné stanice psov a zvieracie hotely;</w:t>
      </w:r>
    </w:p>
    <w:p w:rsidR="003168CA" w:rsidRPr="00E06899" w:rsidRDefault="003168CA" w:rsidP="003168CA">
      <w:pPr>
        <w:ind w:left="2124" w:hanging="2124"/>
        <w:rPr>
          <w:rFonts w:ascii="Arial" w:hAnsi="Arial" w:cs="Arial"/>
          <w:color w:val="FF0000"/>
          <w:sz w:val="22"/>
          <w:szCs w:val="22"/>
        </w:rPr>
      </w:pPr>
      <w:r w:rsidRPr="00E06899">
        <w:rPr>
          <w:rFonts w:ascii="Arial" w:hAnsi="Arial" w:cs="Arial"/>
          <w:color w:val="FF0000"/>
          <w:sz w:val="22"/>
          <w:szCs w:val="22"/>
        </w:rPr>
        <w:tab/>
      </w: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97295 m2"/>
        </w:smartTagPr>
        <w:r w:rsidRPr="00E06899">
          <w:rPr>
            <w:rFonts w:ascii="Arial" w:hAnsi="Arial" w:cs="Arial"/>
            <w:sz w:val="22"/>
            <w:szCs w:val="22"/>
          </w:rPr>
          <w:t>97295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0,17 </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0,34</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maximálne 2 NP vrátane podkrovia</w:t>
      </w:r>
    </w:p>
    <w:p w:rsidR="003168CA" w:rsidRPr="00E06899" w:rsidRDefault="003168CA" w:rsidP="003168CA">
      <w:pPr>
        <w:ind w:left="2124" w:hanging="2124"/>
        <w:rPr>
          <w:rFonts w:ascii="Arial" w:hAnsi="Arial" w:cs="Arial"/>
          <w:b/>
          <w:bCs/>
          <w:sz w:val="22"/>
          <w:szCs w:val="22"/>
        </w:rPr>
      </w:pPr>
    </w:p>
    <w:p w:rsidR="003168CA" w:rsidRPr="00E06899" w:rsidRDefault="003168CA" w:rsidP="003168CA">
      <w:pPr>
        <w:ind w:left="2124" w:hanging="2124"/>
        <w:rPr>
          <w:rFonts w:ascii="Arial" w:hAnsi="Arial" w:cs="Arial"/>
          <w:b/>
          <w:bCs/>
          <w:sz w:val="22"/>
          <w:szCs w:val="22"/>
        </w:rPr>
      </w:pPr>
      <w:r w:rsidRPr="00E06899">
        <w:rPr>
          <w:rFonts w:ascii="Arial" w:hAnsi="Arial" w:cs="Arial"/>
          <w:b/>
          <w:bCs/>
          <w:sz w:val="22"/>
          <w:szCs w:val="22"/>
        </w:rPr>
        <w:t>ÚPC - D</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územie so zmiešanými funkciami v centre obce;</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regulačne usmerňovať rekonštrukčný proces na objektoch IBV;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podpora viacfunkčného využitia starých i nových rodinných domov v rozsahu zabezpečenia  vybavenosti a služieb obyvateľom pozdĺž ul. Nitrianska;</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dobudovanie školského areálu;</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dobudovanie areálu bývalej materskej škôlky na zariadenie voľnočasových aktivít mládeže;</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komerčná občianska vybavenosť;</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w:t>
      </w:r>
      <w:proofErr w:type="spellStart"/>
      <w:r w:rsidRPr="00E06899">
        <w:rPr>
          <w:rFonts w:ascii="Arial" w:hAnsi="Arial" w:cs="Arial"/>
          <w:bCs/>
          <w:sz w:val="22"/>
          <w:szCs w:val="22"/>
        </w:rPr>
        <w:t>vevrejná</w:t>
      </w:r>
      <w:proofErr w:type="spellEnd"/>
      <w:r w:rsidRPr="00E06899">
        <w:rPr>
          <w:rFonts w:ascii="Arial" w:hAnsi="Arial" w:cs="Arial"/>
          <w:bCs/>
          <w:sz w:val="22"/>
          <w:szCs w:val="22"/>
        </w:rPr>
        <w:t xml:space="preserve"> zeleň;</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realizácia nových peších chodníkov priestranstiev a rekonštrukcia jestvujúcich komunikácii a chodníkov; </w:t>
      </w:r>
    </w:p>
    <w:p w:rsidR="003168CA" w:rsidRPr="00E06899" w:rsidRDefault="003168CA" w:rsidP="003168CA">
      <w:pPr>
        <w:ind w:left="2340" w:hanging="180"/>
        <w:rPr>
          <w:rFonts w:ascii="Arial" w:hAnsi="Arial" w:cs="Arial"/>
          <w:bCs/>
          <w:sz w:val="22"/>
          <w:szCs w:val="22"/>
        </w:rPr>
      </w:pPr>
    </w:p>
    <w:p w:rsidR="003168CA" w:rsidRPr="00317069" w:rsidRDefault="003168CA" w:rsidP="003168CA">
      <w:pPr>
        <w:ind w:left="2124" w:hanging="2124"/>
        <w:rPr>
          <w:rFonts w:ascii="Arial" w:hAnsi="Arial" w:cs="Arial"/>
          <w:bCs/>
          <w:sz w:val="22"/>
          <w:szCs w:val="22"/>
        </w:rPr>
      </w:pPr>
      <w:r w:rsidRPr="00317069">
        <w:rPr>
          <w:rFonts w:ascii="Arial" w:hAnsi="Arial" w:cs="Arial"/>
          <w:i/>
          <w:iCs/>
          <w:sz w:val="22"/>
          <w:szCs w:val="22"/>
          <w:u w:val="single"/>
        </w:rPr>
        <w:t>Podmienečne prípustný spôsob využitia územia</w:t>
      </w:r>
      <w:r w:rsidRPr="00317069">
        <w:rPr>
          <w:rFonts w:ascii="Arial" w:hAnsi="Arial" w:cs="Arial"/>
          <w:sz w:val="22"/>
          <w:szCs w:val="22"/>
        </w:rPr>
        <w:t>:</w:t>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p>
    <w:p w:rsidR="003168CA" w:rsidRPr="00317069" w:rsidRDefault="003168CA" w:rsidP="003168CA">
      <w:pPr>
        <w:ind w:left="2124" w:hanging="2124"/>
        <w:rPr>
          <w:rFonts w:ascii="Arial" w:hAnsi="Arial" w:cs="Arial"/>
          <w:sz w:val="22"/>
          <w:szCs w:val="22"/>
        </w:rPr>
      </w:pPr>
      <w:r w:rsidRPr="00317069">
        <w:rPr>
          <w:rFonts w:ascii="Arial" w:hAnsi="Arial" w:cs="Arial"/>
          <w:sz w:val="22"/>
          <w:szCs w:val="22"/>
        </w:rPr>
        <w:tab/>
        <w:t>- služby a drobné prevádzky;</w:t>
      </w:r>
    </w:p>
    <w:p w:rsidR="003168CA" w:rsidRPr="00E06899" w:rsidRDefault="003168CA" w:rsidP="003168CA">
      <w:pPr>
        <w:ind w:left="2124" w:hanging="2124"/>
        <w:rPr>
          <w:rFonts w:ascii="Arial" w:hAnsi="Arial" w:cs="Arial"/>
          <w:color w:val="0000FF"/>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sz w:val="22"/>
          <w:szCs w:val="22"/>
          <w:u w:val="single"/>
        </w:rPr>
        <w:t>Vylučujúce – neprípustné spôsoby  využitia územia:</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aktivity,  ktoré sú v rozpore s bývaním;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výrobné, priemyselné aktivity,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 šeliem, nebezpečných , exotických zvierat a dravcov;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chovné stanice psov a zvieracie  hotely;</w:t>
      </w:r>
    </w:p>
    <w:p w:rsidR="003168CA" w:rsidRPr="00E06899" w:rsidRDefault="003168CA" w:rsidP="003168CA">
      <w:pPr>
        <w:ind w:left="2124" w:hanging="2124"/>
        <w:rPr>
          <w:rFonts w:ascii="Arial" w:hAnsi="Arial" w:cs="Arial"/>
          <w:color w:val="FF0000"/>
          <w:sz w:val="22"/>
          <w:szCs w:val="22"/>
        </w:rPr>
      </w:pPr>
      <w:r w:rsidRPr="00E06899">
        <w:rPr>
          <w:rFonts w:ascii="Arial" w:hAnsi="Arial" w:cs="Arial"/>
          <w:i/>
          <w:iCs/>
          <w:color w:val="FF0000"/>
          <w:sz w:val="22"/>
          <w:szCs w:val="22"/>
        </w:rPr>
        <w:tab/>
      </w: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Plocha: 37 062   m</w:t>
      </w:r>
      <w:r w:rsidRPr="00E06899">
        <w:rPr>
          <w:rFonts w:ascii="Arial" w:hAnsi="Arial" w:cs="Arial"/>
          <w:sz w:val="22"/>
          <w:szCs w:val="22"/>
          <w:vertAlign w:val="superscript"/>
        </w:rPr>
        <w:t>2</w:t>
      </w:r>
    </w:p>
    <w:p w:rsidR="003168CA" w:rsidRPr="00E06899" w:rsidRDefault="003168CA" w:rsidP="003168CA">
      <w:pPr>
        <w:rPr>
          <w:rFonts w:ascii="Arial" w:hAnsi="Arial" w:cs="Arial"/>
          <w:sz w:val="22"/>
          <w:szCs w:val="22"/>
        </w:rPr>
      </w:pPr>
      <w:r w:rsidRPr="00E06899">
        <w:rPr>
          <w:rFonts w:ascii="Arial" w:hAnsi="Arial" w:cs="Arial"/>
          <w:sz w:val="22"/>
          <w:szCs w:val="22"/>
        </w:rPr>
        <w:lastRenderedPageBreak/>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0,13 </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0,26</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maximálne 2 NP vrátane podkrovia</w:t>
      </w:r>
    </w:p>
    <w:p w:rsidR="003168CA" w:rsidRPr="00E06899" w:rsidRDefault="003168CA" w:rsidP="003168CA">
      <w:pPr>
        <w:ind w:left="2124" w:hanging="2124"/>
        <w:rPr>
          <w:rFonts w:ascii="Arial" w:hAnsi="Arial" w:cs="Arial"/>
          <w:b/>
          <w:bCs/>
          <w:sz w:val="22"/>
          <w:szCs w:val="22"/>
        </w:rPr>
      </w:pPr>
    </w:p>
    <w:p w:rsidR="003168CA" w:rsidRPr="00E06899" w:rsidRDefault="003168CA" w:rsidP="003168CA">
      <w:pPr>
        <w:ind w:left="2124" w:hanging="2124"/>
        <w:rPr>
          <w:rFonts w:ascii="Arial" w:hAnsi="Arial" w:cs="Arial"/>
          <w:b/>
          <w:bCs/>
          <w:sz w:val="22"/>
          <w:szCs w:val="22"/>
        </w:rPr>
      </w:pPr>
      <w:r w:rsidRPr="00E06899">
        <w:rPr>
          <w:rFonts w:ascii="Arial" w:hAnsi="Arial" w:cs="Arial"/>
          <w:b/>
          <w:bCs/>
          <w:sz w:val="22"/>
          <w:szCs w:val="22"/>
        </w:rPr>
        <w:t>ÚPC - E</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obytná časť obce s pôvodnou stabilizovanou zástavbou, ul. Krátka  a ul. Cirkevná;</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-regulačne usmerňovať rekonštrukciu  objektov IBV;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budovanie cyklistického chodníka pozdĺž Vinohradskej ulice;</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rekonštrukcia miestnych komunikácii;</w:t>
      </w:r>
    </w:p>
    <w:p w:rsidR="003168CA" w:rsidRPr="00E06899" w:rsidRDefault="003168CA" w:rsidP="003168CA">
      <w:pPr>
        <w:ind w:left="2340" w:hanging="180"/>
        <w:rPr>
          <w:rFonts w:ascii="Arial" w:hAnsi="Arial" w:cs="Arial"/>
          <w:sz w:val="22"/>
          <w:szCs w:val="22"/>
        </w:rPr>
      </w:pPr>
    </w:p>
    <w:p w:rsidR="003168CA" w:rsidRPr="00E06899" w:rsidRDefault="003168CA" w:rsidP="003168CA">
      <w:pPr>
        <w:ind w:left="2124" w:hanging="2124"/>
        <w:rPr>
          <w:rFonts w:ascii="Arial" w:hAnsi="Arial" w:cs="Arial"/>
          <w:bCs/>
          <w:sz w:val="22"/>
          <w:szCs w:val="22"/>
        </w:rPr>
      </w:pPr>
      <w:r w:rsidRPr="00E06899">
        <w:rPr>
          <w:rFonts w:ascii="Arial" w:hAnsi="Arial" w:cs="Arial"/>
          <w:i/>
          <w:sz w:val="22"/>
          <w:szCs w:val="22"/>
          <w:u w:val="single"/>
        </w:rPr>
        <w:t>Vylučujúce – neprípustné spôsoby  využitia územia:</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aktivity,  ktoré sú v rozpore s bývaním;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výrobné, priemyselné aktivity,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 šeliem, nebezpečných, exotických zvierat a dravcov;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chovné stanice psov a zvieracie hotely;</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ab/>
      </w: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38964 m2"/>
        </w:smartTagPr>
        <w:r w:rsidRPr="00E06899">
          <w:rPr>
            <w:rFonts w:ascii="Arial" w:hAnsi="Arial" w:cs="Arial"/>
            <w:sz w:val="22"/>
            <w:szCs w:val="22"/>
          </w:rPr>
          <w:t>38964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0,18 </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0,36</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maximálne 2 NP vrátane podkrovia</w:t>
      </w:r>
    </w:p>
    <w:p w:rsidR="003168CA" w:rsidRPr="00E06899" w:rsidRDefault="003168CA" w:rsidP="003168CA"/>
    <w:p w:rsidR="003168CA" w:rsidRPr="00E06899" w:rsidRDefault="003168CA" w:rsidP="003168CA">
      <w:pPr>
        <w:pStyle w:val="Nadpis6"/>
        <w:jc w:val="left"/>
        <w:rPr>
          <w:sz w:val="22"/>
          <w:szCs w:val="22"/>
        </w:rPr>
      </w:pPr>
      <w:r w:rsidRPr="00E06899">
        <w:rPr>
          <w:sz w:val="22"/>
          <w:szCs w:val="22"/>
        </w:rPr>
        <w:t>ÚPC - F</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xml:space="preserve">- športový areál –obecné športovisko;  </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w:t>
      </w:r>
      <w:proofErr w:type="spellStart"/>
      <w:r w:rsidRPr="00E06899">
        <w:rPr>
          <w:rFonts w:ascii="Arial" w:hAnsi="Arial" w:cs="Arial"/>
          <w:bCs/>
          <w:sz w:val="22"/>
          <w:szCs w:val="22"/>
        </w:rPr>
        <w:t>sociálno</w:t>
      </w:r>
      <w:proofErr w:type="spellEnd"/>
      <w:r w:rsidRPr="00E06899">
        <w:rPr>
          <w:rFonts w:ascii="Arial" w:hAnsi="Arial" w:cs="Arial"/>
          <w:bCs/>
          <w:sz w:val="22"/>
          <w:szCs w:val="22"/>
        </w:rPr>
        <w:t xml:space="preserve"> – prevádzkové objekty, ako vybavenosť futbalového ihriska;</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rekonštrukcia futbalového ihriska;</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ostatných doplnkových športovísk;</w:t>
      </w:r>
    </w:p>
    <w:p w:rsidR="003168CA" w:rsidRPr="00E06899" w:rsidRDefault="003168CA" w:rsidP="003168CA">
      <w:pPr>
        <w:ind w:left="2124" w:hanging="2124"/>
        <w:rPr>
          <w:rFonts w:ascii="Arial" w:hAnsi="Arial" w:cs="Arial"/>
          <w:sz w:val="22"/>
          <w:szCs w:val="22"/>
        </w:rPr>
      </w:pPr>
      <w:r w:rsidRPr="00E06899">
        <w:rPr>
          <w:rFonts w:ascii="Arial" w:hAnsi="Arial" w:cs="Arial"/>
          <w:sz w:val="22"/>
          <w:szCs w:val="22"/>
        </w:rPr>
        <w:tab/>
      </w:r>
    </w:p>
    <w:p w:rsidR="003168CA" w:rsidRPr="00E06899" w:rsidRDefault="003168CA" w:rsidP="003168CA">
      <w:pPr>
        <w:ind w:left="2124" w:hanging="2124"/>
        <w:rPr>
          <w:rFonts w:ascii="Arial" w:hAnsi="Arial" w:cs="Arial"/>
          <w:i/>
          <w:sz w:val="22"/>
          <w:szCs w:val="22"/>
          <w:u w:val="single"/>
        </w:rPr>
      </w:pPr>
      <w:r w:rsidRPr="00E06899">
        <w:rPr>
          <w:rFonts w:ascii="Arial" w:hAnsi="Arial" w:cs="Arial"/>
          <w:i/>
          <w:sz w:val="22"/>
          <w:szCs w:val="22"/>
          <w:u w:val="single"/>
        </w:rPr>
        <w:t>Vylučujúce –neprípustné spôsoby  využitia územia:</w:t>
      </w:r>
    </w:p>
    <w:p w:rsidR="003168CA" w:rsidRPr="00E06899" w:rsidRDefault="003168CA" w:rsidP="003168CA">
      <w:pPr>
        <w:ind w:left="2340" w:hanging="180"/>
        <w:rPr>
          <w:rFonts w:ascii="Arial" w:hAnsi="Arial" w:cs="Arial"/>
          <w:sz w:val="22"/>
          <w:szCs w:val="22"/>
        </w:rPr>
      </w:pPr>
      <w:r w:rsidRPr="00E06899">
        <w:rPr>
          <w:rFonts w:ascii="Arial" w:hAnsi="Arial" w:cs="Arial"/>
          <w:bCs/>
          <w:sz w:val="22"/>
          <w:szCs w:val="22"/>
        </w:rPr>
        <w:t>- trvalé bývanie, výroba;</w:t>
      </w:r>
      <w:r w:rsidRPr="00E06899">
        <w:rPr>
          <w:rFonts w:ascii="Arial" w:hAnsi="Arial" w:cs="Arial"/>
          <w:sz w:val="22"/>
          <w:szCs w:val="22"/>
        </w:rPr>
        <w:t xml:space="preserve"> </w:t>
      </w:r>
    </w:p>
    <w:p w:rsidR="003168CA" w:rsidRPr="00E06899" w:rsidRDefault="003168CA" w:rsidP="003168CA">
      <w:pPr>
        <w:ind w:left="2124" w:hanging="2124"/>
        <w:rPr>
          <w:rFonts w:ascii="Arial" w:hAnsi="Arial" w:cs="Arial"/>
          <w:color w:val="FF0000"/>
          <w:sz w:val="22"/>
          <w:szCs w:val="22"/>
        </w:rPr>
      </w:pPr>
      <w:r w:rsidRPr="00E06899">
        <w:rPr>
          <w:rFonts w:ascii="Arial" w:hAnsi="Arial" w:cs="Arial"/>
          <w:sz w:val="22"/>
          <w:szCs w:val="22"/>
        </w:rPr>
        <w:tab/>
      </w: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10250 m2"/>
        </w:smartTagPr>
        <w:r w:rsidRPr="00E06899">
          <w:rPr>
            <w:rFonts w:ascii="Arial" w:hAnsi="Arial" w:cs="Arial"/>
            <w:sz w:val="22"/>
            <w:szCs w:val="22"/>
          </w:rPr>
          <w:t>10250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0,03</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0,03</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xml:space="preserve">:  maximálne 1 NP vrátane podkrovia </w:t>
      </w:r>
    </w:p>
    <w:p w:rsidR="003168CA" w:rsidRPr="00E06899" w:rsidRDefault="003168CA" w:rsidP="003168CA">
      <w:pPr>
        <w:pStyle w:val="Nadpis6"/>
        <w:jc w:val="left"/>
        <w:rPr>
          <w:sz w:val="22"/>
          <w:szCs w:val="22"/>
        </w:rPr>
      </w:pPr>
    </w:p>
    <w:p w:rsidR="003168CA" w:rsidRPr="00E06899" w:rsidRDefault="003168CA" w:rsidP="003168CA">
      <w:pPr>
        <w:pStyle w:val="Nadpis6"/>
        <w:jc w:val="left"/>
        <w:rPr>
          <w:sz w:val="22"/>
          <w:szCs w:val="22"/>
        </w:rPr>
      </w:pPr>
      <w:r w:rsidRPr="00E06899">
        <w:rPr>
          <w:sz w:val="22"/>
          <w:szCs w:val="22"/>
        </w:rPr>
        <w:t xml:space="preserve">ÚPC - G </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xml:space="preserve"> - obytná časť obce s pôvodnou zástavbou, ul. Nitrianska, Nová  a ul. Hlavná;</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sz w:val="22"/>
          <w:szCs w:val="22"/>
        </w:rPr>
        <w:t xml:space="preserve">  </w:t>
      </w: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sz w:val="22"/>
          <w:szCs w:val="22"/>
        </w:rPr>
      </w:pPr>
      <w:r w:rsidRPr="00E06899">
        <w:rPr>
          <w:rFonts w:ascii="Arial" w:hAnsi="Arial" w:cs="Arial"/>
          <w:sz w:val="22"/>
          <w:szCs w:val="22"/>
        </w:rPr>
        <w:t>- regulačne usmerňovať rekonštrukčný proces na  jestvujúcich objektoch IBV ;</w:t>
      </w:r>
    </w:p>
    <w:p w:rsidR="003168CA" w:rsidRPr="00E06899" w:rsidRDefault="003168CA" w:rsidP="003168CA">
      <w:pPr>
        <w:ind w:left="2340" w:hanging="180"/>
        <w:rPr>
          <w:rFonts w:ascii="Arial" w:hAnsi="Arial" w:cs="Arial"/>
          <w:sz w:val="22"/>
          <w:szCs w:val="22"/>
        </w:rPr>
      </w:pPr>
      <w:r w:rsidRPr="00E06899">
        <w:rPr>
          <w:rFonts w:ascii="Arial" w:hAnsi="Arial" w:cs="Arial"/>
          <w:sz w:val="22"/>
          <w:szCs w:val="22"/>
        </w:rPr>
        <w:t xml:space="preserve">- dostavba </w:t>
      </w:r>
      <w:proofErr w:type="spellStart"/>
      <w:r w:rsidRPr="00E06899">
        <w:rPr>
          <w:rFonts w:ascii="Arial" w:hAnsi="Arial" w:cs="Arial"/>
          <w:sz w:val="22"/>
          <w:szCs w:val="22"/>
        </w:rPr>
        <w:t>prelúk</w:t>
      </w:r>
      <w:proofErr w:type="spellEnd"/>
      <w:r w:rsidRPr="00E06899">
        <w:rPr>
          <w:rFonts w:ascii="Arial" w:hAnsi="Arial" w:cs="Arial"/>
          <w:sz w:val="22"/>
          <w:szCs w:val="22"/>
        </w:rPr>
        <w:t xml:space="preserve"> rodinnými domami;</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podpora viacfunkčného využitia starých i nových rodinných domov v rozsahu zabezpečenia bývania, vybavenosti a služieb obyvateľom;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rekonštrukcie poškodených rodinných domov;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lastRenderedPageBreak/>
        <w:t>- podporovať snahy o zachovanie pôvodnej parcelácie a tým aj vidieckeho koloritu centrálnej časti obce;</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obmedziť zlučovanie parciel v tejto časti;</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rekonštrukcia pôvodných a výstavba nových miestnych komunikácii a peších chodníkov;</w:t>
      </w:r>
    </w:p>
    <w:p w:rsidR="003168CA" w:rsidRPr="00E06899" w:rsidRDefault="003168CA" w:rsidP="003168CA">
      <w:pPr>
        <w:ind w:left="2340" w:hanging="180"/>
        <w:rPr>
          <w:rFonts w:ascii="Arial" w:hAnsi="Arial" w:cs="Arial"/>
          <w:bCs/>
          <w:sz w:val="22"/>
          <w:szCs w:val="22"/>
        </w:rPr>
      </w:pPr>
    </w:p>
    <w:p w:rsidR="003168CA" w:rsidRPr="00317069" w:rsidRDefault="003168CA" w:rsidP="003168CA">
      <w:pPr>
        <w:ind w:left="2124" w:hanging="2124"/>
        <w:rPr>
          <w:rFonts w:ascii="Arial" w:hAnsi="Arial" w:cs="Arial"/>
          <w:bCs/>
          <w:sz w:val="22"/>
          <w:szCs w:val="22"/>
        </w:rPr>
      </w:pPr>
      <w:r w:rsidRPr="00317069">
        <w:rPr>
          <w:rFonts w:ascii="Arial" w:hAnsi="Arial" w:cs="Arial"/>
          <w:i/>
          <w:iCs/>
          <w:sz w:val="22"/>
          <w:szCs w:val="22"/>
          <w:u w:val="single"/>
        </w:rPr>
        <w:t>Podmienečne prípustný spôsob využitia územia</w:t>
      </w:r>
      <w:r w:rsidRPr="00317069">
        <w:rPr>
          <w:rFonts w:ascii="Arial" w:hAnsi="Arial" w:cs="Arial"/>
          <w:sz w:val="22"/>
          <w:szCs w:val="22"/>
        </w:rPr>
        <w:t>:</w:t>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p>
    <w:p w:rsidR="003168CA" w:rsidRPr="00317069" w:rsidRDefault="003168CA" w:rsidP="003168CA">
      <w:pPr>
        <w:ind w:left="2340" w:hanging="180"/>
        <w:rPr>
          <w:rFonts w:ascii="Arial" w:hAnsi="Arial" w:cs="Arial"/>
          <w:bCs/>
          <w:sz w:val="22"/>
          <w:szCs w:val="22"/>
        </w:rPr>
      </w:pPr>
      <w:r w:rsidRPr="00317069">
        <w:rPr>
          <w:rFonts w:ascii="Arial" w:hAnsi="Arial" w:cs="Arial"/>
          <w:bCs/>
          <w:sz w:val="22"/>
          <w:szCs w:val="22"/>
        </w:rPr>
        <w:t>- realizácia služieb a drobných prevádzok v súlade s bývaním;</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i/>
          <w:sz w:val="22"/>
          <w:szCs w:val="22"/>
          <w:u w:val="single"/>
        </w:rPr>
      </w:pPr>
      <w:r w:rsidRPr="00E06899">
        <w:rPr>
          <w:rFonts w:ascii="Arial" w:hAnsi="Arial" w:cs="Arial"/>
          <w:i/>
          <w:sz w:val="22"/>
          <w:szCs w:val="22"/>
          <w:u w:val="single"/>
        </w:rPr>
        <w:t>Vylučujúce –neprípustné spôsoby  využitia územia:</w:t>
      </w:r>
    </w:p>
    <w:p w:rsidR="003168CA" w:rsidRPr="00E06899" w:rsidRDefault="003168CA" w:rsidP="003168CA">
      <w:pPr>
        <w:ind w:left="2340" w:hanging="180"/>
        <w:rPr>
          <w:rFonts w:ascii="Arial" w:hAnsi="Arial" w:cs="Arial"/>
          <w:bCs/>
          <w:sz w:val="22"/>
          <w:szCs w:val="22"/>
        </w:rPr>
      </w:pP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aktivity,  ktoré sú v rozpore s bývaním;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výrobné, priemyselné aktivity,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 šeliem, nebezpečných, exotických zvierat a dravcov;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chovné stanice psov a zvieracie hotely;</w:t>
      </w:r>
    </w:p>
    <w:p w:rsidR="003168CA" w:rsidRPr="00E06899" w:rsidRDefault="003168CA" w:rsidP="003168CA">
      <w:pPr>
        <w:ind w:left="2124"/>
        <w:rPr>
          <w:rFonts w:ascii="Arial" w:hAnsi="Arial" w:cs="Arial"/>
          <w:sz w:val="22"/>
          <w:szCs w:val="22"/>
        </w:rPr>
      </w:pP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163584 m2"/>
        </w:smartTagPr>
        <w:r w:rsidRPr="00E06899">
          <w:rPr>
            <w:rFonts w:ascii="Arial" w:hAnsi="Arial" w:cs="Arial"/>
            <w:sz w:val="22"/>
            <w:szCs w:val="22"/>
          </w:rPr>
          <w:t>163584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0,15</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0,3</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xml:space="preserve">:  maximálne 2 NP vrátane podkrovia </w:t>
      </w:r>
    </w:p>
    <w:p w:rsidR="003168CA" w:rsidRPr="00E06899" w:rsidRDefault="003168CA" w:rsidP="003168CA">
      <w:pPr>
        <w:pStyle w:val="Nadpis6"/>
        <w:jc w:val="left"/>
        <w:rPr>
          <w:bCs w:val="0"/>
          <w:sz w:val="22"/>
          <w:szCs w:val="22"/>
        </w:rPr>
      </w:pPr>
    </w:p>
    <w:p w:rsidR="003168CA" w:rsidRPr="00E06899" w:rsidRDefault="003168CA" w:rsidP="003168CA">
      <w:pPr>
        <w:pStyle w:val="Nadpis6"/>
        <w:jc w:val="left"/>
        <w:rPr>
          <w:sz w:val="22"/>
          <w:szCs w:val="22"/>
        </w:rPr>
      </w:pPr>
      <w:r w:rsidRPr="00E06899">
        <w:rPr>
          <w:sz w:val="22"/>
          <w:szCs w:val="22"/>
        </w:rPr>
        <w:t>ÚPC - H</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w:t>
      </w:r>
      <w:r w:rsidRPr="00E06899">
        <w:rPr>
          <w:rFonts w:ascii="Arial" w:hAnsi="Arial" w:cs="Arial"/>
          <w:sz w:val="22"/>
          <w:szCs w:val="22"/>
        </w:rPr>
        <w:tab/>
        <w:t>- voľné územie s agátovým porastom;</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výsadba NDV /nelesná </w:t>
      </w:r>
      <w:proofErr w:type="spellStart"/>
      <w:r w:rsidRPr="00E06899">
        <w:rPr>
          <w:rFonts w:ascii="Arial" w:hAnsi="Arial" w:cs="Arial"/>
          <w:bCs/>
          <w:sz w:val="22"/>
          <w:szCs w:val="22"/>
        </w:rPr>
        <w:t>drevinná</w:t>
      </w:r>
      <w:proofErr w:type="spellEnd"/>
      <w:r w:rsidRPr="00E06899">
        <w:rPr>
          <w:rFonts w:ascii="Arial" w:hAnsi="Arial" w:cs="Arial"/>
          <w:bCs/>
          <w:sz w:val="22"/>
          <w:szCs w:val="22"/>
        </w:rPr>
        <w:t xml:space="preserve"> vegetácia /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sprievodná </w:t>
      </w:r>
      <w:proofErr w:type="spellStart"/>
      <w:r w:rsidRPr="00E06899">
        <w:rPr>
          <w:rFonts w:ascii="Arial" w:hAnsi="Arial" w:cs="Arial"/>
          <w:bCs/>
          <w:sz w:val="22"/>
          <w:szCs w:val="22"/>
        </w:rPr>
        <w:t>bariérová</w:t>
      </w:r>
      <w:proofErr w:type="spellEnd"/>
      <w:r w:rsidRPr="00E06899">
        <w:rPr>
          <w:rFonts w:ascii="Arial" w:hAnsi="Arial" w:cs="Arial"/>
          <w:bCs/>
          <w:sz w:val="22"/>
          <w:szCs w:val="22"/>
        </w:rPr>
        <w:t xml:space="preserve"> zeleň;</w:t>
      </w:r>
    </w:p>
    <w:p w:rsidR="003168CA" w:rsidRPr="00E06899" w:rsidRDefault="003168CA" w:rsidP="003168CA">
      <w:pPr>
        <w:ind w:left="2124"/>
        <w:rPr>
          <w:rFonts w:ascii="Arial" w:hAnsi="Arial" w:cs="Arial"/>
          <w:sz w:val="22"/>
          <w:szCs w:val="22"/>
        </w:rPr>
      </w:pPr>
    </w:p>
    <w:p w:rsidR="003168CA" w:rsidRPr="00E06899" w:rsidRDefault="003168CA" w:rsidP="003168CA">
      <w:pPr>
        <w:ind w:left="2124" w:hanging="2124"/>
        <w:rPr>
          <w:rFonts w:ascii="Arial" w:hAnsi="Arial" w:cs="Arial"/>
          <w:i/>
          <w:sz w:val="22"/>
          <w:szCs w:val="22"/>
          <w:u w:val="single"/>
        </w:rPr>
      </w:pPr>
      <w:r w:rsidRPr="00E06899">
        <w:rPr>
          <w:rFonts w:ascii="Arial" w:hAnsi="Arial" w:cs="Arial"/>
          <w:i/>
          <w:sz w:val="22"/>
          <w:szCs w:val="22"/>
          <w:u w:val="single"/>
        </w:rPr>
        <w:t>Vylučujúce –neprípustné spôsoby  využitia územia:</w:t>
      </w:r>
    </w:p>
    <w:p w:rsidR="003168CA" w:rsidRPr="00E06899" w:rsidRDefault="003168CA" w:rsidP="003168CA">
      <w:pPr>
        <w:tabs>
          <w:tab w:val="num" w:pos="2340"/>
        </w:tabs>
        <w:ind w:left="2340" w:hanging="180"/>
        <w:rPr>
          <w:rFonts w:ascii="Arial" w:hAnsi="Arial" w:cs="Arial"/>
          <w:bCs/>
          <w:sz w:val="22"/>
          <w:szCs w:val="22"/>
        </w:rPr>
      </w:pPr>
      <w:r w:rsidRPr="00E06899">
        <w:rPr>
          <w:rFonts w:ascii="Arial" w:hAnsi="Arial" w:cs="Arial"/>
          <w:bCs/>
          <w:sz w:val="22"/>
          <w:szCs w:val="22"/>
        </w:rPr>
        <w:t xml:space="preserve">- výrobné, priemyselné aktivity, </w:t>
      </w:r>
    </w:p>
    <w:p w:rsidR="003168CA" w:rsidRPr="00E06899" w:rsidRDefault="003168CA" w:rsidP="003168CA">
      <w:pPr>
        <w:tabs>
          <w:tab w:val="num" w:pos="2340"/>
        </w:tabs>
        <w:ind w:left="2340" w:hanging="180"/>
        <w:rPr>
          <w:rFonts w:ascii="Arial" w:hAnsi="Arial" w:cs="Arial"/>
          <w:bCs/>
          <w:sz w:val="22"/>
          <w:szCs w:val="22"/>
        </w:rPr>
      </w:pPr>
      <w:r w:rsidRPr="00E06899">
        <w:rPr>
          <w:rFonts w:ascii="Arial" w:hAnsi="Arial" w:cs="Arial"/>
          <w:bCs/>
          <w:sz w:val="22"/>
          <w:szCs w:val="22"/>
        </w:rPr>
        <w:t>- bývanie;</w:t>
      </w:r>
    </w:p>
    <w:p w:rsidR="003168CA" w:rsidRPr="00E06899" w:rsidRDefault="003168CA" w:rsidP="003168CA">
      <w:pPr>
        <w:pStyle w:val="Nadpis6"/>
        <w:jc w:val="left"/>
        <w:rPr>
          <w:sz w:val="22"/>
          <w:szCs w:val="22"/>
        </w:rPr>
      </w:pP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40079 m2"/>
        </w:smartTagPr>
        <w:r w:rsidRPr="00E06899">
          <w:rPr>
            <w:rFonts w:ascii="Arial" w:hAnsi="Arial" w:cs="Arial"/>
            <w:sz w:val="22"/>
            <w:szCs w:val="22"/>
          </w:rPr>
          <w:t>40079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0</w:t>
      </w:r>
    </w:p>
    <w:p w:rsidR="003168CA" w:rsidRPr="00E06899" w:rsidRDefault="003168CA" w:rsidP="003168CA">
      <w:pPr>
        <w:pStyle w:val="Nadpis6"/>
        <w:jc w:val="left"/>
        <w:rPr>
          <w:sz w:val="22"/>
          <w:szCs w:val="22"/>
        </w:rPr>
      </w:pPr>
    </w:p>
    <w:p w:rsidR="003168CA" w:rsidRPr="00E06899" w:rsidRDefault="003168CA" w:rsidP="003168CA">
      <w:pPr>
        <w:pStyle w:val="Nadpis6"/>
        <w:jc w:val="left"/>
        <w:rPr>
          <w:sz w:val="22"/>
          <w:szCs w:val="22"/>
        </w:rPr>
      </w:pPr>
      <w:r w:rsidRPr="00E06899">
        <w:rPr>
          <w:sz w:val="22"/>
          <w:szCs w:val="22"/>
        </w:rPr>
        <w:t>ÚPC - I</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w:t>
      </w:r>
      <w:r w:rsidRPr="00E06899">
        <w:rPr>
          <w:rFonts w:ascii="Arial" w:hAnsi="Arial" w:cs="Arial"/>
          <w:sz w:val="22"/>
          <w:szCs w:val="22"/>
        </w:rPr>
        <w:tab/>
        <w:t>- Územie disponibilné pre rozvoj IBV na západnom okraji obce;</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nových spevnených miestnych komunikácii a potrebných IS;</w:t>
      </w:r>
    </w:p>
    <w:p w:rsidR="003168CA" w:rsidRPr="00E06899" w:rsidRDefault="003168CA" w:rsidP="003168CA">
      <w:pPr>
        <w:tabs>
          <w:tab w:val="num" w:pos="2340"/>
        </w:tabs>
        <w:ind w:left="2340" w:hanging="180"/>
        <w:rPr>
          <w:rFonts w:ascii="Arial" w:hAnsi="Arial" w:cs="Arial"/>
          <w:bCs/>
          <w:sz w:val="22"/>
          <w:szCs w:val="22"/>
        </w:rPr>
      </w:pPr>
      <w:r w:rsidRPr="00E06899">
        <w:rPr>
          <w:rFonts w:ascii="Arial" w:hAnsi="Arial" w:cs="Arial"/>
          <w:bCs/>
          <w:sz w:val="22"/>
          <w:szCs w:val="22"/>
        </w:rPr>
        <w:t>- realizácia novej IBV;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trafostanice a objektov technickej infraštruktúry;</w:t>
      </w:r>
    </w:p>
    <w:p w:rsidR="003168CA" w:rsidRPr="00317069" w:rsidRDefault="003168CA" w:rsidP="003168CA">
      <w:pPr>
        <w:ind w:left="2340" w:hanging="180"/>
        <w:rPr>
          <w:rFonts w:ascii="Arial" w:hAnsi="Arial" w:cs="Arial"/>
          <w:bCs/>
          <w:sz w:val="22"/>
          <w:szCs w:val="22"/>
        </w:rPr>
      </w:pPr>
    </w:p>
    <w:p w:rsidR="003168CA" w:rsidRPr="00317069" w:rsidRDefault="003168CA" w:rsidP="003168CA">
      <w:pPr>
        <w:ind w:left="2124" w:hanging="2124"/>
        <w:rPr>
          <w:rFonts w:ascii="Arial" w:hAnsi="Arial" w:cs="Arial"/>
          <w:bCs/>
          <w:sz w:val="22"/>
          <w:szCs w:val="22"/>
        </w:rPr>
      </w:pPr>
      <w:r w:rsidRPr="00317069">
        <w:rPr>
          <w:rFonts w:ascii="Arial" w:hAnsi="Arial" w:cs="Arial"/>
          <w:i/>
          <w:iCs/>
          <w:sz w:val="22"/>
          <w:szCs w:val="22"/>
          <w:u w:val="single"/>
        </w:rPr>
        <w:t>Podmienečne prípustný spôsob využitia územia</w:t>
      </w:r>
      <w:r w:rsidRPr="00317069">
        <w:rPr>
          <w:rFonts w:ascii="Arial" w:hAnsi="Arial" w:cs="Arial"/>
          <w:sz w:val="22"/>
          <w:szCs w:val="22"/>
        </w:rPr>
        <w:t>:</w:t>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p>
    <w:p w:rsidR="003168CA" w:rsidRPr="00317069" w:rsidRDefault="003168CA" w:rsidP="003168CA">
      <w:pPr>
        <w:ind w:left="2340" w:hanging="180"/>
        <w:rPr>
          <w:rFonts w:ascii="Arial" w:hAnsi="Arial" w:cs="Arial"/>
          <w:bCs/>
          <w:sz w:val="22"/>
          <w:szCs w:val="22"/>
        </w:rPr>
      </w:pPr>
      <w:r w:rsidRPr="00317069">
        <w:rPr>
          <w:rFonts w:ascii="Arial" w:hAnsi="Arial" w:cs="Arial"/>
          <w:bCs/>
          <w:sz w:val="22"/>
          <w:szCs w:val="22"/>
        </w:rPr>
        <w:t>- realizácia služieb a drobných prevádzok v súlade s bývaním;</w:t>
      </w:r>
    </w:p>
    <w:p w:rsidR="003168CA" w:rsidRPr="00E06899" w:rsidRDefault="003168CA" w:rsidP="003168CA">
      <w:pPr>
        <w:ind w:left="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bCs/>
          <w:i/>
          <w:iCs/>
          <w:sz w:val="22"/>
          <w:szCs w:val="22"/>
          <w:u w:val="single"/>
        </w:rPr>
        <w:t>Neprípustné podmienky využitia územia:</w:t>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t xml:space="preserve">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funkcie, ktoré sú v rozpore s bývaním;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výrobné, priemyselné aktivity;</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 šeliem, nebezpečných, exotických zvierat a dravcov;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lastRenderedPageBreak/>
        <w:t>- chovné stanice psov a zvieracie hotely;</w:t>
      </w:r>
    </w:p>
    <w:p w:rsidR="003168CA" w:rsidRPr="00E06899" w:rsidRDefault="003168CA" w:rsidP="003168CA">
      <w:pPr>
        <w:ind w:left="2124" w:hanging="2124"/>
        <w:rPr>
          <w:rFonts w:ascii="Arial" w:hAnsi="Arial" w:cs="Arial"/>
          <w:color w:val="FF0000"/>
          <w:sz w:val="22"/>
          <w:szCs w:val="22"/>
        </w:rPr>
      </w:pP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111718 m2"/>
        </w:smartTagPr>
        <w:r w:rsidRPr="00E06899">
          <w:rPr>
            <w:rFonts w:ascii="Arial" w:hAnsi="Arial" w:cs="Arial"/>
            <w:sz w:val="22"/>
            <w:szCs w:val="22"/>
          </w:rPr>
          <w:t>111718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0,14</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0,24</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2 NP vrátane podkrovia;</w:t>
      </w:r>
    </w:p>
    <w:p w:rsidR="003168CA" w:rsidRPr="00E06899" w:rsidRDefault="003168CA" w:rsidP="003168CA">
      <w:pPr>
        <w:pStyle w:val="Nadpis6"/>
        <w:jc w:val="left"/>
        <w:rPr>
          <w:sz w:val="22"/>
          <w:szCs w:val="22"/>
        </w:rPr>
      </w:pPr>
    </w:p>
    <w:p w:rsidR="003168CA" w:rsidRPr="00E06899" w:rsidRDefault="003168CA" w:rsidP="003168CA">
      <w:pPr>
        <w:pStyle w:val="Nadpis6"/>
        <w:jc w:val="left"/>
        <w:rPr>
          <w:sz w:val="22"/>
          <w:szCs w:val="22"/>
        </w:rPr>
      </w:pPr>
      <w:r w:rsidRPr="00E06899">
        <w:rPr>
          <w:sz w:val="22"/>
          <w:szCs w:val="22"/>
        </w:rPr>
        <w:t>ÚPC - J</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w:t>
      </w:r>
      <w:r w:rsidRPr="00E06899">
        <w:rPr>
          <w:rFonts w:ascii="Arial" w:hAnsi="Arial" w:cs="Arial"/>
          <w:sz w:val="22"/>
          <w:szCs w:val="22"/>
        </w:rPr>
        <w:tab/>
        <w:t xml:space="preserve">- územie </w:t>
      </w:r>
      <w:r>
        <w:rPr>
          <w:rFonts w:ascii="Arial" w:hAnsi="Arial" w:cs="Arial"/>
          <w:sz w:val="22"/>
          <w:szCs w:val="22"/>
        </w:rPr>
        <w:t xml:space="preserve">s nelesnou drevinou vegetáciou a </w:t>
      </w:r>
      <w:r w:rsidRPr="00E06899">
        <w:rPr>
          <w:rFonts w:ascii="Arial" w:hAnsi="Arial" w:cs="Arial"/>
          <w:sz w:val="22"/>
          <w:szCs w:val="22"/>
        </w:rPr>
        <w:t xml:space="preserve">poľnohospodársky obhospodarované </w:t>
      </w:r>
      <w:r>
        <w:rPr>
          <w:rFonts w:ascii="Arial" w:hAnsi="Arial" w:cs="Arial"/>
          <w:sz w:val="22"/>
          <w:szCs w:val="22"/>
        </w:rPr>
        <w:t xml:space="preserve">územie </w:t>
      </w:r>
      <w:r w:rsidRPr="00E06899">
        <w:rPr>
          <w:rFonts w:ascii="Arial" w:hAnsi="Arial" w:cs="Arial"/>
          <w:sz w:val="22"/>
          <w:szCs w:val="22"/>
        </w:rPr>
        <w:t>v dotyku s obecným pohrebiskom;</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záhradkárstvo, ovocinárstvo, vinohradníctvo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poľnohospodárske obhospodarovanie územia;</w:t>
      </w:r>
      <w:r w:rsidRPr="00E06899">
        <w:rPr>
          <w:rFonts w:ascii="Arial" w:hAnsi="Arial" w:cs="Arial"/>
          <w:bCs/>
          <w:sz w:val="22"/>
          <w:szCs w:val="22"/>
        </w:rPr>
        <w:tab/>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xml:space="preserve">- výsadba lesnej a nelesnej </w:t>
      </w:r>
      <w:proofErr w:type="spellStart"/>
      <w:r w:rsidRPr="00E06899">
        <w:rPr>
          <w:rFonts w:ascii="Arial" w:hAnsi="Arial" w:cs="Arial"/>
          <w:bCs/>
          <w:sz w:val="22"/>
          <w:szCs w:val="22"/>
        </w:rPr>
        <w:t>drevinnej</w:t>
      </w:r>
      <w:proofErr w:type="spellEnd"/>
      <w:r w:rsidRPr="00E06899">
        <w:rPr>
          <w:rFonts w:ascii="Arial" w:hAnsi="Arial" w:cs="Arial"/>
          <w:bCs/>
          <w:sz w:val="22"/>
          <w:szCs w:val="22"/>
        </w:rPr>
        <w:t xml:space="preserve"> vegetácie;</w:t>
      </w:r>
      <w:r w:rsidRPr="00E06899">
        <w:rPr>
          <w:rFonts w:ascii="Arial" w:hAnsi="Arial" w:cs="Arial"/>
          <w:bCs/>
          <w:sz w:val="22"/>
          <w:szCs w:val="22"/>
        </w:rPr>
        <w:tab/>
      </w:r>
      <w:r w:rsidRPr="00E06899">
        <w:rPr>
          <w:rFonts w:ascii="Arial" w:hAnsi="Arial" w:cs="Arial"/>
          <w:bCs/>
          <w:sz w:val="22"/>
          <w:szCs w:val="22"/>
        </w:rPr>
        <w:tab/>
      </w:r>
    </w:p>
    <w:p w:rsidR="003168CA" w:rsidRPr="00E06899" w:rsidRDefault="003168CA" w:rsidP="003168CA">
      <w:pPr>
        <w:ind w:left="2340" w:hanging="180"/>
        <w:rPr>
          <w:rFonts w:ascii="Arial" w:hAnsi="Arial" w:cs="Arial"/>
          <w:bCs/>
          <w:sz w:val="22"/>
          <w:szCs w:val="22"/>
        </w:rPr>
      </w:pPr>
      <w:r>
        <w:rPr>
          <w:rFonts w:ascii="Arial" w:hAnsi="Arial" w:cs="Arial"/>
          <w:bCs/>
          <w:sz w:val="22"/>
          <w:szCs w:val="22"/>
        </w:rPr>
        <w:t>- vodné plochy a biotopy;</w:t>
      </w:r>
    </w:p>
    <w:p w:rsidR="003168CA" w:rsidRPr="00E06899" w:rsidRDefault="003168CA" w:rsidP="003168CA">
      <w:pPr>
        <w:ind w:left="2340" w:hanging="180"/>
        <w:rPr>
          <w:rFonts w:ascii="Arial" w:hAnsi="Arial" w:cs="Arial"/>
          <w:bCs/>
          <w:sz w:val="22"/>
          <w:szCs w:val="22"/>
        </w:rPr>
      </w:pPr>
    </w:p>
    <w:p w:rsidR="003168CA" w:rsidRPr="00317069" w:rsidRDefault="003168CA" w:rsidP="003168CA">
      <w:pPr>
        <w:ind w:left="2124" w:hanging="2124"/>
        <w:rPr>
          <w:rFonts w:ascii="Arial" w:hAnsi="Arial" w:cs="Arial"/>
          <w:bCs/>
          <w:sz w:val="22"/>
          <w:szCs w:val="22"/>
        </w:rPr>
      </w:pPr>
      <w:r w:rsidRPr="00317069">
        <w:rPr>
          <w:rFonts w:ascii="Arial" w:hAnsi="Arial" w:cs="Arial"/>
          <w:i/>
          <w:iCs/>
          <w:sz w:val="22"/>
          <w:szCs w:val="22"/>
          <w:u w:val="single"/>
        </w:rPr>
        <w:t>Podmienečne prípustný spôsob využitia územia</w:t>
      </w:r>
      <w:r w:rsidRPr="00317069">
        <w:rPr>
          <w:rFonts w:ascii="Arial" w:hAnsi="Arial" w:cs="Arial"/>
          <w:sz w:val="22"/>
          <w:szCs w:val="22"/>
        </w:rPr>
        <w:t>:</w:t>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r w:rsidRPr="00317069">
        <w:rPr>
          <w:rFonts w:ascii="Arial" w:hAnsi="Arial" w:cs="Arial"/>
          <w:bCs/>
          <w:sz w:val="22"/>
          <w:szCs w:val="22"/>
        </w:rPr>
        <w:tab/>
      </w:r>
    </w:p>
    <w:p w:rsidR="003168CA" w:rsidRPr="00317069" w:rsidRDefault="003168CA" w:rsidP="003168CA">
      <w:pPr>
        <w:ind w:left="2340" w:hanging="180"/>
        <w:rPr>
          <w:rFonts w:ascii="Arial" w:hAnsi="Arial" w:cs="Arial"/>
          <w:bCs/>
          <w:sz w:val="22"/>
          <w:szCs w:val="22"/>
        </w:rPr>
      </w:pPr>
      <w:r w:rsidRPr="00317069">
        <w:rPr>
          <w:rFonts w:ascii="Arial" w:hAnsi="Arial" w:cs="Arial"/>
          <w:bCs/>
          <w:sz w:val="22"/>
          <w:szCs w:val="22"/>
        </w:rPr>
        <w:t>- kultúrno – spoločenské  podujatia;</w:t>
      </w:r>
    </w:p>
    <w:p w:rsidR="003168CA" w:rsidRPr="00E06899" w:rsidRDefault="003168CA" w:rsidP="003168CA">
      <w:pPr>
        <w:ind w:left="2124"/>
        <w:rPr>
          <w:rFonts w:ascii="Arial" w:hAnsi="Arial" w:cs="Arial"/>
          <w:sz w:val="22"/>
          <w:szCs w:val="22"/>
        </w:rPr>
      </w:pPr>
    </w:p>
    <w:p w:rsidR="003168CA" w:rsidRPr="00E06899" w:rsidRDefault="003168CA" w:rsidP="003168CA">
      <w:pPr>
        <w:ind w:left="2124" w:hanging="2124"/>
        <w:rPr>
          <w:rFonts w:ascii="Arial" w:hAnsi="Arial" w:cs="Arial"/>
          <w:i/>
          <w:sz w:val="22"/>
          <w:szCs w:val="22"/>
          <w:u w:val="single"/>
        </w:rPr>
      </w:pPr>
      <w:r w:rsidRPr="00E06899">
        <w:rPr>
          <w:rFonts w:ascii="Arial" w:hAnsi="Arial" w:cs="Arial"/>
          <w:i/>
          <w:sz w:val="22"/>
          <w:szCs w:val="22"/>
          <w:u w:val="single"/>
        </w:rPr>
        <w:t>Vylučujúce –neprípustné spôsoby  využitia územia:</w:t>
      </w:r>
    </w:p>
    <w:p w:rsidR="003168CA" w:rsidRPr="00E06899" w:rsidRDefault="003168CA" w:rsidP="003168CA">
      <w:pPr>
        <w:ind w:left="2124"/>
        <w:rPr>
          <w:rFonts w:ascii="Arial" w:hAnsi="Arial" w:cs="Arial"/>
          <w:bCs/>
          <w:sz w:val="22"/>
          <w:szCs w:val="22"/>
        </w:rPr>
      </w:pPr>
      <w:r w:rsidRPr="00E06899">
        <w:rPr>
          <w:rFonts w:ascii="Arial" w:hAnsi="Arial" w:cs="Arial"/>
          <w:bCs/>
          <w:sz w:val="22"/>
          <w:szCs w:val="22"/>
        </w:rPr>
        <w:t xml:space="preserve">- výrobné, priemyselné aktivity, </w:t>
      </w:r>
    </w:p>
    <w:p w:rsidR="003168CA" w:rsidRPr="00E06899" w:rsidRDefault="003168CA" w:rsidP="003168CA">
      <w:pPr>
        <w:ind w:left="2124"/>
        <w:rPr>
          <w:rFonts w:ascii="Arial" w:hAnsi="Arial" w:cs="Arial"/>
          <w:sz w:val="22"/>
          <w:szCs w:val="22"/>
        </w:rPr>
      </w:pPr>
      <w:r w:rsidRPr="00E06899">
        <w:rPr>
          <w:rFonts w:ascii="Arial" w:hAnsi="Arial" w:cs="Arial"/>
          <w:bCs/>
          <w:sz w:val="22"/>
          <w:szCs w:val="22"/>
        </w:rPr>
        <w:t>- trvalé bývanie;</w:t>
      </w:r>
    </w:p>
    <w:p w:rsidR="003168CA" w:rsidRPr="00E06899" w:rsidRDefault="003168CA" w:rsidP="003168CA">
      <w:pPr>
        <w:rPr>
          <w:rFonts w:ascii="Arial" w:hAnsi="Arial" w:cs="Arial"/>
          <w:color w:val="FF0000"/>
          <w:sz w:val="22"/>
          <w:szCs w:val="22"/>
        </w:rPr>
      </w:pPr>
    </w:p>
    <w:p w:rsidR="003168CA" w:rsidRPr="00E06899" w:rsidRDefault="003168CA" w:rsidP="003168CA">
      <w:pPr>
        <w:rPr>
          <w:rFonts w:ascii="Arial" w:hAnsi="Arial" w:cs="Arial"/>
          <w:sz w:val="22"/>
          <w:szCs w:val="22"/>
          <w:vertAlign w:val="superscript"/>
        </w:rPr>
      </w:pPr>
      <w:r w:rsidRPr="00E06899">
        <w:rPr>
          <w:rFonts w:ascii="Arial" w:hAnsi="Arial" w:cs="Arial"/>
          <w:i/>
          <w:iCs/>
          <w:sz w:val="22"/>
          <w:szCs w:val="22"/>
        </w:rPr>
        <w:t>Intervenčné kroky:</w:t>
      </w:r>
      <w:r w:rsidRPr="00E06899">
        <w:rPr>
          <w:rFonts w:ascii="Arial" w:hAnsi="Arial" w:cs="Arial"/>
          <w:sz w:val="22"/>
          <w:szCs w:val="22"/>
        </w:rPr>
        <w:tab/>
        <w:t>Plocha: 29 888  m</w:t>
      </w:r>
      <w:r w:rsidRPr="00E06899">
        <w:rPr>
          <w:rFonts w:ascii="Arial" w:hAnsi="Arial" w:cs="Arial"/>
          <w:sz w:val="22"/>
          <w:szCs w:val="22"/>
          <w:vertAlign w:val="superscript"/>
        </w:rPr>
        <w:t>2</w:t>
      </w:r>
    </w:p>
    <w:p w:rsidR="003168CA" w:rsidRPr="00E06899" w:rsidRDefault="003168CA" w:rsidP="003168CA">
      <w:pPr>
        <w:ind w:left="1416" w:firstLine="708"/>
        <w:rPr>
          <w:rFonts w:ascii="Arial" w:hAnsi="Arial" w:cs="Arial"/>
          <w:sz w:val="22"/>
          <w:szCs w:val="22"/>
        </w:rPr>
      </w:pPr>
      <w:r w:rsidRPr="00E06899">
        <w:rPr>
          <w:rFonts w:ascii="Arial" w:hAnsi="Arial" w:cs="Arial"/>
          <w:sz w:val="22"/>
          <w:szCs w:val="22"/>
        </w:rPr>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0</w:t>
      </w:r>
    </w:p>
    <w:p w:rsidR="003168CA" w:rsidRPr="00E06899" w:rsidRDefault="003168CA" w:rsidP="003168CA">
      <w:pPr>
        <w:rPr>
          <w:rFonts w:ascii="Arial" w:hAnsi="Arial" w:cs="Arial"/>
          <w:sz w:val="22"/>
          <w:szCs w:val="22"/>
        </w:rPr>
      </w:pPr>
    </w:p>
    <w:p w:rsidR="003168CA" w:rsidRPr="00E06899" w:rsidRDefault="003168CA" w:rsidP="003168CA">
      <w:pPr>
        <w:ind w:left="2124" w:hanging="2124"/>
        <w:rPr>
          <w:rFonts w:ascii="Arial" w:hAnsi="Arial" w:cs="Arial"/>
          <w:b/>
          <w:bCs/>
          <w:sz w:val="22"/>
          <w:szCs w:val="22"/>
        </w:rPr>
      </w:pPr>
      <w:r w:rsidRPr="00E06899">
        <w:rPr>
          <w:rFonts w:ascii="Arial" w:hAnsi="Arial" w:cs="Arial"/>
          <w:b/>
          <w:bCs/>
          <w:sz w:val="22"/>
          <w:szCs w:val="22"/>
        </w:rPr>
        <w:t>ÚPC - K</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areál ČOV;</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sz w:val="22"/>
          <w:szCs w:val="22"/>
        </w:rPr>
        <w:tab/>
      </w:r>
      <w:r w:rsidRPr="00E06899">
        <w:rPr>
          <w:rFonts w:ascii="Arial" w:hAnsi="Arial" w:cs="Arial"/>
          <w:bCs/>
          <w:sz w:val="22"/>
          <w:szCs w:val="22"/>
        </w:rPr>
        <w:t>- dobudovanie areálu čistiarne odpadových vôd;</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sz w:val="22"/>
          <w:szCs w:val="22"/>
          <w:u w:val="single"/>
        </w:rPr>
        <w:t>Vylučujúce – neprípustné spôsoby  využitia územia:</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bývanie, rekreácia, chovateľské aktivity;</w:t>
      </w:r>
    </w:p>
    <w:p w:rsidR="003168CA" w:rsidRPr="00E06899" w:rsidRDefault="003168CA" w:rsidP="003168CA">
      <w:pPr>
        <w:rPr>
          <w:rFonts w:ascii="Arial" w:hAnsi="Arial" w:cs="Arial"/>
          <w:i/>
          <w:iCs/>
          <w:sz w:val="22"/>
          <w:szCs w:val="22"/>
        </w:rPr>
      </w:pP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Plocha: 37 062   m</w:t>
      </w:r>
      <w:r w:rsidRPr="00E06899">
        <w:rPr>
          <w:rFonts w:ascii="Arial" w:hAnsi="Arial" w:cs="Arial"/>
          <w:sz w:val="22"/>
          <w:szCs w:val="22"/>
          <w:vertAlign w:val="superscript"/>
        </w:rPr>
        <w:t>2</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0,13 </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0,26</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maximálne 2 NP vrátane podkrovia</w:t>
      </w:r>
    </w:p>
    <w:p w:rsidR="003168CA" w:rsidRPr="00E06899" w:rsidRDefault="003168CA" w:rsidP="003168CA">
      <w:pPr>
        <w:rPr>
          <w:rFonts w:ascii="Arial" w:hAnsi="Arial" w:cs="Arial"/>
          <w:sz w:val="22"/>
          <w:szCs w:val="22"/>
        </w:rPr>
      </w:pPr>
    </w:p>
    <w:p w:rsidR="003168CA" w:rsidRPr="00E06899" w:rsidRDefault="003168CA" w:rsidP="003168CA">
      <w:pPr>
        <w:pStyle w:val="Nadpis6"/>
        <w:jc w:val="left"/>
        <w:rPr>
          <w:sz w:val="22"/>
          <w:szCs w:val="22"/>
        </w:rPr>
      </w:pPr>
      <w:r w:rsidRPr="00E06899">
        <w:rPr>
          <w:sz w:val="22"/>
          <w:szCs w:val="22"/>
        </w:rPr>
        <w:t>ÚPC - L</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 :</w:t>
      </w:r>
      <w:r w:rsidRPr="00E06899">
        <w:rPr>
          <w:rFonts w:ascii="Arial" w:hAnsi="Arial" w:cs="Arial"/>
          <w:sz w:val="22"/>
          <w:szCs w:val="22"/>
        </w:rPr>
        <w:tab/>
        <w:t xml:space="preserve">- rozvojové plochy športu;  </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rekonštrukcia futbalového ihriska resp. jeho rozšírenie;</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ostatných doplnkových športovísk;</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verejná zeleň;</w:t>
      </w:r>
    </w:p>
    <w:p w:rsidR="003168CA" w:rsidRPr="00936094" w:rsidRDefault="003168CA" w:rsidP="003168CA">
      <w:pPr>
        <w:ind w:left="2340" w:hanging="180"/>
        <w:rPr>
          <w:rFonts w:ascii="Arial" w:hAnsi="Arial" w:cs="Arial"/>
          <w:bCs/>
          <w:sz w:val="22"/>
          <w:szCs w:val="22"/>
        </w:rPr>
      </w:pPr>
    </w:p>
    <w:p w:rsidR="003168CA" w:rsidRPr="00936094" w:rsidRDefault="003168CA" w:rsidP="003168CA">
      <w:pPr>
        <w:ind w:left="2124" w:hanging="2124"/>
        <w:rPr>
          <w:rFonts w:ascii="Arial" w:hAnsi="Arial" w:cs="Arial"/>
          <w:bCs/>
          <w:sz w:val="22"/>
          <w:szCs w:val="22"/>
        </w:rPr>
      </w:pPr>
      <w:r w:rsidRPr="00936094">
        <w:rPr>
          <w:rFonts w:ascii="Arial" w:hAnsi="Arial" w:cs="Arial"/>
          <w:i/>
          <w:iCs/>
          <w:sz w:val="22"/>
          <w:szCs w:val="22"/>
          <w:u w:val="single"/>
        </w:rPr>
        <w:t xml:space="preserve">Podmienečne prípustný spôsob využitia územia </w:t>
      </w:r>
      <w:r w:rsidRPr="00936094">
        <w:rPr>
          <w:rFonts w:ascii="Arial" w:hAnsi="Arial" w:cs="Arial"/>
          <w:sz w:val="22"/>
          <w:szCs w:val="22"/>
        </w:rPr>
        <w:t>:</w:t>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lastRenderedPageBreak/>
        <w:t>- agroturistika a drobnochov v nadmerných záhradách v súlade s bývaním;</w:t>
      </w:r>
    </w:p>
    <w:p w:rsidR="003168CA" w:rsidRPr="00936094" w:rsidRDefault="003168CA" w:rsidP="003168CA">
      <w:pPr>
        <w:ind w:left="2124" w:hanging="2124"/>
        <w:rPr>
          <w:rFonts w:ascii="Arial" w:hAnsi="Arial" w:cs="Arial"/>
          <w:sz w:val="22"/>
          <w:szCs w:val="22"/>
        </w:rPr>
      </w:pPr>
    </w:p>
    <w:p w:rsidR="003168CA" w:rsidRPr="00936094" w:rsidRDefault="003168CA" w:rsidP="003168CA">
      <w:pPr>
        <w:ind w:left="2124" w:hanging="2124"/>
        <w:rPr>
          <w:rFonts w:ascii="Arial" w:hAnsi="Arial" w:cs="Arial"/>
          <w:i/>
          <w:sz w:val="22"/>
          <w:szCs w:val="22"/>
          <w:u w:val="single"/>
        </w:rPr>
      </w:pPr>
      <w:r w:rsidRPr="00936094">
        <w:rPr>
          <w:rFonts w:ascii="Arial" w:hAnsi="Arial" w:cs="Arial"/>
          <w:i/>
          <w:sz w:val="22"/>
          <w:szCs w:val="22"/>
          <w:u w:val="single"/>
        </w:rPr>
        <w:t>Vylučujúce –neprípustné spôsoby  využitia územia:</w:t>
      </w:r>
    </w:p>
    <w:p w:rsidR="003168CA" w:rsidRPr="00936094" w:rsidRDefault="003168CA" w:rsidP="003168CA">
      <w:pPr>
        <w:ind w:left="2124" w:hanging="2124"/>
        <w:rPr>
          <w:rFonts w:ascii="Arial" w:hAnsi="Arial" w:cs="Arial"/>
          <w:i/>
          <w:sz w:val="22"/>
          <w:szCs w:val="22"/>
          <w:u w:val="single"/>
        </w:rPr>
      </w:pPr>
    </w:p>
    <w:p w:rsidR="003168CA" w:rsidRPr="00936094" w:rsidRDefault="003168CA" w:rsidP="003168CA">
      <w:pPr>
        <w:ind w:left="2340" w:hanging="180"/>
        <w:rPr>
          <w:rFonts w:ascii="Arial" w:hAnsi="Arial" w:cs="Arial"/>
          <w:sz w:val="22"/>
          <w:szCs w:val="22"/>
        </w:rPr>
      </w:pPr>
      <w:r w:rsidRPr="00936094">
        <w:rPr>
          <w:rFonts w:ascii="Arial" w:hAnsi="Arial" w:cs="Arial"/>
          <w:bCs/>
          <w:sz w:val="22"/>
          <w:szCs w:val="22"/>
        </w:rPr>
        <w:t>- trvalé bývanie, výroba;</w:t>
      </w:r>
      <w:r w:rsidRPr="00936094">
        <w:rPr>
          <w:rFonts w:ascii="Arial" w:hAnsi="Arial" w:cs="Arial"/>
          <w:sz w:val="22"/>
          <w:szCs w:val="22"/>
        </w:rPr>
        <w:t xml:space="preserve"> </w:t>
      </w:r>
    </w:p>
    <w:p w:rsidR="003168CA" w:rsidRPr="00936094" w:rsidRDefault="003168CA" w:rsidP="003168CA">
      <w:pPr>
        <w:ind w:left="2124" w:hanging="2124"/>
        <w:rPr>
          <w:rFonts w:ascii="Arial" w:hAnsi="Arial" w:cs="Arial"/>
          <w:sz w:val="22"/>
          <w:szCs w:val="22"/>
        </w:rPr>
      </w:pPr>
      <w:r w:rsidRPr="00936094">
        <w:rPr>
          <w:rFonts w:ascii="Arial" w:hAnsi="Arial" w:cs="Arial"/>
          <w:sz w:val="22"/>
          <w:szCs w:val="22"/>
        </w:rPr>
        <w:tab/>
      </w:r>
    </w:p>
    <w:p w:rsidR="003168CA" w:rsidRPr="00936094" w:rsidRDefault="003168CA" w:rsidP="003168CA">
      <w:pPr>
        <w:rPr>
          <w:rFonts w:ascii="Arial" w:hAnsi="Arial" w:cs="Arial"/>
          <w:sz w:val="22"/>
          <w:szCs w:val="22"/>
        </w:rPr>
      </w:pPr>
      <w:r w:rsidRPr="00936094">
        <w:rPr>
          <w:rFonts w:ascii="Arial" w:hAnsi="Arial" w:cs="Arial"/>
          <w:i/>
          <w:iCs/>
          <w:sz w:val="22"/>
          <w:szCs w:val="22"/>
        </w:rPr>
        <w:t>Intervenčné kroky :</w:t>
      </w:r>
      <w:r w:rsidRPr="00936094">
        <w:rPr>
          <w:rFonts w:ascii="Arial" w:hAnsi="Arial" w:cs="Arial"/>
          <w:sz w:val="22"/>
          <w:szCs w:val="22"/>
        </w:rPr>
        <w:tab/>
        <w:t xml:space="preserve">Plocha:   </w:t>
      </w:r>
      <w:smartTag w:uri="urn:schemas-microsoft-com:office:smarttags" w:element="metricconverter">
        <w:smartTagPr>
          <w:attr w:name="ProductID" w:val="10250 m2"/>
        </w:smartTagPr>
        <w:r w:rsidRPr="00936094">
          <w:rPr>
            <w:rFonts w:ascii="Arial" w:hAnsi="Arial" w:cs="Arial"/>
            <w:sz w:val="22"/>
            <w:szCs w:val="22"/>
          </w:rPr>
          <w:t>10250 m</w:t>
        </w:r>
        <w:r w:rsidRPr="00936094">
          <w:rPr>
            <w:rFonts w:ascii="Arial" w:hAnsi="Arial" w:cs="Arial"/>
            <w:sz w:val="22"/>
            <w:szCs w:val="22"/>
            <w:vertAlign w:val="superscript"/>
          </w:rPr>
          <w:t>2</w:t>
        </w:r>
      </w:smartTag>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Navrhovaný koeficient zastavanosti územia K</w:t>
      </w:r>
      <w:r w:rsidRPr="00936094">
        <w:rPr>
          <w:rFonts w:ascii="Arial" w:hAnsi="Arial" w:cs="Arial"/>
          <w:sz w:val="22"/>
          <w:szCs w:val="22"/>
          <w:vertAlign w:val="subscript"/>
        </w:rPr>
        <w:t>ZÚ</w:t>
      </w:r>
      <w:r w:rsidRPr="00936094">
        <w:rPr>
          <w:rFonts w:ascii="Arial" w:hAnsi="Arial" w:cs="Arial"/>
          <w:sz w:val="22"/>
          <w:szCs w:val="22"/>
        </w:rPr>
        <w:t xml:space="preserve"> = 0,</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Navrhovaný index podlažných plôch </w:t>
      </w:r>
      <w:proofErr w:type="spellStart"/>
      <w:r w:rsidRPr="00936094">
        <w:rPr>
          <w:rFonts w:ascii="Arial" w:hAnsi="Arial" w:cs="Arial"/>
          <w:sz w:val="22"/>
          <w:szCs w:val="22"/>
        </w:rPr>
        <w:t>I</w:t>
      </w:r>
      <w:r w:rsidRPr="00936094">
        <w:rPr>
          <w:rFonts w:ascii="Arial" w:hAnsi="Arial" w:cs="Arial"/>
          <w:sz w:val="22"/>
          <w:szCs w:val="22"/>
          <w:vertAlign w:val="subscript"/>
        </w:rPr>
        <w:t>pp</w:t>
      </w:r>
      <w:proofErr w:type="spellEnd"/>
      <w:r w:rsidRPr="00936094">
        <w:rPr>
          <w:rFonts w:ascii="Arial" w:hAnsi="Arial" w:cs="Arial"/>
          <w:sz w:val="22"/>
          <w:szCs w:val="22"/>
        </w:rPr>
        <w:t xml:space="preserve"> =  0</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Odporučená </w:t>
      </w:r>
      <w:proofErr w:type="spellStart"/>
      <w:r w:rsidRPr="00936094">
        <w:rPr>
          <w:rFonts w:ascii="Arial" w:hAnsi="Arial" w:cs="Arial"/>
          <w:sz w:val="22"/>
          <w:szCs w:val="22"/>
        </w:rPr>
        <w:t>podlažnosť</w:t>
      </w:r>
      <w:proofErr w:type="spellEnd"/>
      <w:r w:rsidRPr="00936094">
        <w:rPr>
          <w:rFonts w:ascii="Arial" w:hAnsi="Arial" w:cs="Arial"/>
          <w:sz w:val="22"/>
          <w:szCs w:val="22"/>
        </w:rPr>
        <w:t>:  0</w:t>
      </w:r>
    </w:p>
    <w:p w:rsidR="003168CA" w:rsidRPr="00936094" w:rsidRDefault="003168CA" w:rsidP="003168CA">
      <w:pPr>
        <w:rPr>
          <w:rFonts w:ascii="Arial" w:hAnsi="Arial" w:cs="Arial"/>
          <w:sz w:val="22"/>
          <w:szCs w:val="22"/>
        </w:rPr>
      </w:pPr>
    </w:p>
    <w:p w:rsidR="003168CA" w:rsidRPr="00936094" w:rsidRDefault="003168CA" w:rsidP="003168CA">
      <w:pPr>
        <w:pStyle w:val="Nadpis6"/>
        <w:jc w:val="left"/>
        <w:rPr>
          <w:sz w:val="22"/>
          <w:szCs w:val="22"/>
        </w:rPr>
      </w:pPr>
      <w:r w:rsidRPr="00936094">
        <w:rPr>
          <w:sz w:val="22"/>
          <w:szCs w:val="22"/>
        </w:rPr>
        <w:t>ÚPC - M</w:t>
      </w:r>
    </w:p>
    <w:p w:rsidR="003168CA" w:rsidRPr="00936094" w:rsidRDefault="003168CA" w:rsidP="003168CA">
      <w:pPr>
        <w:ind w:left="2124" w:hanging="2124"/>
        <w:rPr>
          <w:rFonts w:ascii="Arial" w:hAnsi="Arial" w:cs="Arial"/>
          <w:sz w:val="22"/>
          <w:szCs w:val="22"/>
        </w:rPr>
      </w:pPr>
    </w:p>
    <w:p w:rsidR="003168CA" w:rsidRPr="00936094" w:rsidRDefault="003168CA" w:rsidP="003168CA">
      <w:pPr>
        <w:ind w:left="2124" w:hanging="2124"/>
        <w:rPr>
          <w:rFonts w:ascii="Arial" w:hAnsi="Arial" w:cs="Arial"/>
          <w:sz w:val="22"/>
          <w:szCs w:val="22"/>
        </w:rPr>
      </w:pPr>
      <w:r w:rsidRPr="00936094">
        <w:rPr>
          <w:rFonts w:ascii="Arial" w:hAnsi="Arial" w:cs="Arial"/>
          <w:i/>
          <w:iCs/>
          <w:sz w:val="22"/>
          <w:szCs w:val="22"/>
          <w:u w:val="single"/>
        </w:rPr>
        <w:t>Východiská:</w:t>
      </w:r>
      <w:r w:rsidRPr="00936094">
        <w:rPr>
          <w:rFonts w:ascii="Arial" w:hAnsi="Arial" w:cs="Arial"/>
          <w:sz w:val="22"/>
          <w:szCs w:val="22"/>
        </w:rPr>
        <w:tab/>
        <w:t>- Územie disponibilné pre rozvoj IBV  na východnom okraji obce;</w:t>
      </w:r>
    </w:p>
    <w:p w:rsidR="003168CA" w:rsidRPr="00936094" w:rsidRDefault="003168CA" w:rsidP="003168CA">
      <w:pPr>
        <w:ind w:left="2124" w:hanging="2124"/>
        <w:rPr>
          <w:rFonts w:ascii="Arial" w:hAnsi="Arial" w:cs="Arial"/>
          <w:sz w:val="22"/>
          <w:szCs w:val="22"/>
        </w:rPr>
      </w:pPr>
    </w:p>
    <w:p w:rsidR="003168CA" w:rsidRPr="00936094" w:rsidRDefault="003168CA" w:rsidP="003168CA">
      <w:pPr>
        <w:ind w:left="2124" w:hanging="2124"/>
        <w:rPr>
          <w:rFonts w:ascii="Arial" w:hAnsi="Arial" w:cs="Arial"/>
          <w:bCs/>
          <w:sz w:val="22"/>
          <w:szCs w:val="22"/>
        </w:rPr>
      </w:pPr>
      <w:r w:rsidRPr="00936094">
        <w:rPr>
          <w:rFonts w:ascii="Arial" w:hAnsi="Arial" w:cs="Arial"/>
          <w:i/>
          <w:iCs/>
          <w:sz w:val="22"/>
          <w:szCs w:val="22"/>
          <w:u w:val="single"/>
        </w:rPr>
        <w:t>Prípustný spôsob využitia územia – ciele</w:t>
      </w:r>
      <w:r w:rsidRPr="00936094">
        <w:rPr>
          <w:rFonts w:ascii="Arial" w:hAnsi="Arial" w:cs="Arial"/>
          <w:sz w:val="22"/>
          <w:szCs w:val="22"/>
        </w:rPr>
        <w:t>:</w:t>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nových spevnených miestnych komunikácii a potrebných IS;</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novej IBV;</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verejnej zelene- park prírodného charakteru;</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bývanie služby a drobné prevádzky na báze IBV;</w:t>
      </w:r>
    </w:p>
    <w:p w:rsidR="003168CA" w:rsidRPr="00936094" w:rsidRDefault="003168CA" w:rsidP="003168CA">
      <w:pPr>
        <w:ind w:left="2340" w:hanging="180"/>
        <w:rPr>
          <w:rFonts w:ascii="Arial" w:hAnsi="Arial" w:cs="Arial"/>
          <w:bCs/>
          <w:sz w:val="22"/>
          <w:szCs w:val="22"/>
        </w:rPr>
      </w:pPr>
    </w:p>
    <w:p w:rsidR="003168CA" w:rsidRPr="00936094" w:rsidRDefault="003168CA" w:rsidP="003168CA">
      <w:pPr>
        <w:ind w:left="2124" w:hanging="2124"/>
        <w:rPr>
          <w:rFonts w:ascii="Arial" w:hAnsi="Arial" w:cs="Arial"/>
          <w:bCs/>
          <w:sz w:val="22"/>
          <w:szCs w:val="22"/>
        </w:rPr>
      </w:pPr>
      <w:r w:rsidRPr="00936094">
        <w:rPr>
          <w:rFonts w:ascii="Arial" w:hAnsi="Arial" w:cs="Arial"/>
          <w:i/>
          <w:iCs/>
          <w:sz w:val="22"/>
          <w:szCs w:val="22"/>
          <w:u w:val="single"/>
        </w:rPr>
        <w:t>Podmienečne prípustný spôsob využitia územia – ciele</w:t>
      </w:r>
      <w:r w:rsidRPr="00936094">
        <w:rPr>
          <w:rFonts w:ascii="Arial" w:hAnsi="Arial" w:cs="Arial"/>
          <w:sz w:val="22"/>
          <w:szCs w:val="22"/>
        </w:rPr>
        <w:t>:</w:t>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služieb a drobných prevádzok v súlade s bývaním;</w:t>
      </w:r>
    </w:p>
    <w:p w:rsidR="003168CA" w:rsidRPr="00936094" w:rsidRDefault="003168CA" w:rsidP="003168CA">
      <w:pPr>
        <w:ind w:left="2124"/>
        <w:rPr>
          <w:rFonts w:ascii="Arial" w:hAnsi="Arial" w:cs="Arial"/>
          <w:sz w:val="22"/>
          <w:szCs w:val="22"/>
        </w:rPr>
      </w:pPr>
    </w:p>
    <w:p w:rsidR="003168CA" w:rsidRPr="00936094" w:rsidRDefault="003168CA" w:rsidP="003168CA">
      <w:pPr>
        <w:ind w:left="2124" w:hanging="2124"/>
        <w:rPr>
          <w:rFonts w:ascii="Arial" w:hAnsi="Arial" w:cs="Arial"/>
          <w:sz w:val="22"/>
          <w:szCs w:val="22"/>
        </w:rPr>
      </w:pPr>
      <w:r w:rsidRPr="00936094">
        <w:rPr>
          <w:rFonts w:ascii="Arial" w:hAnsi="Arial" w:cs="Arial"/>
          <w:bCs/>
          <w:i/>
          <w:iCs/>
          <w:sz w:val="22"/>
          <w:szCs w:val="22"/>
          <w:u w:val="single"/>
        </w:rPr>
        <w:t>Neprípustné podmienky využitia územia:</w:t>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t xml:space="preserve">       </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funkcie, ktoré sú v rozpore s bývaním;</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výrobné, priemyselné aktivity;</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chov šeliem, nebezpečných, exotických zvierat a dravcov;</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chovné stanice psov a zvieracie hotely;</w:t>
      </w:r>
    </w:p>
    <w:p w:rsidR="003168CA" w:rsidRPr="00936094" w:rsidRDefault="003168CA" w:rsidP="003168CA">
      <w:pPr>
        <w:ind w:left="2124" w:hanging="2124"/>
        <w:rPr>
          <w:rFonts w:ascii="Arial" w:hAnsi="Arial" w:cs="Arial"/>
          <w:sz w:val="22"/>
          <w:szCs w:val="22"/>
        </w:rPr>
      </w:pPr>
    </w:p>
    <w:p w:rsidR="003168CA" w:rsidRPr="00936094" w:rsidRDefault="003168CA" w:rsidP="003168CA">
      <w:pPr>
        <w:rPr>
          <w:rFonts w:ascii="Arial" w:hAnsi="Arial" w:cs="Arial"/>
          <w:sz w:val="22"/>
          <w:szCs w:val="22"/>
        </w:rPr>
      </w:pPr>
      <w:r w:rsidRPr="00936094">
        <w:rPr>
          <w:rFonts w:ascii="Arial" w:hAnsi="Arial" w:cs="Arial"/>
          <w:i/>
          <w:iCs/>
          <w:sz w:val="22"/>
          <w:szCs w:val="22"/>
        </w:rPr>
        <w:t>Intervenčné kroky :</w:t>
      </w:r>
      <w:r w:rsidRPr="00936094">
        <w:rPr>
          <w:rFonts w:ascii="Arial" w:hAnsi="Arial" w:cs="Arial"/>
          <w:sz w:val="22"/>
          <w:szCs w:val="22"/>
        </w:rPr>
        <w:tab/>
        <w:t xml:space="preserve">Plocha:   </w:t>
      </w:r>
      <w:smartTag w:uri="urn:schemas-microsoft-com:office:smarttags" w:element="metricconverter">
        <w:smartTagPr>
          <w:attr w:name="ProductID" w:val="105 718 m2"/>
        </w:smartTagPr>
        <w:r w:rsidRPr="00936094">
          <w:rPr>
            <w:rFonts w:ascii="Arial" w:hAnsi="Arial" w:cs="Arial"/>
            <w:sz w:val="22"/>
            <w:szCs w:val="22"/>
          </w:rPr>
          <w:t>105 718 m</w:t>
        </w:r>
        <w:r w:rsidRPr="00936094">
          <w:rPr>
            <w:rFonts w:ascii="Arial" w:hAnsi="Arial" w:cs="Arial"/>
            <w:sz w:val="22"/>
            <w:szCs w:val="22"/>
            <w:vertAlign w:val="superscript"/>
          </w:rPr>
          <w:t>2</w:t>
        </w:r>
      </w:smartTag>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Navrhovaný koeficient zastavanosti územia K</w:t>
      </w:r>
      <w:r w:rsidRPr="00936094">
        <w:rPr>
          <w:rFonts w:ascii="Arial" w:hAnsi="Arial" w:cs="Arial"/>
          <w:sz w:val="22"/>
          <w:szCs w:val="22"/>
          <w:vertAlign w:val="subscript"/>
        </w:rPr>
        <w:t>ZÚ</w:t>
      </w:r>
      <w:r w:rsidRPr="00936094">
        <w:rPr>
          <w:rFonts w:ascii="Arial" w:hAnsi="Arial" w:cs="Arial"/>
          <w:sz w:val="22"/>
          <w:szCs w:val="22"/>
        </w:rPr>
        <w:t xml:space="preserve"> = 0,14</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Navrhovaný index podlažných plôch </w:t>
      </w:r>
      <w:proofErr w:type="spellStart"/>
      <w:r w:rsidRPr="00936094">
        <w:rPr>
          <w:rFonts w:ascii="Arial" w:hAnsi="Arial" w:cs="Arial"/>
          <w:sz w:val="22"/>
          <w:szCs w:val="22"/>
        </w:rPr>
        <w:t>I</w:t>
      </w:r>
      <w:r w:rsidRPr="00936094">
        <w:rPr>
          <w:rFonts w:ascii="Arial" w:hAnsi="Arial" w:cs="Arial"/>
          <w:sz w:val="22"/>
          <w:szCs w:val="22"/>
          <w:vertAlign w:val="subscript"/>
        </w:rPr>
        <w:t>pp</w:t>
      </w:r>
      <w:proofErr w:type="spellEnd"/>
      <w:r w:rsidRPr="00936094">
        <w:rPr>
          <w:rFonts w:ascii="Arial" w:hAnsi="Arial" w:cs="Arial"/>
          <w:sz w:val="22"/>
          <w:szCs w:val="22"/>
        </w:rPr>
        <w:t xml:space="preserve"> =  0,28</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Odporučená </w:t>
      </w:r>
      <w:proofErr w:type="spellStart"/>
      <w:r w:rsidRPr="00936094">
        <w:rPr>
          <w:rFonts w:ascii="Arial" w:hAnsi="Arial" w:cs="Arial"/>
          <w:sz w:val="22"/>
          <w:szCs w:val="22"/>
        </w:rPr>
        <w:t>podlažnosť</w:t>
      </w:r>
      <w:proofErr w:type="spellEnd"/>
      <w:r w:rsidRPr="00936094">
        <w:rPr>
          <w:rFonts w:ascii="Arial" w:hAnsi="Arial" w:cs="Arial"/>
          <w:sz w:val="22"/>
          <w:szCs w:val="22"/>
        </w:rPr>
        <w:t>: 2 NP</w:t>
      </w:r>
    </w:p>
    <w:p w:rsidR="003168CA" w:rsidRPr="00936094" w:rsidRDefault="003168CA" w:rsidP="003168CA">
      <w:pPr>
        <w:rPr>
          <w:rFonts w:ascii="Arial" w:hAnsi="Arial" w:cs="Arial"/>
          <w:sz w:val="22"/>
          <w:szCs w:val="22"/>
        </w:rPr>
      </w:pPr>
    </w:p>
    <w:p w:rsidR="003168CA" w:rsidRPr="00936094" w:rsidRDefault="003168CA" w:rsidP="003168CA">
      <w:pPr>
        <w:pStyle w:val="Nadpis6"/>
        <w:jc w:val="left"/>
        <w:rPr>
          <w:sz w:val="22"/>
          <w:szCs w:val="22"/>
        </w:rPr>
      </w:pPr>
      <w:r w:rsidRPr="00936094">
        <w:rPr>
          <w:sz w:val="22"/>
          <w:szCs w:val="22"/>
        </w:rPr>
        <w:t>ÚPC – M1</w:t>
      </w:r>
    </w:p>
    <w:p w:rsidR="003168CA" w:rsidRPr="00936094" w:rsidRDefault="003168CA" w:rsidP="003168CA">
      <w:pPr>
        <w:ind w:left="2124" w:hanging="2124"/>
        <w:rPr>
          <w:rFonts w:ascii="Arial" w:hAnsi="Arial" w:cs="Arial"/>
          <w:sz w:val="22"/>
          <w:szCs w:val="22"/>
        </w:rPr>
      </w:pPr>
    </w:p>
    <w:p w:rsidR="003168CA" w:rsidRPr="00936094" w:rsidRDefault="003168CA" w:rsidP="003168CA">
      <w:pPr>
        <w:ind w:left="2124" w:hanging="2124"/>
        <w:rPr>
          <w:rFonts w:ascii="Arial" w:hAnsi="Arial" w:cs="Arial"/>
          <w:sz w:val="22"/>
          <w:szCs w:val="22"/>
        </w:rPr>
      </w:pPr>
      <w:r w:rsidRPr="00936094">
        <w:rPr>
          <w:rFonts w:ascii="Arial" w:hAnsi="Arial" w:cs="Arial"/>
          <w:i/>
          <w:iCs/>
          <w:sz w:val="22"/>
          <w:szCs w:val="22"/>
          <w:u w:val="single"/>
        </w:rPr>
        <w:t>Východiská:</w:t>
      </w:r>
      <w:r w:rsidRPr="00936094">
        <w:rPr>
          <w:rFonts w:ascii="Arial" w:hAnsi="Arial" w:cs="Arial"/>
          <w:sz w:val="22"/>
          <w:szCs w:val="22"/>
        </w:rPr>
        <w:tab/>
        <w:t>- Územie disponibilné pre rozvoj IBV a KBV na východnom okraji obce;</w:t>
      </w:r>
    </w:p>
    <w:p w:rsidR="003168CA" w:rsidRPr="00936094" w:rsidRDefault="003168CA" w:rsidP="003168CA">
      <w:pPr>
        <w:ind w:left="2124" w:hanging="2124"/>
        <w:rPr>
          <w:rFonts w:ascii="Arial" w:hAnsi="Arial" w:cs="Arial"/>
          <w:sz w:val="22"/>
          <w:szCs w:val="22"/>
        </w:rPr>
      </w:pPr>
    </w:p>
    <w:p w:rsidR="003168CA" w:rsidRPr="00936094" w:rsidRDefault="003168CA" w:rsidP="003168CA">
      <w:pPr>
        <w:ind w:left="2124" w:hanging="2124"/>
        <w:rPr>
          <w:rFonts w:ascii="Arial" w:hAnsi="Arial" w:cs="Arial"/>
          <w:bCs/>
          <w:sz w:val="22"/>
          <w:szCs w:val="22"/>
        </w:rPr>
      </w:pPr>
      <w:r w:rsidRPr="00936094">
        <w:rPr>
          <w:rFonts w:ascii="Arial" w:hAnsi="Arial" w:cs="Arial"/>
          <w:i/>
          <w:iCs/>
          <w:sz w:val="22"/>
          <w:szCs w:val="22"/>
          <w:u w:val="single"/>
        </w:rPr>
        <w:t>Prípustný spôsob využitia územia – ciele</w:t>
      </w:r>
      <w:r w:rsidRPr="00936094">
        <w:rPr>
          <w:rFonts w:ascii="Arial" w:hAnsi="Arial" w:cs="Arial"/>
          <w:sz w:val="22"/>
          <w:szCs w:val="22"/>
        </w:rPr>
        <w:t>:</w:t>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nových spevnených miestnych komunikácii a potrebných IS;</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novej KBV;</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verejnej zelene;</w:t>
      </w:r>
    </w:p>
    <w:p w:rsidR="003168CA" w:rsidRPr="00936094" w:rsidRDefault="003168CA" w:rsidP="003168CA">
      <w:pPr>
        <w:ind w:left="2340" w:hanging="180"/>
        <w:rPr>
          <w:rFonts w:ascii="Arial" w:hAnsi="Arial" w:cs="Arial"/>
          <w:bCs/>
          <w:sz w:val="22"/>
          <w:szCs w:val="22"/>
        </w:rPr>
      </w:pPr>
    </w:p>
    <w:p w:rsidR="003168CA" w:rsidRPr="00936094" w:rsidRDefault="003168CA" w:rsidP="003168CA">
      <w:pPr>
        <w:ind w:left="2124" w:hanging="2124"/>
        <w:rPr>
          <w:rFonts w:ascii="Arial" w:hAnsi="Arial" w:cs="Arial"/>
          <w:bCs/>
          <w:sz w:val="22"/>
          <w:szCs w:val="22"/>
        </w:rPr>
      </w:pPr>
      <w:r w:rsidRPr="00936094">
        <w:rPr>
          <w:rFonts w:ascii="Arial" w:hAnsi="Arial" w:cs="Arial"/>
          <w:i/>
          <w:iCs/>
          <w:sz w:val="22"/>
          <w:szCs w:val="22"/>
          <w:u w:val="single"/>
        </w:rPr>
        <w:t>Podmienečne prípustný spôsob využitia územia – ciele</w:t>
      </w:r>
      <w:r w:rsidRPr="00936094">
        <w:rPr>
          <w:rFonts w:ascii="Arial" w:hAnsi="Arial" w:cs="Arial"/>
          <w:sz w:val="22"/>
          <w:szCs w:val="22"/>
        </w:rPr>
        <w:t>:</w:t>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realizácia novej IBV;</w:t>
      </w:r>
    </w:p>
    <w:p w:rsidR="003168CA" w:rsidRPr="00936094" w:rsidRDefault="003168CA" w:rsidP="003168CA">
      <w:pPr>
        <w:ind w:left="2124"/>
        <w:rPr>
          <w:rFonts w:ascii="Arial" w:hAnsi="Arial" w:cs="Arial"/>
          <w:sz w:val="22"/>
          <w:szCs w:val="22"/>
        </w:rPr>
      </w:pPr>
    </w:p>
    <w:p w:rsidR="003168CA" w:rsidRPr="00936094" w:rsidRDefault="003168CA" w:rsidP="003168CA">
      <w:pPr>
        <w:ind w:left="2124" w:hanging="2124"/>
        <w:rPr>
          <w:rFonts w:ascii="Arial" w:hAnsi="Arial" w:cs="Arial"/>
          <w:sz w:val="22"/>
          <w:szCs w:val="22"/>
        </w:rPr>
      </w:pPr>
      <w:r w:rsidRPr="00936094">
        <w:rPr>
          <w:rFonts w:ascii="Arial" w:hAnsi="Arial" w:cs="Arial"/>
          <w:bCs/>
          <w:i/>
          <w:iCs/>
          <w:sz w:val="22"/>
          <w:szCs w:val="22"/>
          <w:u w:val="single"/>
        </w:rPr>
        <w:t>Neprípustné podmienky využitia územia:</w:t>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t xml:space="preserve">       </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funkcie, ktoré sú v rozpore s bývaním;</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výrobné, priemyselné aktivity;</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chov šeliem, nebezpečných, exotických zvierat a dravcov;</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chovné stanice psov a zvieracie hotely;</w:t>
      </w:r>
    </w:p>
    <w:p w:rsidR="003168CA" w:rsidRPr="00936094" w:rsidRDefault="003168CA" w:rsidP="003168CA">
      <w:pPr>
        <w:ind w:left="2124" w:hanging="2124"/>
        <w:rPr>
          <w:rFonts w:ascii="Arial" w:hAnsi="Arial" w:cs="Arial"/>
          <w:sz w:val="22"/>
          <w:szCs w:val="22"/>
        </w:rPr>
      </w:pPr>
    </w:p>
    <w:p w:rsidR="003168CA" w:rsidRPr="00936094" w:rsidRDefault="003168CA" w:rsidP="003168CA">
      <w:pPr>
        <w:rPr>
          <w:rFonts w:ascii="Arial" w:hAnsi="Arial" w:cs="Arial"/>
          <w:sz w:val="22"/>
          <w:szCs w:val="22"/>
        </w:rPr>
      </w:pPr>
      <w:r w:rsidRPr="00936094">
        <w:rPr>
          <w:rFonts w:ascii="Arial" w:hAnsi="Arial" w:cs="Arial"/>
          <w:i/>
          <w:iCs/>
          <w:sz w:val="22"/>
          <w:szCs w:val="22"/>
        </w:rPr>
        <w:t>Intervenčné kroky :</w:t>
      </w:r>
      <w:r w:rsidRPr="00936094">
        <w:rPr>
          <w:rFonts w:ascii="Arial" w:hAnsi="Arial" w:cs="Arial"/>
          <w:sz w:val="22"/>
          <w:szCs w:val="22"/>
        </w:rPr>
        <w:tab/>
        <w:t xml:space="preserve">Plocha:   </w:t>
      </w:r>
      <w:smartTag w:uri="urn:schemas-microsoft-com:office:smarttags" w:element="metricconverter">
        <w:smartTagPr>
          <w:attr w:name="ProductID" w:val="6000 m2"/>
        </w:smartTagPr>
        <w:r w:rsidRPr="00936094">
          <w:rPr>
            <w:rFonts w:ascii="Arial" w:hAnsi="Arial" w:cs="Arial"/>
            <w:sz w:val="22"/>
            <w:szCs w:val="22"/>
          </w:rPr>
          <w:t>6000 m</w:t>
        </w:r>
        <w:r w:rsidRPr="00936094">
          <w:rPr>
            <w:rFonts w:ascii="Arial" w:hAnsi="Arial" w:cs="Arial"/>
            <w:sz w:val="22"/>
            <w:szCs w:val="22"/>
            <w:vertAlign w:val="superscript"/>
          </w:rPr>
          <w:t>2</w:t>
        </w:r>
      </w:smartTag>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Navrhovaný koeficient zastavanosti územia K</w:t>
      </w:r>
      <w:r w:rsidRPr="00936094">
        <w:rPr>
          <w:rFonts w:ascii="Arial" w:hAnsi="Arial" w:cs="Arial"/>
          <w:sz w:val="22"/>
          <w:szCs w:val="22"/>
          <w:vertAlign w:val="subscript"/>
        </w:rPr>
        <w:t>ZÚ</w:t>
      </w:r>
      <w:r w:rsidRPr="00936094">
        <w:rPr>
          <w:rFonts w:ascii="Arial" w:hAnsi="Arial" w:cs="Arial"/>
          <w:sz w:val="22"/>
          <w:szCs w:val="22"/>
        </w:rPr>
        <w:t xml:space="preserve"> = 0,20</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Navrhovaný index podlažných plôch </w:t>
      </w:r>
      <w:proofErr w:type="spellStart"/>
      <w:r w:rsidRPr="00936094">
        <w:rPr>
          <w:rFonts w:ascii="Arial" w:hAnsi="Arial" w:cs="Arial"/>
          <w:sz w:val="22"/>
          <w:szCs w:val="22"/>
        </w:rPr>
        <w:t>I</w:t>
      </w:r>
      <w:r w:rsidRPr="00936094">
        <w:rPr>
          <w:rFonts w:ascii="Arial" w:hAnsi="Arial" w:cs="Arial"/>
          <w:sz w:val="22"/>
          <w:szCs w:val="22"/>
          <w:vertAlign w:val="subscript"/>
        </w:rPr>
        <w:t>pp</w:t>
      </w:r>
      <w:proofErr w:type="spellEnd"/>
      <w:r w:rsidRPr="00936094">
        <w:rPr>
          <w:rFonts w:ascii="Arial" w:hAnsi="Arial" w:cs="Arial"/>
          <w:sz w:val="22"/>
          <w:szCs w:val="22"/>
        </w:rPr>
        <w:t xml:space="preserve"> =  0,60</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Odporučená </w:t>
      </w:r>
      <w:proofErr w:type="spellStart"/>
      <w:r w:rsidRPr="00936094">
        <w:rPr>
          <w:rFonts w:ascii="Arial" w:hAnsi="Arial" w:cs="Arial"/>
          <w:sz w:val="22"/>
          <w:szCs w:val="22"/>
        </w:rPr>
        <w:t>podlažnosť</w:t>
      </w:r>
      <w:proofErr w:type="spellEnd"/>
      <w:r w:rsidRPr="00936094">
        <w:rPr>
          <w:rFonts w:ascii="Arial" w:hAnsi="Arial" w:cs="Arial"/>
          <w:sz w:val="22"/>
          <w:szCs w:val="22"/>
        </w:rPr>
        <w:t xml:space="preserve">: 3 NP </w:t>
      </w:r>
    </w:p>
    <w:p w:rsidR="003168CA" w:rsidRPr="00936094" w:rsidRDefault="003168CA" w:rsidP="003168CA">
      <w:pPr>
        <w:rPr>
          <w:rFonts w:ascii="Arial" w:hAnsi="Arial" w:cs="Arial"/>
          <w:sz w:val="22"/>
          <w:szCs w:val="22"/>
        </w:rPr>
      </w:pPr>
    </w:p>
    <w:p w:rsidR="003168CA" w:rsidRPr="00E06899" w:rsidRDefault="003168CA" w:rsidP="003168CA">
      <w:pPr>
        <w:pStyle w:val="Nadpis6"/>
        <w:jc w:val="left"/>
        <w:rPr>
          <w:sz w:val="22"/>
          <w:szCs w:val="22"/>
        </w:rPr>
      </w:pPr>
      <w:r w:rsidRPr="00E06899">
        <w:rPr>
          <w:sz w:val="22"/>
          <w:szCs w:val="22"/>
        </w:rPr>
        <w:t>ÚPC - N</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w:t>
      </w:r>
      <w:r w:rsidRPr="00E06899">
        <w:rPr>
          <w:rFonts w:ascii="Arial" w:hAnsi="Arial" w:cs="Arial"/>
          <w:sz w:val="22"/>
          <w:szCs w:val="22"/>
        </w:rPr>
        <w:tab/>
        <w:t>- Územie disponibilné pre rozvoj IBV  na východnom okraji obce ;</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nových spevnených miestnych komunikácii peších chodníkov a potrebných IS;</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novej IBV;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verejnej zelene;</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bývanie služby a drobné prevádzky na báze IBV;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realizácia verejnej zelene v kontakte s jestvujúcou KBV;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rekonštrukcia jestvujúcej IBV,KBV;</w:t>
      </w:r>
    </w:p>
    <w:p w:rsidR="003168CA" w:rsidRPr="00E06899" w:rsidRDefault="003168CA" w:rsidP="003168CA">
      <w:pPr>
        <w:ind w:left="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bCs/>
          <w:i/>
          <w:iCs/>
          <w:sz w:val="22"/>
          <w:szCs w:val="22"/>
          <w:u w:val="single"/>
        </w:rPr>
        <w:t>Neprípustné podmienky využitia územia:</w:t>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r>
      <w:r w:rsidRPr="00E06899">
        <w:rPr>
          <w:rFonts w:ascii="Arial" w:hAnsi="Arial" w:cs="Arial"/>
          <w:bCs/>
          <w:i/>
          <w:iCs/>
          <w:sz w:val="22"/>
          <w:szCs w:val="22"/>
        </w:rPr>
        <w:tab/>
        <w:t xml:space="preserve">       </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funkcie, ktoré sú v rozpore s bývaním;</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výrobné, priemyselné aktivity;</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 šeliem, nebezpečných, exotických zvierat a dravcov;</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chovné stanice psov a zvieracie hotely;</w:t>
      </w:r>
    </w:p>
    <w:p w:rsidR="003168CA" w:rsidRPr="00E06899" w:rsidRDefault="003168CA" w:rsidP="003168CA">
      <w:pPr>
        <w:ind w:left="2124" w:hanging="2124"/>
        <w:rPr>
          <w:rFonts w:ascii="Arial" w:hAnsi="Arial" w:cs="Arial"/>
          <w:color w:val="FF0000"/>
          <w:sz w:val="22"/>
          <w:szCs w:val="22"/>
        </w:rPr>
      </w:pPr>
    </w:p>
    <w:p w:rsidR="003168CA" w:rsidRPr="00E06899" w:rsidRDefault="003168CA" w:rsidP="003168CA">
      <w:pPr>
        <w:rPr>
          <w:rFonts w:ascii="Arial" w:hAnsi="Arial" w:cs="Arial"/>
          <w:sz w:val="22"/>
          <w:szCs w:val="22"/>
        </w:rPr>
      </w:pPr>
      <w:r w:rsidRPr="00E06899">
        <w:rPr>
          <w:rFonts w:ascii="Arial" w:hAnsi="Arial" w:cs="Arial"/>
          <w:i/>
          <w:iCs/>
          <w:sz w:val="22"/>
          <w:szCs w:val="22"/>
        </w:rPr>
        <w:t>Intervenčné kroky :</w:t>
      </w:r>
      <w:r w:rsidRPr="00E06899">
        <w:rPr>
          <w:rFonts w:ascii="Arial" w:hAnsi="Arial" w:cs="Arial"/>
          <w:sz w:val="22"/>
          <w:szCs w:val="22"/>
        </w:rPr>
        <w:tab/>
        <w:t xml:space="preserve">Plocha:   </w:t>
      </w:r>
      <w:smartTag w:uri="urn:schemas-microsoft-com:office:smarttags" w:element="metricconverter">
        <w:smartTagPr>
          <w:attr w:name="ProductID" w:val="51759 m2"/>
        </w:smartTagPr>
        <w:r w:rsidRPr="00E06899">
          <w:rPr>
            <w:rFonts w:ascii="Arial" w:hAnsi="Arial" w:cs="Arial"/>
            <w:sz w:val="22"/>
            <w:szCs w:val="22"/>
          </w:rPr>
          <w:t>51759 m</w:t>
        </w:r>
        <w:r w:rsidRPr="00E06899">
          <w:rPr>
            <w:rFonts w:ascii="Arial" w:hAnsi="Arial" w:cs="Arial"/>
            <w:sz w:val="22"/>
            <w:szCs w:val="22"/>
            <w:vertAlign w:val="superscript"/>
          </w:rPr>
          <w:t>2</w:t>
        </w:r>
      </w:smartTag>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Navrhovaný koeficient zastavanosti územia K</w:t>
      </w:r>
      <w:r w:rsidRPr="00E06899">
        <w:rPr>
          <w:rFonts w:ascii="Arial" w:hAnsi="Arial" w:cs="Arial"/>
          <w:sz w:val="22"/>
          <w:szCs w:val="22"/>
          <w:vertAlign w:val="subscript"/>
        </w:rPr>
        <w:t>ZÚ</w:t>
      </w:r>
      <w:r w:rsidRPr="00E06899">
        <w:rPr>
          <w:rFonts w:ascii="Arial" w:hAnsi="Arial" w:cs="Arial"/>
          <w:sz w:val="22"/>
          <w:szCs w:val="22"/>
        </w:rPr>
        <w:t xml:space="preserve"> = 0,16</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Navrhovaný index podlažných plôch </w:t>
      </w:r>
      <w:proofErr w:type="spellStart"/>
      <w:r w:rsidRPr="00E06899">
        <w:rPr>
          <w:rFonts w:ascii="Arial" w:hAnsi="Arial" w:cs="Arial"/>
          <w:sz w:val="22"/>
          <w:szCs w:val="22"/>
        </w:rPr>
        <w:t>I</w:t>
      </w:r>
      <w:r w:rsidRPr="00E06899">
        <w:rPr>
          <w:rFonts w:ascii="Arial" w:hAnsi="Arial" w:cs="Arial"/>
          <w:sz w:val="22"/>
          <w:szCs w:val="22"/>
          <w:vertAlign w:val="subscript"/>
        </w:rPr>
        <w:t>pp</w:t>
      </w:r>
      <w:proofErr w:type="spellEnd"/>
      <w:r w:rsidRPr="00E06899">
        <w:rPr>
          <w:rFonts w:ascii="Arial" w:hAnsi="Arial" w:cs="Arial"/>
          <w:sz w:val="22"/>
          <w:szCs w:val="22"/>
        </w:rPr>
        <w:t xml:space="preserve"> =  0,32</w:t>
      </w:r>
    </w:p>
    <w:p w:rsidR="003168CA" w:rsidRPr="00E06899" w:rsidRDefault="003168CA" w:rsidP="003168CA">
      <w:pPr>
        <w:rPr>
          <w:rFonts w:ascii="Arial" w:hAnsi="Arial" w:cs="Arial"/>
          <w:sz w:val="22"/>
          <w:szCs w:val="22"/>
        </w:rPr>
      </w:pPr>
      <w:r w:rsidRPr="00E06899">
        <w:rPr>
          <w:rFonts w:ascii="Arial" w:hAnsi="Arial" w:cs="Arial"/>
          <w:sz w:val="22"/>
          <w:szCs w:val="22"/>
        </w:rPr>
        <w:tab/>
      </w:r>
      <w:r w:rsidRPr="00E06899">
        <w:rPr>
          <w:rFonts w:ascii="Arial" w:hAnsi="Arial" w:cs="Arial"/>
          <w:sz w:val="22"/>
          <w:szCs w:val="22"/>
        </w:rPr>
        <w:tab/>
      </w:r>
      <w:r w:rsidRPr="00E06899">
        <w:rPr>
          <w:rFonts w:ascii="Arial" w:hAnsi="Arial" w:cs="Arial"/>
          <w:sz w:val="22"/>
          <w:szCs w:val="22"/>
        </w:rPr>
        <w:tab/>
        <w:t xml:space="preserve">Odporučená </w:t>
      </w:r>
      <w:proofErr w:type="spellStart"/>
      <w:r w:rsidRPr="00E06899">
        <w:rPr>
          <w:rFonts w:ascii="Arial" w:hAnsi="Arial" w:cs="Arial"/>
          <w:sz w:val="22"/>
          <w:szCs w:val="22"/>
        </w:rPr>
        <w:t>podlažnosť</w:t>
      </w:r>
      <w:proofErr w:type="spellEnd"/>
      <w:r w:rsidRPr="00E06899">
        <w:rPr>
          <w:rFonts w:ascii="Arial" w:hAnsi="Arial" w:cs="Arial"/>
          <w:sz w:val="22"/>
          <w:szCs w:val="22"/>
        </w:rPr>
        <w:t>: 2 NP vrátane podkrovia;</w:t>
      </w:r>
    </w:p>
    <w:p w:rsidR="003168CA" w:rsidRPr="00E06899" w:rsidRDefault="003168CA" w:rsidP="003168CA">
      <w:pPr>
        <w:rPr>
          <w:rFonts w:ascii="Arial" w:hAnsi="Arial" w:cs="Arial"/>
          <w:sz w:val="22"/>
          <w:szCs w:val="22"/>
        </w:rPr>
      </w:pPr>
    </w:p>
    <w:p w:rsidR="003168CA" w:rsidRPr="00E06899" w:rsidRDefault="003168CA" w:rsidP="003168CA">
      <w:pPr>
        <w:pStyle w:val="Nadpis6"/>
        <w:jc w:val="left"/>
        <w:rPr>
          <w:sz w:val="22"/>
          <w:szCs w:val="22"/>
        </w:rPr>
      </w:pPr>
      <w:r w:rsidRPr="00E06899">
        <w:rPr>
          <w:sz w:val="22"/>
          <w:szCs w:val="22"/>
        </w:rPr>
        <w:t>ÚPC - R</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Východiská:</w:t>
      </w:r>
      <w:r w:rsidRPr="00E06899">
        <w:rPr>
          <w:rFonts w:ascii="Arial" w:hAnsi="Arial" w:cs="Arial"/>
          <w:sz w:val="22"/>
          <w:szCs w:val="22"/>
        </w:rPr>
        <w:tab/>
        <w:t xml:space="preserve">- </w:t>
      </w:r>
      <w:proofErr w:type="spellStart"/>
      <w:r w:rsidRPr="00E06899">
        <w:rPr>
          <w:rFonts w:ascii="Arial" w:hAnsi="Arial" w:cs="Arial"/>
          <w:sz w:val="22"/>
          <w:szCs w:val="22"/>
        </w:rPr>
        <w:t>Čechynská</w:t>
      </w:r>
      <w:proofErr w:type="spellEnd"/>
      <w:r w:rsidRPr="00E06899">
        <w:rPr>
          <w:rFonts w:ascii="Arial" w:hAnsi="Arial" w:cs="Arial"/>
          <w:sz w:val="22"/>
          <w:szCs w:val="22"/>
        </w:rPr>
        <w:t xml:space="preserve"> </w:t>
      </w:r>
      <w:proofErr w:type="spellStart"/>
      <w:r w:rsidRPr="00E06899">
        <w:rPr>
          <w:rFonts w:ascii="Arial" w:hAnsi="Arial" w:cs="Arial"/>
          <w:sz w:val="22"/>
          <w:szCs w:val="22"/>
        </w:rPr>
        <w:t>vinohradnícko</w:t>
      </w:r>
      <w:proofErr w:type="spellEnd"/>
      <w:r w:rsidRPr="00E06899">
        <w:rPr>
          <w:rFonts w:ascii="Arial" w:hAnsi="Arial" w:cs="Arial"/>
          <w:sz w:val="22"/>
          <w:szCs w:val="22"/>
        </w:rPr>
        <w:t xml:space="preserve"> – ovocinárska oblasť ;</w:t>
      </w:r>
    </w:p>
    <w:p w:rsidR="003168CA" w:rsidRPr="00E06899" w:rsidRDefault="003168CA" w:rsidP="003168CA">
      <w:pPr>
        <w:ind w:left="2124" w:hanging="2124"/>
        <w:rPr>
          <w:rFonts w:ascii="Arial" w:hAnsi="Arial" w:cs="Arial"/>
          <w:sz w:val="22"/>
          <w:szCs w:val="22"/>
        </w:rPr>
      </w:pPr>
    </w:p>
    <w:p w:rsidR="003168CA" w:rsidRPr="00E06899" w:rsidRDefault="003168CA" w:rsidP="003168CA">
      <w:pPr>
        <w:ind w:left="2124" w:hanging="2124"/>
        <w:rPr>
          <w:rFonts w:ascii="Arial" w:hAnsi="Arial" w:cs="Arial"/>
          <w:sz w:val="22"/>
          <w:szCs w:val="22"/>
        </w:rPr>
      </w:pPr>
      <w:r w:rsidRPr="00E06899">
        <w:rPr>
          <w:rFonts w:ascii="Arial" w:hAnsi="Arial" w:cs="Arial"/>
          <w:i/>
          <w:iCs/>
          <w:sz w:val="22"/>
          <w:szCs w:val="22"/>
          <w:u w:val="single"/>
        </w:rPr>
        <w:t>Prípustný spôsob využitia územia – ciele</w:t>
      </w:r>
      <w:r w:rsidRPr="00E06899">
        <w:rPr>
          <w:rFonts w:ascii="Arial" w:hAnsi="Arial" w:cs="Arial"/>
          <w:sz w:val="22"/>
          <w:szCs w:val="22"/>
        </w:rPr>
        <w:t>:</w:t>
      </w:r>
    </w:p>
    <w:p w:rsidR="003168CA" w:rsidRPr="00E06899" w:rsidRDefault="003168CA" w:rsidP="003168CA">
      <w:pPr>
        <w:ind w:left="2340" w:hanging="180"/>
        <w:rPr>
          <w:rFonts w:ascii="Arial" w:hAnsi="Arial" w:cs="Arial"/>
          <w:bCs/>
          <w:sz w:val="22"/>
          <w:szCs w:val="22"/>
        </w:rPr>
      </w:pPr>
      <w:r w:rsidRPr="00E06899">
        <w:rPr>
          <w:rFonts w:ascii="Arial" w:hAnsi="Arial" w:cs="Arial"/>
          <w:bCs/>
          <w:sz w:val="22"/>
          <w:szCs w:val="22"/>
        </w:rPr>
        <w:t>- ovocinárstvo, vinohradníctvo, sady, vinice ,záhrady;</w:t>
      </w:r>
      <w:r w:rsidRPr="00E06899">
        <w:rPr>
          <w:rFonts w:ascii="Arial" w:hAnsi="Arial" w:cs="Arial"/>
          <w:bCs/>
          <w:sz w:val="22"/>
          <w:szCs w:val="22"/>
        </w:rPr>
        <w:tab/>
      </w:r>
      <w:r w:rsidRPr="00E06899">
        <w:rPr>
          <w:rFonts w:ascii="Arial" w:hAnsi="Arial" w:cs="Arial"/>
          <w:bCs/>
          <w:sz w:val="22"/>
          <w:szCs w:val="22"/>
        </w:rPr>
        <w:tab/>
      </w:r>
    </w:p>
    <w:p w:rsidR="003168CA" w:rsidRPr="00E06899" w:rsidRDefault="003168CA" w:rsidP="003168CA">
      <w:pPr>
        <w:numPr>
          <w:ilvl w:val="0"/>
          <w:numId w:val="23"/>
        </w:numPr>
        <w:ind w:left="2340" w:hanging="180"/>
        <w:rPr>
          <w:rFonts w:ascii="Arial" w:hAnsi="Arial" w:cs="Arial"/>
          <w:bCs/>
          <w:sz w:val="22"/>
          <w:szCs w:val="22"/>
        </w:rPr>
      </w:pPr>
      <w:r w:rsidRPr="00E06899">
        <w:rPr>
          <w:rFonts w:ascii="Arial" w:hAnsi="Arial" w:cs="Arial"/>
          <w:bCs/>
          <w:sz w:val="22"/>
          <w:szCs w:val="22"/>
        </w:rPr>
        <w:t>realizácia nových spevnených účelových  komunikácii a potrebných IS;</w:t>
      </w:r>
    </w:p>
    <w:p w:rsidR="003168CA" w:rsidRPr="00E06899" w:rsidRDefault="003168CA" w:rsidP="003168CA">
      <w:pPr>
        <w:numPr>
          <w:ilvl w:val="0"/>
          <w:numId w:val="23"/>
        </w:numPr>
        <w:ind w:left="2340" w:hanging="180"/>
        <w:rPr>
          <w:rFonts w:ascii="Arial" w:hAnsi="Arial" w:cs="Arial"/>
          <w:bCs/>
          <w:sz w:val="22"/>
          <w:szCs w:val="22"/>
        </w:rPr>
      </w:pPr>
      <w:r w:rsidRPr="00E06899">
        <w:rPr>
          <w:rFonts w:ascii="Arial" w:hAnsi="Arial" w:cs="Arial"/>
          <w:bCs/>
          <w:sz w:val="22"/>
          <w:szCs w:val="22"/>
        </w:rPr>
        <w:t>realizácia vinohradníckych a záhradkárskych domčekov so zastavanou plochou do 50m</w:t>
      </w:r>
      <w:r w:rsidRPr="00E06899">
        <w:rPr>
          <w:rFonts w:ascii="Arial" w:hAnsi="Arial" w:cs="Arial"/>
          <w:bCs/>
          <w:sz w:val="22"/>
          <w:szCs w:val="22"/>
          <w:vertAlign w:val="superscript"/>
        </w:rPr>
        <w:t>2</w:t>
      </w:r>
      <w:r w:rsidRPr="00E06899">
        <w:rPr>
          <w:rFonts w:ascii="Arial" w:hAnsi="Arial" w:cs="Arial"/>
          <w:bCs/>
          <w:sz w:val="22"/>
          <w:szCs w:val="22"/>
        </w:rPr>
        <w:t>;</w:t>
      </w:r>
    </w:p>
    <w:p w:rsidR="003168CA" w:rsidRPr="00E06899" w:rsidRDefault="003168CA" w:rsidP="003168CA">
      <w:pPr>
        <w:numPr>
          <w:ilvl w:val="0"/>
          <w:numId w:val="23"/>
        </w:numPr>
        <w:ind w:left="2340" w:hanging="180"/>
        <w:rPr>
          <w:rFonts w:ascii="Arial" w:hAnsi="Arial" w:cs="Arial"/>
          <w:bCs/>
          <w:sz w:val="22"/>
          <w:szCs w:val="22"/>
        </w:rPr>
      </w:pPr>
      <w:r w:rsidRPr="00E06899">
        <w:rPr>
          <w:rFonts w:ascii="Arial" w:hAnsi="Arial" w:cs="Arial"/>
          <w:bCs/>
          <w:sz w:val="22"/>
          <w:szCs w:val="22"/>
        </w:rPr>
        <w:t>dobudovanie autobusovej zastávky (</w:t>
      </w:r>
      <w:proofErr w:type="spellStart"/>
      <w:r w:rsidRPr="00E06899">
        <w:rPr>
          <w:rFonts w:ascii="Arial" w:hAnsi="Arial" w:cs="Arial"/>
          <w:bCs/>
          <w:sz w:val="22"/>
          <w:szCs w:val="22"/>
        </w:rPr>
        <w:t>vybočisko</w:t>
      </w:r>
      <w:proofErr w:type="spellEnd"/>
      <w:r w:rsidRPr="00E06899">
        <w:rPr>
          <w:rFonts w:ascii="Arial" w:hAnsi="Arial" w:cs="Arial"/>
          <w:bCs/>
          <w:sz w:val="22"/>
          <w:szCs w:val="22"/>
        </w:rPr>
        <w:t>);</w:t>
      </w:r>
    </w:p>
    <w:p w:rsidR="003168CA" w:rsidRPr="00E06899" w:rsidRDefault="003168CA" w:rsidP="003168CA">
      <w:pPr>
        <w:numPr>
          <w:ilvl w:val="0"/>
          <w:numId w:val="23"/>
        </w:numPr>
        <w:ind w:left="2340" w:hanging="180"/>
        <w:rPr>
          <w:rFonts w:ascii="Arial" w:hAnsi="Arial" w:cs="Arial"/>
          <w:bCs/>
          <w:sz w:val="22"/>
          <w:szCs w:val="22"/>
        </w:rPr>
      </w:pPr>
      <w:r w:rsidRPr="00E06899">
        <w:rPr>
          <w:rFonts w:ascii="Arial" w:hAnsi="Arial" w:cs="Arial"/>
          <w:bCs/>
          <w:sz w:val="22"/>
          <w:szCs w:val="22"/>
        </w:rPr>
        <w:t>realizácia peších a cyklistických chodníkov;</w:t>
      </w:r>
    </w:p>
    <w:p w:rsidR="003168CA" w:rsidRDefault="003168CA" w:rsidP="003168CA">
      <w:pPr>
        <w:numPr>
          <w:ilvl w:val="0"/>
          <w:numId w:val="23"/>
        </w:numPr>
        <w:ind w:left="2340" w:hanging="180"/>
        <w:rPr>
          <w:rFonts w:ascii="Arial" w:hAnsi="Arial" w:cs="Arial"/>
          <w:bCs/>
          <w:sz w:val="22"/>
          <w:szCs w:val="22"/>
        </w:rPr>
      </w:pPr>
      <w:r w:rsidRPr="00E06899">
        <w:rPr>
          <w:rFonts w:ascii="Arial" w:hAnsi="Arial" w:cs="Arial"/>
          <w:bCs/>
          <w:sz w:val="22"/>
          <w:szCs w:val="22"/>
        </w:rPr>
        <w:t xml:space="preserve">nelesná </w:t>
      </w:r>
      <w:proofErr w:type="spellStart"/>
      <w:r w:rsidRPr="00E06899">
        <w:rPr>
          <w:rFonts w:ascii="Arial" w:hAnsi="Arial" w:cs="Arial"/>
          <w:bCs/>
          <w:sz w:val="22"/>
          <w:szCs w:val="22"/>
        </w:rPr>
        <w:t>drevinná</w:t>
      </w:r>
      <w:proofErr w:type="spellEnd"/>
      <w:r w:rsidRPr="00E06899">
        <w:rPr>
          <w:rFonts w:ascii="Arial" w:hAnsi="Arial" w:cs="Arial"/>
          <w:bCs/>
          <w:sz w:val="22"/>
          <w:szCs w:val="22"/>
        </w:rPr>
        <w:t xml:space="preserve"> vegetácia;</w:t>
      </w:r>
    </w:p>
    <w:p w:rsidR="003168CA" w:rsidRPr="00E06899" w:rsidRDefault="003168CA" w:rsidP="003168CA">
      <w:pPr>
        <w:numPr>
          <w:ilvl w:val="0"/>
          <w:numId w:val="23"/>
        </w:numPr>
        <w:ind w:left="2340" w:hanging="180"/>
        <w:rPr>
          <w:rFonts w:ascii="Arial" w:hAnsi="Arial" w:cs="Arial"/>
          <w:bCs/>
          <w:sz w:val="22"/>
          <w:szCs w:val="22"/>
        </w:rPr>
      </w:pPr>
      <w:r>
        <w:rPr>
          <w:rFonts w:ascii="Arial" w:hAnsi="Arial" w:cs="Arial"/>
          <w:bCs/>
          <w:sz w:val="22"/>
          <w:szCs w:val="22"/>
        </w:rPr>
        <w:t>plochy zachovanej historickej vinohradníckej mozaikovitej krajinnej štruktúry vinohradov tvoria súčasť historického a kultúrneho dedičstva so špecifickým režimom ochrany;</w:t>
      </w:r>
    </w:p>
    <w:p w:rsidR="003168CA" w:rsidRPr="00936094" w:rsidRDefault="003168CA" w:rsidP="003168CA">
      <w:pPr>
        <w:ind w:left="2124" w:hanging="2124"/>
        <w:rPr>
          <w:rFonts w:ascii="Arial" w:hAnsi="Arial" w:cs="Arial"/>
          <w:i/>
          <w:iCs/>
          <w:sz w:val="22"/>
          <w:szCs w:val="22"/>
          <w:u w:val="single"/>
        </w:rPr>
      </w:pPr>
    </w:p>
    <w:p w:rsidR="003168CA" w:rsidRPr="00936094" w:rsidRDefault="003168CA" w:rsidP="003168CA">
      <w:pPr>
        <w:ind w:left="2124" w:hanging="2124"/>
        <w:rPr>
          <w:rFonts w:ascii="Arial" w:hAnsi="Arial" w:cs="Arial"/>
          <w:bCs/>
          <w:sz w:val="22"/>
          <w:szCs w:val="22"/>
        </w:rPr>
      </w:pPr>
      <w:r w:rsidRPr="00936094">
        <w:rPr>
          <w:rFonts w:ascii="Arial" w:hAnsi="Arial" w:cs="Arial"/>
          <w:i/>
          <w:iCs/>
          <w:sz w:val="22"/>
          <w:szCs w:val="22"/>
          <w:u w:val="single"/>
        </w:rPr>
        <w:t>Podmienečne prípustný spôsob využitia územia – ciele</w:t>
      </w:r>
      <w:r w:rsidRPr="00936094">
        <w:rPr>
          <w:rFonts w:ascii="Arial" w:hAnsi="Arial" w:cs="Arial"/>
          <w:sz w:val="22"/>
          <w:szCs w:val="22"/>
        </w:rPr>
        <w:t>:</w:t>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r w:rsidRPr="00936094">
        <w:rPr>
          <w:rFonts w:ascii="Arial" w:hAnsi="Arial" w:cs="Arial"/>
          <w:bCs/>
          <w:sz w:val="22"/>
          <w:szCs w:val="22"/>
        </w:rPr>
        <w:tab/>
      </w:r>
    </w:p>
    <w:p w:rsidR="003168CA" w:rsidRPr="00936094" w:rsidRDefault="003168CA" w:rsidP="003168CA">
      <w:pPr>
        <w:ind w:left="2160"/>
        <w:rPr>
          <w:rFonts w:ascii="Arial" w:hAnsi="Arial" w:cs="Arial"/>
          <w:bCs/>
          <w:sz w:val="22"/>
          <w:szCs w:val="22"/>
        </w:rPr>
      </w:pPr>
      <w:r w:rsidRPr="00936094">
        <w:rPr>
          <w:rFonts w:ascii="Arial" w:hAnsi="Arial" w:cs="Arial"/>
          <w:bCs/>
          <w:sz w:val="22"/>
          <w:szCs w:val="22"/>
        </w:rPr>
        <w:t>- rekreačne domčeky so zastavanou plochou do 50m</w:t>
      </w:r>
      <w:r w:rsidRPr="00936094">
        <w:rPr>
          <w:rFonts w:ascii="Arial" w:hAnsi="Arial" w:cs="Arial"/>
          <w:bCs/>
          <w:sz w:val="22"/>
          <w:szCs w:val="22"/>
          <w:vertAlign w:val="superscript"/>
        </w:rPr>
        <w:t>2</w:t>
      </w:r>
      <w:r w:rsidRPr="00936094">
        <w:rPr>
          <w:rFonts w:ascii="Arial" w:hAnsi="Arial" w:cs="Arial"/>
          <w:bCs/>
          <w:sz w:val="22"/>
          <w:szCs w:val="22"/>
        </w:rPr>
        <w:t>;</w:t>
      </w:r>
    </w:p>
    <w:p w:rsidR="003168CA" w:rsidRPr="00936094" w:rsidRDefault="003168CA" w:rsidP="003168CA">
      <w:pPr>
        <w:ind w:left="2124"/>
        <w:rPr>
          <w:rFonts w:ascii="Arial" w:hAnsi="Arial" w:cs="Arial"/>
          <w:sz w:val="22"/>
          <w:szCs w:val="22"/>
        </w:rPr>
      </w:pPr>
    </w:p>
    <w:p w:rsidR="003168CA" w:rsidRPr="00936094" w:rsidRDefault="003168CA" w:rsidP="003168CA">
      <w:pPr>
        <w:ind w:left="2124" w:hanging="2124"/>
        <w:rPr>
          <w:rFonts w:ascii="Arial" w:hAnsi="Arial" w:cs="Arial"/>
          <w:sz w:val="22"/>
          <w:szCs w:val="22"/>
        </w:rPr>
      </w:pPr>
      <w:r w:rsidRPr="00936094">
        <w:rPr>
          <w:rFonts w:ascii="Arial" w:hAnsi="Arial" w:cs="Arial"/>
          <w:bCs/>
          <w:i/>
          <w:iCs/>
          <w:sz w:val="22"/>
          <w:szCs w:val="22"/>
          <w:u w:val="single"/>
        </w:rPr>
        <w:t>Neprípustné podmienky využitia územia:</w:t>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r>
      <w:r w:rsidRPr="00936094">
        <w:rPr>
          <w:rFonts w:ascii="Arial" w:hAnsi="Arial" w:cs="Arial"/>
          <w:bCs/>
          <w:i/>
          <w:iCs/>
          <w:sz w:val="22"/>
          <w:szCs w:val="22"/>
        </w:rPr>
        <w:tab/>
        <w:t xml:space="preserve">       </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objekty na trvalé bývanie;</w:t>
      </w:r>
    </w:p>
    <w:p w:rsidR="003168CA" w:rsidRPr="00936094" w:rsidRDefault="003168CA" w:rsidP="003168CA">
      <w:pPr>
        <w:ind w:left="2340" w:hanging="180"/>
        <w:rPr>
          <w:rFonts w:ascii="Arial" w:hAnsi="Arial" w:cs="Arial"/>
          <w:bCs/>
          <w:sz w:val="22"/>
          <w:szCs w:val="22"/>
        </w:rPr>
      </w:pPr>
      <w:r w:rsidRPr="00936094">
        <w:rPr>
          <w:rFonts w:ascii="Arial" w:hAnsi="Arial" w:cs="Arial"/>
          <w:bCs/>
          <w:sz w:val="22"/>
          <w:szCs w:val="22"/>
        </w:rPr>
        <w:t xml:space="preserve">- výrobné, priemyselné aktivity, </w:t>
      </w:r>
    </w:p>
    <w:p w:rsidR="003168CA" w:rsidRPr="00936094" w:rsidRDefault="003168CA" w:rsidP="003168CA">
      <w:pPr>
        <w:ind w:left="2124" w:hanging="2124"/>
        <w:rPr>
          <w:rFonts w:ascii="Arial" w:hAnsi="Arial" w:cs="Arial"/>
          <w:sz w:val="22"/>
          <w:szCs w:val="22"/>
        </w:rPr>
      </w:pPr>
    </w:p>
    <w:p w:rsidR="003168CA" w:rsidRPr="00936094" w:rsidRDefault="003168CA" w:rsidP="003168CA">
      <w:pPr>
        <w:rPr>
          <w:rFonts w:ascii="Arial" w:hAnsi="Arial" w:cs="Arial"/>
          <w:sz w:val="22"/>
          <w:szCs w:val="22"/>
        </w:rPr>
      </w:pPr>
      <w:r w:rsidRPr="00936094">
        <w:rPr>
          <w:rFonts w:ascii="Arial" w:hAnsi="Arial" w:cs="Arial"/>
          <w:i/>
          <w:iCs/>
          <w:sz w:val="22"/>
          <w:szCs w:val="22"/>
        </w:rPr>
        <w:t>Intervenčné kroky :</w:t>
      </w:r>
      <w:r w:rsidRPr="00936094">
        <w:rPr>
          <w:rFonts w:ascii="Arial" w:hAnsi="Arial" w:cs="Arial"/>
          <w:sz w:val="22"/>
          <w:szCs w:val="22"/>
        </w:rPr>
        <w:tab/>
        <w:t xml:space="preserve">Plocha:   </w:t>
      </w:r>
      <w:smartTag w:uri="urn:schemas-microsoft-com:office:smarttags" w:element="metricconverter">
        <w:smartTagPr>
          <w:attr w:name="ProductID" w:val="936 147 m2"/>
        </w:smartTagPr>
        <w:r w:rsidRPr="00936094">
          <w:rPr>
            <w:rFonts w:ascii="Arial" w:hAnsi="Arial" w:cs="Arial"/>
            <w:sz w:val="22"/>
            <w:szCs w:val="22"/>
          </w:rPr>
          <w:t>936 147 m</w:t>
        </w:r>
        <w:r w:rsidRPr="00936094">
          <w:rPr>
            <w:rFonts w:ascii="Arial" w:hAnsi="Arial" w:cs="Arial"/>
            <w:sz w:val="22"/>
            <w:szCs w:val="22"/>
            <w:vertAlign w:val="superscript"/>
          </w:rPr>
          <w:t>2</w:t>
        </w:r>
      </w:smartTag>
    </w:p>
    <w:p w:rsidR="003168CA" w:rsidRPr="00936094" w:rsidRDefault="003168CA" w:rsidP="003168CA">
      <w:pPr>
        <w:rPr>
          <w:rFonts w:ascii="Arial" w:hAnsi="Arial" w:cs="Arial"/>
          <w:sz w:val="22"/>
          <w:szCs w:val="22"/>
        </w:rPr>
      </w:pPr>
      <w:r w:rsidRPr="00936094">
        <w:rPr>
          <w:rFonts w:ascii="Arial" w:hAnsi="Arial" w:cs="Arial"/>
          <w:sz w:val="22"/>
          <w:szCs w:val="22"/>
        </w:rPr>
        <w:lastRenderedPageBreak/>
        <w:tab/>
      </w:r>
      <w:r w:rsidRPr="00936094">
        <w:rPr>
          <w:rFonts w:ascii="Arial" w:hAnsi="Arial" w:cs="Arial"/>
          <w:sz w:val="22"/>
          <w:szCs w:val="22"/>
        </w:rPr>
        <w:tab/>
      </w:r>
      <w:r w:rsidRPr="00936094">
        <w:rPr>
          <w:rFonts w:ascii="Arial" w:hAnsi="Arial" w:cs="Arial"/>
          <w:sz w:val="22"/>
          <w:szCs w:val="22"/>
        </w:rPr>
        <w:tab/>
        <w:t>Navrhovaný koeficient zastavanosti územia K</w:t>
      </w:r>
      <w:r w:rsidRPr="00936094">
        <w:rPr>
          <w:rFonts w:ascii="Arial" w:hAnsi="Arial" w:cs="Arial"/>
          <w:sz w:val="22"/>
          <w:szCs w:val="22"/>
          <w:vertAlign w:val="subscript"/>
        </w:rPr>
        <w:t>ZÚ</w:t>
      </w:r>
      <w:r w:rsidRPr="00936094">
        <w:rPr>
          <w:rFonts w:ascii="Arial" w:hAnsi="Arial" w:cs="Arial"/>
          <w:sz w:val="22"/>
          <w:szCs w:val="22"/>
        </w:rPr>
        <w:t xml:space="preserve"> = 0,013</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Navrhovaný index podlažných plôch </w:t>
      </w:r>
      <w:proofErr w:type="spellStart"/>
      <w:r w:rsidRPr="00936094">
        <w:rPr>
          <w:rFonts w:ascii="Arial" w:hAnsi="Arial" w:cs="Arial"/>
          <w:sz w:val="22"/>
          <w:szCs w:val="22"/>
        </w:rPr>
        <w:t>I</w:t>
      </w:r>
      <w:r w:rsidRPr="00936094">
        <w:rPr>
          <w:rFonts w:ascii="Arial" w:hAnsi="Arial" w:cs="Arial"/>
          <w:sz w:val="22"/>
          <w:szCs w:val="22"/>
          <w:vertAlign w:val="subscript"/>
        </w:rPr>
        <w:t>pp</w:t>
      </w:r>
      <w:proofErr w:type="spellEnd"/>
      <w:r w:rsidRPr="00936094">
        <w:rPr>
          <w:rFonts w:ascii="Arial" w:hAnsi="Arial" w:cs="Arial"/>
          <w:sz w:val="22"/>
          <w:szCs w:val="22"/>
        </w:rPr>
        <w:t xml:space="preserve"> =  0,026</w:t>
      </w:r>
    </w:p>
    <w:p w:rsidR="003168CA" w:rsidRPr="00936094" w:rsidRDefault="003168CA" w:rsidP="003168CA">
      <w:pPr>
        <w:rPr>
          <w:rFonts w:ascii="Arial" w:hAnsi="Arial" w:cs="Arial"/>
          <w:sz w:val="22"/>
          <w:szCs w:val="22"/>
        </w:rPr>
      </w:pPr>
      <w:r w:rsidRPr="00936094">
        <w:rPr>
          <w:rFonts w:ascii="Arial" w:hAnsi="Arial" w:cs="Arial"/>
          <w:sz w:val="22"/>
          <w:szCs w:val="22"/>
        </w:rPr>
        <w:tab/>
      </w:r>
      <w:r w:rsidRPr="00936094">
        <w:rPr>
          <w:rFonts w:ascii="Arial" w:hAnsi="Arial" w:cs="Arial"/>
          <w:sz w:val="22"/>
          <w:szCs w:val="22"/>
        </w:rPr>
        <w:tab/>
      </w:r>
      <w:r w:rsidRPr="00936094">
        <w:rPr>
          <w:rFonts w:ascii="Arial" w:hAnsi="Arial" w:cs="Arial"/>
          <w:sz w:val="22"/>
          <w:szCs w:val="22"/>
        </w:rPr>
        <w:tab/>
        <w:t xml:space="preserve">Odporučená </w:t>
      </w:r>
      <w:proofErr w:type="spellStart"/>
      <w:r w:rsidRPr="00936094">
        <w:rPr>
          <w:rFonts w:ascii="Arial" w:hAnsi="Arial" w:cs="Arial"/>
          <w:sz w:val="22"/>
          <w:szCs w:val="22"/>
        </w:rPr>
        <w:t>podlažnosť</w:t>
      </w:r>
      <w:proofErr w:type="spellEnd"/>
      <w:r w:rsidRPr="00936094">
        <w:rPr>
          <w:rFonts w:ascii="Arial" w:hAnsi="Arial" w:cs="Arial"/>
          <w:sz w:val="22"/>
          <w:szCs w:val="22"/>
        </w:rPr>
        <w:t>: 2  NP vrátane podkrovia;</w:t>
      </w:r>
    </w:p>
    <w:p w:rsidR="003168CA" w:rsidRDefault="003168CA" w:rsidP="003168CA">
      <w:pPr>
        <w:ind w:firstLine="567"/>
        <w:jc w:val="both"/>
        <w:rPr>
          <w:rFonts w:ascii="Arial" w:hAnsi="Arial"/>
          <w:bCs/>
          <w:sz w:val="22"/>
        </w:rPr>
      </w:pPr>
    </w:p>
    <w:p w:rsidR="003168CA" w:rsidRDefault="003168CA" w:rsidP="003168CA">
      <w:pPr>
        <w:ind w:firstLine="567"/>
        <w:jc w:val="both"/>
        <w:rPr>
          <w:rFonts w:ascii="Arial" w:hAnsi="Arial"/>
          <w:bCs/>
          <w:sz w:val="22"/>
        </w:rPr>
      </w:pPr>
    </w:p>
    <w:p w:rsidR="003168CA" w:rsidRDefault="003168CA" w:rsidP="003168CA">
      <w:pPr>
        <w:ind w:firstLine="567"/>
        <w:jc w:val="both"/>
        <w:rPr>
          <w:rFonts w:ascii="Arial" w:hAnsi="Arial"/>
          <w:bCs/>
          <w:sz w:val="22"/>
        </w:rPr>
      </w:pPr>
    </w:p>
    <w:p w:rsidR="003168CA" w:rsidRDefault="003168CA" w:rsidP="003168CA">
      <w:pPr>
        <w:ind w:firstLine="567"/>
        <w:jc w:val="both"/>
        <w:rPr>
          <w:rFonts w:ascii="Arial" w:hAnsi="Arial"/>
          <w:bCs/>
          <w:sz w:val="22"/>
        </w:rPr>
      </w:pPr>
    </w:p>
    <w:p w:rsidR="003168CA" w:rsidRDefault="003168CA" w:rsidP="003168CA">
      <w:pPr>
        <w:ind w:firstLine="567"/>
        <w:jc w:val="both"/>
        <w:rPr>
          <w:rFonts w:ascii="Arial" w:hAnsi="Arial"/>
          <w:bCs/>
          <w:sz w:val="22"/>
        </w:rPr>
      </w:pPr>
      <w:r>
        <w:rPr>
          <w:rFonts w:ascii="Arial" w:hAnsi="Arial"/>
          <w:bCs/>
          <w:noProof/>
          <w:sz w:val="22"/>
        </w:rPr>
        <mc:AlternateContent>
          <mc:Choice Requires="wps">
            <w:drawing>
              <wp:anchor distT="0" distB="0" distL="114300" distR="114300" simplePos="0" relativeHeight="251665408" behindDoc="1" locked="0" layoutInCell="1" allowOverlap="1">
                <wp:simplePos x="0" y="0"/>
                <wp:positionH relativeFrom="column">
                  <wp:posOffset>-114300</wp:posOffset>
                </wp:positionH>
                <wp:positionV relativeFrom="paragraph">
                  <wp:posOffset>-4445</wp:posOffset>
                </wp:positionV>
                <wp:extent cx="6172200" cy="800100"/>
                <wp:effectExtent l="5080" t="8890" r="13970" b="10160"/>
                <wp:wrapNone/>
                <wp:docPr id="11" name="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001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658C9" id="Obdĺžnik 11" o:spid="_x0000_s1026" style="position:absolute;margin-left:-9pt;margin-top:-.35pt;width:486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" fillcolor="#fc9" strokecolor="silver"/>
            </w:pict>
          </mc:Fallback>
        </mc:AlternateContent>
      </w:r>
    </w:p>
    <w:p w:rsidR="003168CA" w:rsidRDefault="003168CA" w:rsidP="003168CA">
      <w:pPr>
        <w:ind w:left="705" w:hanging="705"/>
        <w:jc w:val="both"/>
        <w:rPr>
          <w:rFonts w:ascii="Arial" w:hAnsi="Arial"/>
          <w:bCs/>
          <w:color w:val="FF0000"/>
          <w:sz w:val="22"/>
          <w:szCs w:val="22"/>
        </w:rPr>
      </w:pPr>
    </w:p>
    <w:p w:rsidR="003168CA" w:rsidRDefault="003168CA" w:rsidP="003168CA">
      <w:pPr>
        <w:pStyle w:val="Nadpis3"/>
        <w:rPr>
          <w:b w:val="0"/>
          <w:caps/>
        </w:rPr>
      </w:pPr>
      <w:r>
        <w:rPr>
          <w:caps/>
        </w:rPr>
        <w:t>C2</w:t>
      </w:r>
      <w:r>
        <w:rPr>
          <w:caps/>
        </w:rPr>
        <w:tab/>
        <w:t>Zásady a regulatívy umiestnenia občianskeho vybavenia územia</w:t>
      </w:r>
    </w:p>
    <w:p w:rsidR="003168CA" w:rsidRDefault="003168CA" w:rsidP="003168CA">
      <w:pPr>
        <w:ind w:left="705" w:hanging="705"/>
        <w:jc w:val="both"/>
        <w:rPr>
          <w:rFonts w:ascii="Arial" w:hAnsi="Arial"/>
          <w:bCs/>
          <w:sz w:val="22"/>
        </w:rPr>
      </w:pPr>
    </w:p>
    <w:p w:rsidR="003168CA" w:rsidRDefault="003168CA" w:rsidP="003168CA">
      <w:pPr>
        <w:ind w:left="705" w:hanging="705"/>
        <w:jc w:val="both"/>
        <w:rPr>
          <w:rFonts w:ascii="Arial" w:hAnsi="Arial"/>
          <w:bCs/>
          <w:i/>
          <w:iCs/>
          <w:sz w:val="22"/>
          <w:u w:val="single"/>
        </w:rPr>
      </w:pPr>
    </w:p>
    <w:p w:rsidR="003168CA" w:rsidRPr="001A4833" w:rsidRDefault="003168CA" w:rsidP="003168CA">
      <w:pPr>
        <w:ind w:left="705" w:hanging="705"/>
        <w:jc w:val="both"/>
        <w:rPr>
          <w:rFonts w:ascii="Arial" w:hAnsi="Arial"/>
          <w:bCs/>
          <w:i/>
          <w:iCs/>
          <w:sz w:val="22"/>
          <w:u w:val="single"/>
        </w:rPr>
      </w:pPr>
      <w:r w:rsidRPr="001A4833">
        <w:rPr>
          <w:rFonts w:ascii="Arial" w:hAnsi="Arial"/>
          <w:bCs/>
          <w:i/>
          <w:iCs/>
          <w:sz w:val="22"/>
          <w:u w:val="single"/>
        </w:rPr>
        <w:t>Duševná a telesná kultúra</w:t>
      </w:r>
    </w:p>
    <w:p w:rsidR="003168CA" w:rsidRPr="001A4833" w:rsidRDefault="003168CA" w:rsidP="003168CA">
      <w:pPr>
        <w:pStyle w:val="Zkladntext21"/>
        <w:ind w:firstLine="0"/>
        <w:rPr>
          <w:rFonts w:ascii="Arial" w:hAnsi="Arial" w:cs="Arial"/>
          <w:snapToGrid w:val="0"/>
          <w:sz w:val="22"/>
          <w:szCs w:val="22"/>
        </w:rPr>
      </w:pPr>
      <w:r w:rsidRPr="001A4833">
        <w:rPr>
          <w:rFonts w:ascii="Arial" w:hAnsi="Arial" w:cs="Arial"/>
          <w:snapToGrid w:val="0"/>
          <w:sz w:val="22"/>
          <w:szCs w:val="22"/>
        </w:rPr>
        <w:t xml:space="preserve">-  vytvárať podmienky pre aktivizáciu spoločenského života občanov rôznych vekových kategórií a záujmových skupín v obci, podmienky pre obnovu a rozvíjania ľudových tradícií s ich prezentáciou. </w:t>
      </w:r>
    </w:p>
    <w:p w:rsidR="003168CA" w:rsidRPr="001A4833" w:rsidRDefault="003168CA" w:rsidP="003168CA">
      <w:pPr>
        <w:pStyle w:val="Zarkazkladnhotextu"/>
        <w:ind w:firstLine="0"/>
        <w:rPr>
          <w:snapToGrid w:val="0"/>
          <w:sz w:val="22"/>
          <w:szCs w:val="22"/>
        </w:rPr>
      </w:pPr>
      <w:r w:rsidRPr="001A4833">
        <w:rPr>
          <w:snapToGrid w:val="0"/>
          <w:sz w:val="22"/>
          <w:szCs w:val="22"/>
        </w:rPr>
        <w:t>K tomu je potrebné zabezpečiť prevádzkové skvalitnenie jestvujúcich a tvorbu nových zariadení pre kultúrno-spoločenskú činnosť, podmienok pre rozvoj rôznych aktivít a atraktívnych programov.</w:t>
      </w:r>
    </w:p>
    <w:p w:rsidR="003168CA" w:rsidRPr="001A4833" w:rsidRDefault="003168CA" w:rsidP="003168CA">
      <w:pPr>
        <w:pStyle w:val="Zkladntext21"/>
        <w:ind w:firstLine="0"/>
        <w:rPr>
          <w:rFonts w:ascii="Arial" w:hAnsi="Arial" w:cs="Arial"/>
          <w:snapToGrid w:val="0"/>
          <w:sz w:val="22"/>
          <w:szCs w:val="22"/>
        </w:rPr>
      </w:pPr>
      <w:r w:rsidRPr="001A4833">
        <w:rPr>
          <w:rFonts w:ascii="Arial" w:hAnsi="Arial" w:cs="Arial"/>
          <w:snapToGrid w:val="0"/>
          <w:sz w:val="22"/>
          <w:szCs w:val="22"/>
        </w:rPr>
        <w:tab/>
      </w:r>
      <w:r w:rsidRPr="001A4833">
        <w:rPr>
          <w:rFonts w:ascii="Arial" w:hAnsi="Arial" w:cs="Arial"/>
          <w:snapToGrid w:val="0"/>
          <w:sz w:val="22"/>
          <w:szCs w:val="22"/>
        </w:rPr>
        <w:tab/>
        <w:t>Zachovanie a obnovu kultúrno-historických objektov v obci a vo voľnej krajine katastra. Revitalizovať námestíčko sv. Urbana vo viniciach.</w:t>
      </w:r>
    </w:p>
    <w:p w:rsidR="003168CA" w:rsidRPr="001A4833" w:rsidRDefault="003168CA" w:rsidP="003168CA">
      <w:pPr>
        <w:pStyle w:val="Zkladntext21"/>
        <w:ind w:firstLine="708"/>
        <w:rPr>
          <w:rFonts w:ascii="Arial" w:hAnsi="Arial" w:cs="Arial"/>
          <w:snapToGrid w:val="0"/>
          <w:sz w:val="22"/>
          <w:szCs w:val="22"/>
        </w:rPr>
      </w:pPr>
      <w:r w:rsidRPr="001A4833">
        <w:rPr>
          <w:rFonts w:ascii="Arial" w:hAnsi="Arial" w:cs="Arial"/>
          <w:snapToGrid w:val="0"/>
          <w:sz w:val="22"/>
          <w:szCs w:val="22"/>
        </w:rPr>
        <w:t>Podobne je potrebné riešiť ďalšie disponibilné priestory v štruktúre zástavby obce pre viacúčelové spoločenské a kultúrne využitie.</w:t>
      </w:r>
    </w:p>
    <w:p w:rsidR="003168CA" w:rsidRPr="001A4833" w:rsidRDefault="003168CA" w:rsidP="003168CA">
      <w:pPr>
        <w:ind w:left="360"/>
        <w:jc w:val="both"/>
        <w:rPr>
          <w:rFonts w:ascii="Arial" w:hAnsi="Arial"/>
          <w:bCs/>
          <w:sz w:val="22"/>
        </w:rPr>
      </w:pPr>
    </w:p>
    <w:p w:rsidR="003168CA" w:rsidRPr="001A4833" w:rsidRDefault="003168CA" w:rsidP="003168CA">
      <w:pPr>
        <w:jc w:val="both"/>
        <w:rPr>
          <w:rFonts w:ascii="Arial" w:hAnsi="Arial"/>
          <w:bCs/>
          <w:i/>
          <w:iCs/>
          <w:sz w:val="22"/>
          <w:u w:val="single"/>
        </w:rPr>
      </w:pPr>
      <w:r w:rsidRPr="001A4833">
        <w:rPr>
          <w:rFonts w:ascii="Arial" w:hAnsi="Arial"/>
          <w:bCs/>
          <w:i/>
          <w:iCs/>
          <w:sz w:val="22"/>
          <w:u w:val="single"/>
        </w:rPr>
        <w:t>Administratíva</w:t>
      </w:r>
    </w:p>
    <w:p w:rsidR="003168CA" w:rsidRPr="001A4833" w:rsidRDefault="003168CA" w:rsidP="003168CA">
      <w:pPr>
        <w:jc w:val="both"/>
        <w:rPr>
          <w:rFonts w:ascii="Arial" w:hAnsi="Arial"/>
          <w:bCs/>
          <w:sz w:val="22"/>
        </w:rPr>
      </w:pPr>
      <w:r w:rsidRPr="001A4833">
        <w:rPr>
          <w:rFonts w:ascii="Arial" w:hAnsi="Arial"/>
          <w:bCs/>
          <w:sz w:val="22"/>
        </w:rPr>
        <w:t xml:space="preserve">- </w:t>
      </w:r>
      <w:proofErr w:type="spellStart"/>
      <w:r w:rsidRPr="001A4833">
        <w:rPr>
          <w:rFonts w:ascii="Arial" w:hAnsi="Arial"/>
          <w:bCs/>
          <w:sz w:val="22"/>
        </w:rPr>
        <w:t>administratívno</w:t>
      </w:r>
      <w:proofErr w:type="spellEnd"/>
      <w:r w:rsidRPr="001A4833">
        <w:rPr>
          <w:rFonts w:ascii="Arial" w:hAnsi="Arial"/>
          <w:bCs/>
          <w:sz w:val="22"/>
        </w:rPr>
        <w:t xml:space="preserve"> - správne funkcie netrieštiť ale ich integrovať do centrálnej budovy obecného úradu .;</w:t>
      </w:r>
    </w:p>
    <w:p w:rsidR="003168CA" w:rsidRPr="001A4833" w:rsidRDefault="003168CA" w:rsidP="003168CA">
      <w:pPr>
        <w:jc w:val="both"/>
        <w:rPr>
          <w:rFonts w:ascii="Arial" w:hAnsi="Arial"/>
          <w:bCs/>
          <w:i/>
          <w:iCs/>
          <w:sz w:val="22"/>
          <w:u w:val="single"/>
        </w:rPr>
      </w:pPr>
      <w:r w:rsidRPr="001A4833">
        <w:rPr>
          <w:rFonts w:ascii="Arial" w:hAnsi="Arial"/>
          <w:bCs/>
          <w:i/>
          <w:iCs/>
          <w:sz w:val="22"/>
          <w:u w:val="single"/>
        </w:rPr>
        <w:t>Sociálna starostlivosť</w:t>
      </w:r>
    </w:p>
    <w:p w:rsidR="003168CA" w:rsidRPr="001A4833" w:rsidRDefault="003168CA" w:rsidP="003168CA">
      <w:pPr>
        <w:jc w:val="both"/>
        <w:rPr>
          <w:rFonts w:ascii="Arial" w:hAnsi="Arial"/>
          <w:bCs/>
          <w:sz w:val="22"/>
        </w:rPr>
      </w:pPr>
      <w:r w:rsidRPr="001A4833">
        <w:rPr>
          <w:rFonts w:ascii="Arial" w:hAnsi="Arial"/>
          <w:bCs/>
          <w:sz w:val="22"/>
        </w:rPr>
        <w:t>- zriadiť dom opatrovateľskej služby – domov dôchodcov resp. penzión pre seniorov s lokalizáciou v centre obce;</w:t>
      </w:r>
    </w:p>
    <w:p w:rsidR="003168CA" w:rsidRPr="001A4833" w:rsidRDefault="003168CA" w:rsidP="003168CA">
      <w:pPr>
        <w:jc w:val="both"/>
        <w:rPr>
          <w:rFonts w:ascii="Arial" w:hAnsi="Arial"/>
          <w:bCs/>
          <w:i/>
          <w:iCs/>
          <w:sz w:val="22"/>
          <w:u w:val="single"/>
        </w:rPr>
      </w:pPr>
    </w:p>
    <w:p w:rsidR="003168CA" w:rsidRPr="001A4833" w:rsidRDefault="003168CA" w:rsidP="003168CA">
      <w:pPr>
        <w:jc w:val="both"/>
        <w:rPr>
          <w:rFonts w:ascii="Arial" w:hAnsi="Arial"/>
          <w:bCs/>
          <w:i/>
          <w:iCs/>
          <w:sz w:val="22"/>
          <w:u w:val="single"/>
        </w:rPr>
      </w:pPr>
      <w:r w:rsidRPr="001A4833">
        <w:rPr>
          <w:rFonts w:ascii="Arial" w:hAnsi="Arial"/>
          <w:bCs/>
          <w:i/>
          <w:iCs/>
          <w:sz w:val="22"/>
          <w:u w:val="single"/>
        </w:rPr>
        <w:t>Školstvo</w:t>
      </w:r>
    </w:p>
    <w:p w:rsidR="003168CA" w:rsidRPr="001A4833" w:rsidRDefault="003168CA" w:rsidP="003168CA">
      <w:pPr>
        <w:ind w:firstLine="708"/>
        <w:jc w:val="both"/>
        <w:rPr>
          <w:rFonts w:ascii="Arial" w:hAnsi="Arial" w:cs="Arial"/>
          <w:sz w:val="22"/>
          <w:szCs w:val="22"/>
        </w:rPr>
      </w:pPr>
      <w:r w:rsidRPr="001A4833">
        <w:rPr>
          <w:rFonts w:ascii="Arial" w:hAnsi="Arial" w:cs="Arial"/>
          <w:sz w:val="22"/>
          <w:szCs w:val="22"/>
        </w:rPr>
        <w:t>V obci sa nachádza ZŠ s vyučovacím jazykom slovenským ročníky 1 až 4  a ZŠ s vyučovacím jazykom maďarským  ročníky 1. až 3. V obci sa tiež nachádza materská škôlka .  Z hľadiska dlhodobej rozvojovej prevádzky obce je vo vzťahu k navrhovanému rozvoju funkcie bývania a sledovanému rastu demografického počtu mladých obyvateľov v obci potrebné riešiť v ÚPN obce územné podmienky. V rozvojovom programe obce treba očakávať demografický vývoj rastu počtu obyvateľov a tým aj väčší počet mladých rodín so školopovinnými žiakmi. Podľa toho bude potrebné riešiť:</w:t>
      </w:r>
    </w:p>
    <w:p w:rsidR="003168CA" w:rsidRPr="001A4833" w:rsidRDefault="003168CA" w:rsidP="003168CA">
      <w:pPr>
        <w:jc w:val="both"/>
        <w:rPr>
          <w:rFonts w:ascii="Arial" w:hAnsi="Arial" w:cs="Arial"/>
          <w:sz w:val="22"/>
          <w:szCs w:val="22"/>
        </w:rPr>
      </w:pPr>
      <w:r w:rsidRPr="001A4833">
        <w:rPr>
          <w:rFonts w:ascii="Arial" w:hAnsi="Arial" w:cs="Arial"/>
          <w:sz w:val="22"/>
          <w:szCs w:val="22"/>
        </w:rPr>
        <w:t>-     územnotechnické a organizačné podmienky pre rozšírenie materskej školy;</w:t>
      </w:r>
    </w:p>
    <w:p w:rsidR="003168CA" w:rsidRPr="001A4833" w:rsidRDefault="003168CA" w:rsidP="003168CA">
      <w:pPr>
        <w:jc w:val="both"/>
        <w:rPr>
          <w:rFonts w:ascii="Arial" w:hAnsi="Arial" w:cs="Arial"/>
          <w:sz w:val="22"/>
          <w:szCs w:val="22"/>
        </w:rPr>
      </w:pPr>
      <w:r w:rsidRPr="001A4833">
        <w:rPr>
          <w:rFonts w:ascii="Arial" w:hAnsi="Arial" w:cs="Arial"/>
          <w:sz w:val="22"/>
          <w:szCs w:val="22"/>
        </w:rPr>
        <w:t>-     dobudovanie  vonkajších ihrísk;</w:t>
      </w:r>
    </w:p>
    <w:p w:rsidR="003168CA" w:rsidRPr="001A4833" w:rsidRDefault="003168CA" w:rsidP="003168CA">
      <w:pPr>
        <w:jc w:val="both"/>
        <w:rPr>
          <w:rFonts w:ascii="Arial" w:hAnsi="Arial" w:cs="Arial"/>
          <w:sz w:val="22"/>
          <w:szCs w:val="22"/>
        </w:rPr>
      </w:pPr>
      <w:r w:rsidRPr="001A4833">
        <w:rPr>
          <w:rFonts w:ascii="Arial" w:hAnsi="Arial" w:cs="Arial"/>
          <w:sz w:val="22"/>
          <w:szCs w:val="22"/>
        </w:rPr>
        <w:t xml:space="preserve">-     realizáciu vonkajšieho – tenisového kurtu resp. </w:t>
      </w:r>
      <w:proofErr w:type="spellStart"/>
      <w:r w:rsidRPr="001A4833">
        <w:rPr>
          <w:rFonts w:ascii="Arial" w:hAnsi="Arial" w:cs="Arial"/>
          <w:sz w:val="22"/>
          <w:szCs w:val="22"/>
        </w:rPr>
        <w:t>všešportového</w:t>
      </w:r>
      <w:proofErr w:type="spellEnd"/>
      <w:r w:rsidRPr="001A4833">
        <w:rPr>
          <w:rFonts w:ascii="Arial" w:hAnsi="Arial" w:cs="Arial"/>
          <w:sz w:val="22"/>
          <w:szCs w:val="22"/>
        </w:rPr>
        <w:t xml:space="preserve"> ihriska, ktoré bude</w:t>
      </w:r>
    </w:p>
    <w:p w:rsidR="003168CA" w:rsidRPr="001A4833" w:rsidRDefault="003168CA" w:rsidP="003168CA">
      <w:pPr>
        <w:jc w:val="both"/>
        <w:rPr>
          <w:rFonts w:ascii="Arial" w:hAnsi="Arial" w:cs="Arial"/>
          <w:sz w:val="22"/>
          <w:szCs w:val="22"/>
        </w:rPr>
      </w:pPr>
      <w:r w:rsidRPr="001A4833">
        <w:rPr>
          <w:rFonts w:ascii="Arial" w:hAnsi="Arial" w:cs="Arial"/>
          <w:sz w:val="22"/>
          <w:szCs w:val="22"/>
        </w:rPr>
        <w:t xml:space="preserve">      slúžiť pre školskú mládež a športovo-rekreačné aktivity obyvateľov obce;</w:t>
      </w:r>
    </w:p>
    <w:p w:rsidR="003168CA" w:rsidRPr="001A4833" w:rsidRDefault="003168CA" w:rsidP="003168CA">
      <w:pPr>
        <w:jc w:val="both"/>
        <w:rPr>
          <w:rFonts w:ascii="Arial" w:hAnsi="Arial" w:cs="Arial"/>
          <w:sz w:val="22"/>
          <w:szCs w:val="22"/>
        </w:rPr>
      </w:pPr>
      <w:r w:rsidRPr="001A4833">
        <w:rPr>
          <w:rFonts w:ascii="Arial" w:hAnsi="Arial" w:cs="Arial"/>
          <w:sz w:val="22"/>
          <w:szCs w:val="22"/>
        </w:rPr>
        <w:t>-     dobudovanie obecného športoviska a rezervovať jeho rozvojové plochy;</w:t>
      </w:r>
    </w:p>
    <w:p w:rsidR="003168CA" w:rsidRPr="001A4833" w:rsidRDefault="003168CA" w:rsidP="003168CA">
      <w:pPr>
        <w:ind w:left="360"/>
        <w:jc w:val="both"/>
        <w:rPr>
          <w:rFonts w:ascii="Arial" w:hAnsi="Arial"/>
          <w:bCs/>
          <w:sz w:val="22"/>
        </w:rPr>
      </w:pPr>
    </w:p>
    <w:p w:rsidR="003168CA" w:rsidRPr="001A4833" w:rsidRDefault="003168CA" w:rsidP="003168CA">
      <w:pPr>
        <w:jc w:val="both"/>
        <w:rPr>
          <w:rFonts w:ascii="Arial" w:hAnsi="Arial"/>
          <w:bCs/>
          <w:i/>
          <w:iCs/>
          <w:sz w:val="22"/>
          <w:u w:val="single"/>
        </w:rPr>
      </w:pPr>
      <w:r w:rsidRPr="001A4833">
        <w:rPr>
          <w:rFonts w:ascii="Arial" w:hAnsi="Arial"/>
          <w:bCs/>
          <w:i/>
          <w:iCs/>
          <w:sz w:val="22"/>
          <w:u w:val="single"/>
        </w:rPr>
        <w:t>Komerčná vybavenosť</w:t>
      </w:r>
    </w:p>
    <w:p w:rsidR="003168CA" w:rsidRPr="001A4833" w:rsidRDefault="003168CA" w:rsidP="003168CA">
      <w:pPr>
        <w:jc w:val="both"/>
        <w:rPr>
          <w:rFonts w:ascii="Arial" w:hAnsi="Arial"/>
          <w:bCs/>
          <w:i/>
          <w:iCs/>
          <w:sz w:val="22"/>
          <w:u w:val="single"/>
        </w:rPr>
      </w:pPr>
    </w:p>
    <w:p w:rsidR="003168CA" w:rsidRPr="001A4833" w:rsidRDefault="003168CA" w:rsidP="003168CA">
      <w:pPr>
        <w:pStyle w:val="Zkladntext21"/>
        <w:ind w:firstLine="708"/>
        <w:rPr>
          <w:rFonts w:ascii="Arial" w:hAnsi="Arial" w:cs="Arial"/>
          <w:sz w:val="22"/>
          <w:szCs w:val="22"/>
        </w:rPr>
      </w:pPr>
      <w:r w:rsidRPr="001A4833">
        <w:rPr>
          <w:rFonts w:ascii="Arial" w:hAnsi="Arial" w:cs="Arial"/>
          <w:sz w:val="22"/>
          <w:szCs w:val="22"/>
        </w:rPr>
        <w:t>Rozvoj ďalšieho obchodného vybavenia bude ovplyvnený predovšetkým požiadavkami obyvateľov na rozvoj komplexnej vybavenosti a tiež politikou veľkých obchodných spoločností a ich umiestňovaní sa na miestnom trhu.</w:t>
      </w:r>
    </w:p>
    <w:p w:rsidR="003168CA" w:rsidRPr="001A4833" w:rsidRDefault="003168CA" w:rsidP="003168CA">
      <w:pPr>
        <w:pStyle w:val="Zkladntext21"/>
        <w:ind w:firstLine="708"/>
        <w:rPr>
          <w:rFonts w:ascii="Arial" w:hAnsi="Arial" w:cs="Arial"/>
          <w:sz w:val="22"/>
          <w:szCs w:val="22"/>
        </w:rPr>
      </w:pPr>
      <w:r w:rsidRPr="001A4833">
        <w:rPr>
          <w:rFonts w:ascii="Arial" w:hAnsi="Arial" w:cs="Arial"/>
          <w:sz w:val="22"/>
          <w:szCs w:val="22"/>
        </w:rPr>
        <w:t xml:space="preserve">Na rozvoj služieb, ktorý je podmienený najmä dopytom, bude mať vplyv spoločenský tlak obyvateľov a vývoj rastu obyvateľstva a jeho demografickej štruktúry. Výrazným rozvojovým stimulom bude sledovaný koncepčný cieľ vytvoriť ponuku kvalitnej vybavenosti </w:t>
      </w:r>
      <w:r w:rsidRPr="001A4833">
        <w:rPr>
          <w:rFonts w:ascii="Arial" w:hAnsi="Arial" w:cs="Arial"/>
          <w:sz w:val="22"/>
          <w:szCs w:val="22"/>
        </w:rPr>
        <w:lastRenderedPageBreak/>
        <w:t xml:space="preserve">v obci. Zariadenia komerčnej vybavenosti, maloobchodu a služieb integrovať predovšetkým do centrálnej časti obce a pozdĺž ul. Nitrianska. </w:t>
      </w:r>
    </w:p>
    <w:p w:rsidR="003168CA" w:rsidRPr="001A4833" w:rsidRDefault="003168CA" w:rsidP="003168CA">
      <w:pPr>
        <w:ind w:firstLine="708"/>
        <w:jc w:val="both"/>
        <w:rPr>
          <w:rFonts w:ascii="Arial" w:hAnsi="Arial" w:cs="Arial"/>
          <w:sz w:val="22"/>
          <w:szCs w:val="22"/>
        </w:rPr>
      </w:pPr>
      <w:r w:rsidRPr="001A4833">
        <w:rPr>
          <w:rFonts w:ascii="Arial" w:hAnsi="Arial" w:cs="Arial"/>
          <w:sz w:val="22"/>
          <w:szCs w:val="22"/>
        </w:rPr>
        <w:t>Zameriavať sa hlavne na služby a predaj a celkove podporovať predaj typicky miestnych komodít (reštaurácie, suveníry, potraviny – predaj miestnych vinárskych, ovocinárskych špecialít a sadovníckeho materiálu);</w:t>
      </w:r>
    </w:p>
    <w:p w:rsidR="003168CA" w:rsidRPr="001A4833" w:rsidRDefault="003168CA" w:rsidP="003168CA">
      <w:pPr>
        <w:jc w:val="both"/>
        <w:rPr>
          <w:rFonts w:ascii="Arial" w:hAnsi="Arial" w:cs="Arial"/>
          <w:sz w:val="22"/>
          <w:szCs w:val="22"/>
        </w:rPr>
      </w:pPr>
      <w:r w:rsidRPr="001A4833">
        <w:rPr>
          <w:rFonts w:ascii="Arial" w:hAnsi="Arial" w:cs="Arial"/>
          <w:sz w:val="22"/>
          <w:szCs w:val="22"/>
        </w:rPr>
        <w:t xml:space="preserve">- podporovať rekonštrukčný proces na  objektoch pamätihodností a historických pamiatok; </w:t>
      </w:r>
    </w:p>
    <w:p w:rsidR="003168CA" w:rsidRPr="001A4833" w:rsidRDefault="003168CA" w:rsidP="003168CA">
      <w:pPr>
        <w:jc w:val="both"/>
        <w:rPr>
          <w:rFonts w:ascii="Arial" w:hAnsi="Arial" w:cs="Arial"/>
          <w:sz w:val="22"/>
          <w:szCs w:val="22"/>
        </w:rPr>
      </w:pPr>
      <w:r w:rsidRPr="001A4833">
        <w:rPr>
          <w:rFonts w:ascii="Arial" w:hAnsi="Arial" w:cs="Arial"/>
          <w:sz w:val="22"/>
          <w:szCs w:val="22"/>
        </w:rPr>
        <w:t>- podporovať rozvoj agroturistiky na báze areálov SHR a penzióny. V ÚPC O vytvoriť územnotechnické predpoklady pre rozvoj zariadení typu :motorest, hotel ,penzión.</w:t>
      </w:r>
    </w:p>
    <w:p w:rsidR="003168CA" w:rsidRPr="001A4833" w:rsidRDefault="003168CA" w:rsidP="003168CA">
      <w:pPr>
        <w:jc w:val="both"/>
        <w:rPr>
          <w:rFonts w:ascii="Arial" w:hAnsi="Arial"/>
          <w:bCs/>
          <w:i/>
          <w:iCs/>
          <w:sz w:val="22"/>
          <w:u w:val="single"/>
        </w:rPr>
      </w:pPr>
    </w:p>
    <w:p w:rsidR="003168CA" w:rsidRPr="001A4833" w:rsidRDefault="003168CA" w:rsidP="003168CA">
      <w:pPr>
        <w:ind w:left="180" w:hanging="180"/>
        <w:jc w:val="both"/>
        <w:rPr>
          <w:rFonts w:ascii="Arial" w:hAnsi="Arial"/>
          <w:bCs/>
          <w:i/>
          <w:iCs/>
          <w:sz w:val="22"/>
          <w:u w:val="single"/>
        </w:rPr>
      </w:pPr>
      <w:r w:rsidRPr="001A4833">
        <w:rPr>
          <w:rFonts w:ascii="Arial" w:hAnsi="Arial"/>
          <w:bCs/>
          <w:i/>
          <w:iCs/>
          <w:sz w:val="22"/>
        </w:rPr>
        <w:t xml:space="preserve">- </w:t>
      </w:r>
      <w:r w:rsidRPr="001A4833">
        <w:rPr>
          <w:rFonts w:ascii="Arial" w:hAnsi="Arial"/>
          <w:bCs/>
          <w:sz w:val="22"/>
        </w:rPr>
        <w:t xml:space="preserve">podporovať prestavbu </w:t>
      </w:r>
      <w:proofErr w:type="spellStart"/>
      <w:r w:rsidRPr="001A4833">
        <w:rPr>
          <w:rFonts w:ascii="Arial" w:hAnsi="Arial"/>
          <w:bCs/>
          <w:sz w:val="22"/>
        </w:rPr>
        <w:t>prestárlej</w:t>
      </w:r>
      <w:proofErr w:type="spellEnd"/>
      <w:r w:rsidRPr="001A4833">
        <w:rPr>
          <w:rFonts w:ascii="Arial" w:hAnsi="Arial"/>
          <w:bCs/>
          <w:sz w:val="22"/>
        </w:rPr>
        <w:t xml:space="preserve"> IBV v priestore hlavného referenčného uzla na viacfunkčnú    </w:t>
      </w:r>
      <w:proofErr w:type="spellStart"/>
      <w:r w:rsidRPr="001A4833">
        <w:rPr>
          <w:rFonts w:ascii="Arial" w:hAnsi="Arial"/>
          <w:bCs/>
          <w:sz w:val="22"/>
        </w:rPr>
        <w:t>vybavenostnú</w:t>
      </w:r>
      <w:proofErr w:type="spellEnd"/>
      <w:r w:rsidRPr="001A4833">
        <w:rPr>
          <w:rFonts w:ascii="Arial" w:hAnsi="Arial"/>
          <w:bCs/>
          <w:sz w:val="22"/>
        </w:rPr>
        <w:t xml:space="preserve"> , polyfunkčnú zástavbu centra;</w:t>
      </w:r>
    </w:p>
    <w:p w:rsidR="003168CA" w:rsidRPr="001A4833" w:rsidRDefault="003168CA" w:rsidP="003168CA">
      <w:pPr>
        <w:jc w:val="both"/>
        <w:rPr>
          <w:rFonts w:ascii="Arial" w:hAnsi="Arial"/>
          <w:bCs/>
          <w:sz w:val="22"/>
        </w:rPr>
      </w:pPr>
      <w:r w:rsidRPr="001A4833">
        <w:rPr>
          <w:rFonts w:ascii="Arial" w:hAnsi="Arial"/>
          <w:bCs/>
          <w:sz w:val="22"/>
        </w:rPr>
        <w:t>-  v priestore hlavného referenčného uzla vytvoriť podmienky pre zriadenie tržnice;</w:t>
      </w:r>
    </w:p>
    <w:p w:rsidR="003168CA" w:rsidRPr="001A4833" w:rsidRDefault="003168CA" w:rsidP="003168CA">
      <w:pPr>
        <w:jc w:val="both"/>
        <w:rPr>
          <w:rFonts w:ascii="Arial" w:hAnsi="Arial"/>
          <w:bCs/>
          <w:sz w:val="22"/>
        </w:rPr>
      </w:pPr>
    </w:p>
    <w:p w:rsidR="003168CA" w:rsidRPr="001A4833" w:rsidRDefault="003168CA" w:rsidP="003168CA">
      <w:pPr>
        <w:jc w:val="both"/>
        <w:rPr>
          <w:rFonts w:ascii="Arial" w:hAnsi="Arial"/>
          <w:bCs/>
          <w:i/>
          <w:iCs/>
          <w:sz w:val="22"/>
          <w:u w:val="single"/>
        </w:rPr>
      </w:pPr>
      <w:r w:rsidRPr="001A4833">
        <w:rPr>
          <w:rFonts w:ascii="Arial" w:hAnsi="Arial"/>
          <w:bCs/>
          <w:i/>
          <w:iCs/>
          <w:sz w:val="22"/>
          <w:u w:val="single"/>
        </w:rPr>
        <w:t>Rekreácia , šport a turizmus</w:t>
      </w:r>
    </w:p>
    <w:p w:rsidR="003168CA" w:rsidRPr="00451EE1" w:rsidRDefault="003168CA" w:rsidP="003168CA">
      <w:pPr>
        <w:jc w:val="both"/>
        <w:rPr>
          <w:rFonts w:ascii="Arial" w:hAnsi="Arial"/>
          <w:bCs/>
          <w:sz w:val="22"/>
          <w:highlight w:val="yellow"/>
        </w:rPr>
      </w:pPr>
    </w:p>
    <w:p w:rsidR="003168CA" w:rsidRDefault="003168CA" w:rsidP="003168CA">
      <w:pPr>
        <w:jc w:val="both"/>
        <w:rPr>
          <w:rStyle w:val="ctxt1"/>
          <w:rFonts w:ascii="Arial" w:hAnsi="Arial" w:cs="Arial"/>
          <w:sz w:val="22"/>
          <w:szCs w:val="22"/>
          <w:highlight w:val="yellow"/>
        </w:rPr>
      </w:pPr>
    </w:p>
    <w:p w:rsidR="003168CA" w:rsidRPr="00E06899" w:rsidRDefault="003168CA" w:rsidP="003168CA">
      <w:pPr>
        <w:pStyle w:val="Zkladntext2"/>
        <w:ind w:firstLine="705"/>
        <w:rPr>
          <w:sz w:val="22"/>
          <w:szCs w:val="22"/>
        </w:rPr>
      </w:pPr>
      <w:r w:rsidRPr="00E06899">
        <w:rPr>
          <w:sz w:val="22"/>
          <w:szCs w:val="22"/>
        </w:rPr>
        <w:t xml:space="preserve">Základné </w:t>
      </w:r>
      <w:proofErr w:type="spellStart"/>
      <w:r w:rsidRPr="00E06899">
        <w:rPr>
          <w:sz w:val="22"/>
          <w:szCs w:val="22"/>
        </w:rPr>
        <w:t>geograficko</w:t>
      </w:r>
      <w:proofErr w:type="spellEnd"/>
      <w:r w:rsidRPr="00E06899">
        <w:rPr>
          <w:sz w:val="22"/>
          <w:szCs w:val="22"/>
        </w:rPr>
        <w:t xml:space="preserve"> - geomorfologické danosti dávajú predpoklady pre rozvoj nasledovných foriem rekreácie:</w:t>
      </w:r>
    </w:p>
    <w:p w:rsidR="003168CA" w:rsidRPr="00E06899" w:rsidRDefault="003168CA" w:rsidP="003168CA">
      <w:pPr>
        <w:pStyle w:val="Zkladntext2"/>
        <w:rPr>
          <w:sz w:val="22"/>
          <w:szCs w:val="22"/>
        </w:rPr>
      </w:pPr>
    </w:p>
    <w:p w:rsidR="003168CA" w:rsidRPr="00E06899" w:rsidRDefault="003168CA" w:rsidP="003168CA">
      <w:pPr>
        <w:pStyle w:val="Zkladntext2"/>
        <w:rPr>
          <w:sz w:val="22"/>
          <w:szCs w:val="22"/>
          <w:u w:val="single"/>
        </w:rPr>
      </w:pPr>
      <w:r w:rsidRPr="00E06899">
        <w:rPr>
          <w:sz w:val="22"/>
          <w:szCs w:val="22"/>
          <w:u w:val="single"/>
        </w:rPr>
        <w:t>CYKLOTURISTIKA</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 xml:space="preserve">V budúcnosti je predpoklad rozvoja tohto druhu dopravy  v smeroch: </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-Čechynce – Nitra</w:t>
      </w:r>
      <w:r>
        <w:rPr>
          <w:rFonts w:ascii="Arial" w:hAnsi="Arial" w:cs="Arial"/>
          <w:sz w:val="22"/>
          <w:szCs w:val="22"/>
        </w:rPr>
        <w:t xml:space="preserve"> </w:t>
      </w:r>
      <w:r w:rsidRPr="00E06899">
        <w:rPr>
          <w:rFonts w:ascii="Arial" w:hAnsi="Arial" w:cs="Arial"/>
          <w:sz w:val="22"/>
          <w:szCs w:val="22"/>
        </w:rPr>
        <w:t>(cestná cyklistika,</w:t>
      </w:r>
      <w:r>
        <w:rPr>
          <w:rFonts w:ascii="Arial" w:hAnsi="Arial" w:cs="Arial"/>
          <w:sz w:val="22"/>
          <w:szCs w:val="22"/>
        </w:rPr>
        <w:t xml:space="preserve"> Ponitrianska </w:t>
      </w:r>
      <w:proofErr w:type="spellStart"/>
      <w:r>
        <w:rPr>
          <w:rFonts w:ascii="Arial" w:hAnsi="Arial" w:cs="Arial"/>
          <w:sz w:val="22"/>
          <w:szCs w:val="22"/>
        </w:rPr>
        <w:t>Cyklomagistrála</w:t>
      </w:r>
      <w:proofErr w:type="spellEnd"/>
      <w:r w:rsidRPr="00E06899">
        <w:rPr>
          <w:rFonts w:ascii="Arial" w:hAnsi="Arial" w:cs="Arial"/>
          <w:sz w:val="22"/>
          <w:szCs w:val="22"/>
        </w:rPr>
        <w:t>);</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-Čechynce – Černík</w:t>
      </w:r>
      <w:r>
        <w:rPr>
          <w:rFonts w:ascii="Arial" w:hAnsi="Arial" w:cs="Arial"/>
          <w:sz w:val="22"/>
          <w:szCs w:val="22"/>
        </w:rPr>
        <w:t xml:space="preserve"> </w:t>
      </w:r>
      <w:r w:rsidRPr="00E06899">
        <w:rPr>
          <w:rFonts w:ascii="Arial" w:hAnsi="Arial" w:cs="Arial"/>
          <w:sz w:val="22"/>
          <w:szCs w:val="22"/>
        </w:rPr>
        <w:t>(cestná cyklistika,</w:t>
      </w:r>
      <w:r>
        <w:rPr>
          <w:rFonts w:ascii="Arial" w:hAnsi="Arial" w:cs="Arial"/>
          <w:sz w:val="22"/>
          <w:szCs w:val="22"/>
        </w:rPr>
        <w:t xml:space="preserve"> Ponitrianska </w:t>
      </w:r>
      <w:proofErr w:type="spellStart"/>
      <w:r>
        <w:rPr>
          <w:rFonts w:ascii="Arial" w:hAnsi="Arial" w:cs="Arial"/>
          <w:sz w:val="22"/>
          <w:szCs w:val="22"/>
        </w:rPr>
        <w:t>Cyklomagistrála</w:t>
      </w:r>
      <w:proofErr w:type="spellEnd"/>
      <w:r w:rsidRPr="00E06899">
        <w:rPr>
          <w:rFonts w:ascii="Arial" w:hAnsi="Arial" w:cs="Arial"/>
          <w:sz w:val="22"/>
          <w:szCs w:val="22"/>
        </w:rPr>
        <w:t>);</w:t>
      </w:r>
    </w:p>
    <w:p w:rsidR="003168CA" w:rsidRPr="00E06899" w:rsidRDefault="003168CA" w:rsidP="003168CA">
      <w:pPr>
        <w:ind w:left="720" w:hanging="12"/>
        <w:jc w:val="both"/>
        <w:rPr>
          <w:rFonts w:ascii="Arial" w:hAnsi="Arial" w:cs="Arial"/>
          <w:sz w:val="22"/>
          <w:szCs w:val="22"/>
        </w:rPr>
      </w:pPr>
      <w:r w:rsidRPr="00E06899">
        <w:rPr>
          <w:rFonts w:ascii="Arial" w:hAnsi="Arial" w:cs="Arial"/>
          <w:sz w:val="22"/>
          <w:szCs w:val="22"/>
        </w:rPr>
        <w:t>-Čechynce – Golianovo</w:t>
      </w:r>
      <w:r>
        <w:rPr>
          <w:rFonts w:ascii="Arial" w:hAnsi="Arial" w:cs="Arial"/>
          <w:sz w:val="22"/>
          <w:szCs w:val="22"/>
        </w:rPr>
        <w:t xml:space="preserve"> (</w:t>
      </w:r>
      <w:r w:rsidRPr="00E06899">
        <w:rPr>
          <w:rFonts w:ascii="Arial" w:hAnsi="Arial" w:cs="Arial"/>
          <w:sz w:val="22"/>
          <w:szCs w:val="22"/>
        </w:rPr>
        <w:t>cestná cyklistika regio</w:t>
      </w:r>
      <w:r>
        <w:rPr>
          <w:rFonts w:ascii="Arial" w:hAnsi="Arial" w:cs="Arial"/>
          <w:sz w:val="22"/>
          <w:szCs w:val="22"/>
        </w:rPr>
        <w:t>nálny cyklistický chodník Nitra</w:t>
      </w:r>
      <w:r w:rsidRPr="00E06899">
        <w:rPr>
          <w:rFonts w:ascii="Arial" w:hAnsi="Arial" w:cs="Arial"/>
          <w:sz w:val="22"/>
          <w:szCs w:val="22"/>
        </w:rPr>
        <w:t>,</w:t>
      </w:r>
      <w:r>
        <w:rPr>
          <w:rFonts w:ascii="Arial" w:hAnsi="Arial" w:cs="Arial"/>
          <w:sz w:val="22"/>
          <w:szCs w:val="22"/>
        </w:rPr>
        <w:t xml:space="preserve"> </w:t>
      </w:r>
      <w:r w:rsidRPr="00E06899">
        <w:rPr>
          <w:rFonts w:ascii="Arial" w:hAnsi="Arial" w:cs="Arial"/>
          <w:sz w:val="22"/>
          <w:szCs w:val="22"/>
        </w:rPr>
        <w:t>Vráble,</w:t>
      </w:r>
      <w:r>
        <w:rPr>
          <w:rFonts w:ascii="Arial" w:hAnsi="Arial" w:cs="Arial"/>
          <w:sz w:val="22"/>
          <w:szCs w:val="22"/>
        </w:rPr>
        <w:t xml:space="preserve"> </w:t>
      </w:r>
      <w:r w:rsidRPr="00E06899">
        <w:rPr>
          <w:rFonts w:ascii="Arial" w:hAnsi="Arial" w:cs="Arial"/>
          <w:sz w:val="22"/>
          <w:szCs w:val="22"/>
        </w:rPr>
        <w:t>Podhájska);</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Cyklistické trasy</w:t>
      </w:r>
      <w:r>
        <w:rPr>
          <w:rFonts w:ascii="Arial" w:hAnsi="Arial" w:cs="Arial"/>
          <w:sz w:val="22"/>
          <w:szCs w:val="22"/>
        </w:rPr>
        <w:t xml:space="preserve"> </w:t>
      </w:r>
      <w:r w:rsidRPr="00E06899">
        <w:rPr>
          <w:rFonts w:ascii="Arial" w:hAnsi="Arial" w:cs="Arial"/>
          <w:sz w:val="22"/>
          <w:szCs w:val="22"/>
        </w:rPr>
        <w:t>sú</w:t>
      </w:r>
      <w:r>
        <w:rPr>
          <w:rFonts w:ascii="Arial" w:hAnsi="Arial" w:cs="Arial"/>
          <w:sz w:val="22"/>
          <w:szCs w:val="22"/>
        </w:rPr>
        <w:t xml:space="preserve"> </w:t>
      </w:r>
      <w:r w:rsidRPr="00E06899">
        <w:rPr>
          <w:rFonts w:ascii="Arial" w:hAnsi="Arial" w:cs="Arial"/>
          <w:sz w:val="22"/>
          <w:szCs w:val="22"/>
        </w:rPr>
        <w:t>vyznačené</w:t>
      </w:r>
      <w:r>
        <w:rPr>
          <w:rFonts w:ascii="Arial" w:hAnsi="Arial" w:cs="Arial"/>
          <w:sz w:val="22"/>
          <w:szCs w:val="22"/>
        </w:rPr>
        <w:t xml:space="preserve"> </w:t>
      </w:r>
      <w:r w:rsidRPr="00E06899">
        <w:rPr>
          <w:rFonts w:ascii="Arial" w:hAnsi="Arial" w:cs="Arial"/>
          <w:sz w:val="22"/>
          <w:szCs w:val="22"/>
        </w:rPr>
        <w:t>i v širších súvislostiach k priľahlému územiu.</w:t>
      </w:r>
      <w:r>
        <w:rPr>
          <w:rFonts w:ascii="Arial" w:hAnsi="Arial" w:cs="Arial"/>
          <w:sz w:val="22"/>
          <w:szCs w:val="22"/>
        </w:rPr>
        <w:t xml:space="preserve"> </w:t>
      </w:r>
      <w:r w:rsidRPr="00E06899">
        <w:rPr>
          <w:rFonts w:ascii="Arial" w:hAnsi="Arial" w:cs="Arial"/>
          <w:sz w:val="22"/>
          <w:szCs w:val="22"/>
        </w:rPr>
        <w:t>Ich šírkové usporiadanie je potrebné v projektovej dokumentácii navrhnúť podľa STN 73 6110.</w:t>
      </w:r>
    </w:p>
    <w:p w:rsidR="003168CA" w:rsidRPr="00E06899" w:rsidRDefault="003168CA" w:rsidP="003168CA">
      <w:pPr>
        <w:jc w:val="both"/>
        <w:rPr>
          <w:rFonts w:ascii="Arial" w:hAnsi="Arial" w:cs="Arial"/>
          <w:bCs/>
          <w:sz w:val="22"/>
          <w:szCs w:val="22"/>
        </w:rPr>
      </w:pPr>
    </w:p>
    <w:p w:rsidR="003168CA" w:rsidRPr="00E06899" w:rsidRDefault="003168CA" w:rsidP="003168CA">
      <w:pPr>
        <w:jc w:val="both"/>
        <w:rPr>
          <w:rFonts w:ascii="Arial" w:hAnsi="Arial" w:cs="Arial"/>
          <w:bCs/>
          <w:sz w:val="22"/>
          <w:szCs w:val="22"/>
          <w:u w:val="single"/>
        </w:rPr>
      </w:pPr>
      <w:r w:rsidRPr="00E06899">
        <w:rPr>
          <w:rFonts w:ascii="Arial" w:hAnsi="Arial" w:cs="Arial"/>
          <w:bCs/>
          <w:sz w:val="22"/>
          <w:szCs w:val="22"/>
          <w:u w:val="single"/>
        </w:rPr>
        <w:t>VIDIECKY TURIZMUS</w:t>
      </w:r>
    </w:p>
    <w:p w:rsidR="003168CA" w:rsidRPr="00E06899" w:rsidRDefault="003168CA" w:rsidP="003168CA">
      <w:pPr>
        <w:jc w:val="both"/>
        <w:rPr>
          <w:rFonts w:ascii="Arial" w:hAnsi="Arial" w:cs="Arial"/>
          <w:bCs/>
          <w:sz w:val="22"/>
          <w:szCs w:val="22"/>
        </w:rPr>
      </w:pPr>
      <w:r w:rsidRPr="00E06899">
        <w:rPr>
          <w:rFonts w:ascii="Arial" w:hAnsi="Arial" w:cs="Arial"/>
          <w:bCs/>
          <w:sz w:val="22"/>
          <w:szCs w:val="22"/>
        </w:rPr>
        <w:t xml:space="preserve">Podporovať chov koní, predovšetkým </w:t>
      </w:r>
      <w:r>
        <w:rPr>
          <w:rFonts w:ascii="Arial" w:hAnsi="Arial" w:cs="Arial"/>
          <w:bCs/>
          <w:sz w:val="22"/>
          <w:szCs w:val="22"/>
        </w:rPr>
        <w:t xml:space="preserve">tradičných </w:t>
      </w:r>
      <w:r w:rsidRPr="00E06899">
        <w:rPr>
          <w:rFonts w:ascii="Arial" w:hAnsi="Arial" w:cs="Arial"/>
          <w:bCs/>
          <w:sz w:val="22"/>
          <w:szCs w:val="22"/>
        </w:rPr>
        <w:t>plemien a v nadväznosti na to budovanie agroturistických zariadení. Rozvíjať agroturistiku na báze dvorov SHR.</w:t>
      </w:r>
    </w:p>
    <w:p w:rsidR="003168CA" w:rsidRPr="00E06899" w:rsidRDefault="003168CA" w:rsidP="003168CA">
      <w:pPr>
        <w:jc w:val="both"/>
        <w:rPr>
          <w:rFonts w:ascii="Arial" w:hAnsi="Arial" w:cs="Arial"/>
          <w:bCs/>
          <w:sz w:val="22"/>
          <w:szCs w:val="22"/>
        </w:rPr>
      </w:pPr>
    </w:p>
    <w:p w:rsidR="003168CA" w:rsidRPr="00E06899" w:rsidRDefault="003168CA" w:rsidP="003168CA">
      <w:pPr>
        <w:jc w:val="both"/>
        <w:rPr>
          <w:rFonts w:ascii="Arial" w:hAnsi="Arial" w:cs="Arial"/>
          <w:bCs/>
          <w:sz w:val="22"/>
          <w:szCs w:val="22"/>
          <w:u w:val="single"/>
        </w:rPr>
      </w:pPr>
      <w:r w:rsidRPr="00E06899">
        <w:rPr>
          <w:rFonts w:ascii="Arial" w:hAnsi="Arial" w:cs="Arial"/>
          <w:bCs/>
          <w:sz w:val="22"/>
          <w:szCs w:val="22"/>
          <w:u w:val="single"/>
        </w:rPr>
        <w:t>KAŽDODENNÁ KRÁTKODOBÁ REKREÁCIA A ŠPORT</w:t>
      </w:r>
    </w:p>
    <w:p w:rsidR="003168CA" w:rsidRPr="00E06899" w:rsidRDefault="003168CA" w:rsidP="003168CA">
      <w:pPr>
        <w:jc w:val="both"/>
        <w:rPr>
          <w:rFonts w:ascii="Arial" w:hAnsi="Arial" w:cs="Arial"/>
          <w:bCs/>
          <w:sz w:val="22"/>
          <w:szCs w:val="22"/>
        </w:rPr>
      </w:pPr>
      <w:r w:rsidRPr="00E06899">
        <w:rPr>
          <w:rFonts w:ascii="Arial" w:hAnsi="Arial" w:cs="Arial"/>
          <w:bCs/>
          <w:sz w:val="22"/>
          <w:szCs w:val="22"/>
        </w:rPr>
        <w:t>Predovšetkým v obecnom športovom areáli /ÚPC  F/.</w:t>
      </w:r>
    </w:p>
    <w:p w:rsidR="003168CA" w:rsidRPr="00E06899" w:rsidRDefault="003168CA" w:rsidP="003168CA">
      <w:pPr>
        <w:jc w:val="both"/>
        <w:rPr>
          <w:rFonts w:ascii="Arial" w:hAnsi="Arial" w:cs="Arial"/>
          <w:bCs/>
          <w:sz w:val="22"/>
          <w:szCs w:val="22"/>
        </w:rPr>
      </w:pPr>
      <w:r w:rsidRPr="00E06899">
        <w:rPr>
          <w:rFonts w:ascii="Arial" w:hAnsi="Arial" w:cs="Arial"/>
          <w:bCs/>
          <w:sz w:val="22"/>
          <w:szCs w:val="22"/>
        </w:rPr>
        <w:t xml:space="preserve">- </w:t>
      </w:r>
      <w:proofErr w:type="spellStart"/>
      <w:r w:rsidRPr="00E06899">
        <w:rPr>
          <w:rFonts w:ascii="Arial" w:hAnsi="Arial" w:cs="Arial"/>
          <w:bCs/>
          <w:sz w:val="22"/>
          <w:szCs w:val="22"/>
        </w:rPr>
        <w:t>športovoherné</w:t>
      </w:r>
      <w:proofErr w:type="spellEnd"/>
      <w:r w:rsidRPr="00E06899">
        <w:rPr>
          <w:rFonts w:ascii="Arial" w:hAnsi="Arial" w:cs="Arial"/>
          <w:bCs/>
          <w:sz w:val="22"/>
          <w:szCs w:val="22"/>
        </w:rPr>
        <w:t xml:space="preserve"> a voľnočasové aktivity, fitnes, futbal;</w:t>
      </w:r>
    </w:p>
    <w:p w:rsidR="003168CA" w:rsidRPr="00E06899" w:rsidRDefault="003168CA" w:rsidP="003168CA">
      <w:pPr>
        <w:jc w:val="both"/>
        <w:rPr>
          <w:rFonts w:ascii="Arial" w:hAnsi="Arial" w:cs="Arial"/>
          <w:bCs/>
          <w:sz w:val="22"/>
          <w:szCs w:val="22"/>
          <w:u w:val="single"/>
        </w:rPr>
      </w:pPr>
    </w:p>
    <w:p w:rsidR="003168CA" w:rsidRPr="00E06899" w:rsidRDefault="003168CA" w:rsidP="003168CA">
      <w:pPr>
        <w:jc w:val="both"/>
        <w:rPr>
          <w:rFonts w:ascii="Arial" w:hAnsi="Arial" w:cs="Arial"/>
          <w:bCs/>
          <w:sz w:val="22"/>
          <w:szCs w:val="22"/>
          <w:u w:val="single"/>
        </w:rPr>
      </w:pPr>
      <w:r w:rsidRPr="00E06899">
        <w:rPr>
          <w:rFonts w:ascii="Arial" w:hAnsi="Arial" w:cs="Arial"/>
          <w:bCs/>
          <w:sz w:val="22"/>
          <w:szCs w:val="22"/>
          <w:u w:val="single"/>
        </w:rPr>
        <w:t>ZÁHRADKÁRSTVO - OVOCINÁRSTVO , VINOHRADNÍCTVO, VČELÁRSTVO</w:t>
      </w:r>
    </w:p>
    <w:p w:rsidR="003168CA" w:rsidRPr="00E06899" w:rsidRDefault="003168CA" w:rsidP="003168CA">
      <w:pPr>
        <w:jc w:val="both"/>
        <w:rPr>
          <w:rFonts w:ascii="Arial" w:hAnsi="Arial" w:cs="Arial"/>
          <w:bCs/>
          <w:sz w:val="22"/>
          <w:szCs w:val="22"/>
          <w:u w:val="single"/>
        </w:rPr>
      </w:pPr>
    </w:p>
    <w:p w:rsidR="003168CA" w:rsidRPr="00E06899" w:rsidRDefault="003168CA" w:rsidP="003168CA">
      <w:pPr>
        <w:ind w:firstLine="708"/>
        <w:jc w:val="both"/>
        <w:rPr>
          <w:rFonts w:ascii="Arial" w:hAnsi="Arial" w:cs="Arial"/>
          <w:bCs/>
          <w:sz w:val="22"/>
          <w:szCs w:val="22"/>
        </w:rPr>
      </w:pPr>
      <w:r w:rsidRPr="00E06899">
        <w:rPr>
          <w:rFonts w:ascii="Arial" w:hAnsi="Arial" w:cs="Arial"/>
          <w:bCs/>
          <w:sz w:val="22"/>
          <w:szCs w:val="22"/>
        </w:rPr>
        <w:t xml:space="preserve">Je tiež forma relaxácie, pre ktorú ÚPN obce vytvoril predpoklady hlavne v ÚPC R </w:t>
      </w:r>
    </w:p>
    <w:p w:rsidR="003168CA" w:rsidRPr="00E06899" w:rsidRDefault="003168CA" w:rsidP="003168CA">
      <w:pPr>
        <w:jc w:val="both"/>
        <w:rPr>
          <w:rFonts w:ascii="Arial" w:hAnsi="Arial" w:cs="Arial"/>
          <w:bCs/>
          <w:sz w:val="22"/>
          <w:szCs w:val="22"/>
        </w:rPr>
      </w:pPr>
    </w:p>
    <w:p w:rsidR="003168CA" w:rsidRPr="00E06899" w:rsidRDefault="003168CA" w:rsidP="003168CA">
      <w:pPr>
        <w:pStyle w:val="Zkladntext2"/>
        <w:ind w:firstLine="708"/>
        <w:rPr>
          <w:sz w:val="22"/>
          <w:szCs w:val="22"/>
        </w:rPr>
      </w:pPr>
      <w:r w:rsidRPr="00E06899">
        <w:rPr>
          <w:sz w:val="22"/>
          <w:szCs w:val="22"/>
        </w:rPr>
        <w:t>V poslednom období čoraz väčší význam z hľadiska rozvoja obce, či regiónu nadobúda cestovný ruch. S rozvojom cestovného ruchu priamo súvisí aj rozvoj poskytovaných služieb, či už z hľadiska ubytovania, reštauračných služieb alebo aj z hľadiska poskytovania ucelených informácií.</w:t>
      </w:r>
    </w:p>
    <w:p w:rsidR="003168CA" w:rsidRPr="00E06899" w:rsidRDefault="003168CA" w:rsidP="003168CA">
      <w:pPr>
        <w:pStyle w:val="Zkladntext2"/>
        <w:rPr>
          <w:sz w:val="22"/>
          <w:szCs w:val="22"/>
        </w:rPr>
      </w:pPr>
      <w:r w:rsidRPr="00E06899">
        <w:rPr>
          <w:sz w:val="22"/>
          <w:szCs w:val="22"/>
        </w:rPr>
        <w:t>K rozvoju cestovného ruchu v obci môže slúžiť spropagovanie miestnych pamätihodností.</w:t>
      </w:r>
    </w:p>
    <w:p w:rsidR="003168CA" w:rsidRPr="00E06899" w:rsidRDefault="003168CA" w:rsidP="003168CA">
      <w:pPr>
        <w:pStyle w:val="Zkladntext2"/>
        <w:rPr>
          <w:sz w:val="22"/>
          <w:szCs w:val="22"/>
        </w:rPr>
      </w:pPr>
    </w:p>
    <w:p w:rsidR="003168CA" w:rsidRPr="00E06899" w:rsidRDefault="003168CA" w:rsidP="003168CA">
      <w:pPr>
        <w:jc w:val="both"/>
        <w:rPr>
          <w:rFonts w:ascii="Arial" w:hAnsi="Arial" w:cs="Arial"/>
          <w:bCs/>
          <w:sz w:val="22"/>
          <w:szCs w:val="22"/>
          <w:u w:val="single"/>
        </w:rPr>
      </w:pPr>
      <w:r w:rsidRPr="00E06899">
        <w:rPr>
          <w:rFonts w:ascii="Arial" w:hAnsi="Arial" w:cs="Arial"/>
          <w:bCs/>
          <w:sz w:val="22"/>
          <w:szCs w:val="22"/>
          <w:u w:val="single"/>
        </w:rPr>
        <w:t>POZNÁVACÍ TURIZMUS</w:t>
      </w:r>
    </w:p>
    <w:p w:rsidR="003168CA" w:rsidRPr="00E06899" w:rsidRDefault="003168CA" w:rsidP="003168CA">
      <w:pPr>
        <w:jc w:val="both"/>
        <w:rPr>
          <w:rFonts w:ascii="Arial" w:hAnsi="Arial" w:cs="Arial"/>
          <w:bCs/>
          <w:sz w:val="22"/>
          <w:szCs w:val="22"/>
          <w:u w:val="single"/>
        </w:rPr>
      </w:pPr>
    </w:p>
    <w:p w:rsidR="003168CA" w:rsidRPr="00E06899" w:rsidRDefault="003168CA" w:rsidP="003168CA">
      <w:pPr>
        <w:ind w:firstLine="708"/>
        <w:jc w:val="both"/>
        <w:rPr>
          <w:rFonts w:ascii="Arial" w:hAnsi="Arial" w:cs="Arial"/>
          <w:bCs/>
          <w:sz w:val="22"/>
          <w:szCs w:val="22"/>
        </w:rPr>
      </w:pPr>
      <w:r w:rsidRPr="00E06899">
        <w:rPr>
          <w:rFonts w:ascii="Arial" w:hAnsi="Arial" w:cs="Arial"/>
          <w:bCs/>
          <w:sz w:val="22"/>
          <w:szCs w:val="22"/>
        </w:rPr>
        <w:t>Využíva predovšetkým komplex chránených území, pamiatkových objektov a prírodných krás územia.</w:t>
      </w:r>
    </w:p>
    <w:p w:rsidR="003168CA" w:rsidRPr="00E06899" w:rsidRDefault="003168CA" w:rsidP="003168CA">
      <w:pPr>
        <w:jc w:val="both"/>
        <w:rPr>
          <w:rFonts w:ascii="Arial" w:hAnsi="Arial" w:cs="Arial"/>
          <w:bCs/>
          <w:sz w:val="22"/>
          <w:szCs w:val="22"/>
        </w:rPr>
      </w:pPr>
      <w:r w:rsidRPr="00E06899">
        <w:rPr>
          <w:rFonts w:ascii="Arial" w:hAnsi="Arial" w:cs="Arial"/>
          <w:bCs/>
          <w:sz w:val="22"/>
          <w:szCs w:val="22"/>
        </w:rPr>
        <w:t xml:space="preserve">Medzi najvýznamnejšie turistické ciele v obci a okolí patria: </w:t>
      </w:r>
    </w:p>
    <w:p w:rsidR="003168CA" w:rsidRPr="00E06899" w:rsidRDefault="003168CA" w:rsidP="003168CA">
      <w:pPr>
        <w:ind w:firstLine="360"/>
        <w:jc w:val="both"/>
        <w:rPr>
          <w:rFonts w:ascii="Arial" w:hAnsi="Arial" w:cs="Arial"/>
          <w:bCs/>
          <w:sz w:val="22"/>
          <w:szCs w:val="22"/>
        </w:rPr>
      </w:pPr>
      <w:r w:rsidRPr="00E06899">
        <w:rPr>
          <w:rFonts w:ascii="Arial" w:hAnsi="Arial" w:cs="Arial"/>
          <w:bCs/>
          <w:sz w:val="22"/>
          <w:szCs w:val="22"/>
        </w:rPr>
        <w:t xml:space="preserve">- miestne vinárske produkty a špeciality; </w:t>
      </w:r>
    </w:p>
    <w:p w:rsidR="003168CA" w:rsidRPr="00E06899" w:rsidRDefault="003168CA" w:rsidP="003168CA">
      <w:pPr>
        <w:ind w:firstLine="360"/>
        <w:jc w:val="both"/>
        <w:rPr>
          <w:rFonts w:ascii="Arial" w:hAnsi="Arial" w:cs="Arial"/>
          <w:bCs/>
          <w:sz w:val="22"/>
          <w:szCs w:val="22"/>
        </w:rPr>
      </w:pPr>
      <w:r w:rsidRPr="00E06899">
        <w:rPr>
          <w:rFonts w:ascii="Arial" w:hAnsi="Arial" w:cs="Arial"/>
          <w:bCs/>
          <w:sz w:val="22"/>
          <w:szCs w:val="22"/>
        </w:rPr>
        <w:t>- architektonické pamiatky - kostol sv. Jána Krstiteľa , kaplnka Sedembolestnej Panny Márie, vinohradnícke pivnice;</w:t>
      </w:r>
    </w:p>
    <w:p w:rsidR="003168CA" w:rsidRPr="00E06899" w:rsidRDefault="003168CA" w:rsidP="003168CA">
      <w:pPr>
        <w:ind w:firstLine="360"/>
        <w:jc w:val="both"/>
        <w:rPr>
          <w:rFonts w:ascii="Arial" w:hAnsi="Arial" w:cs="Arial"/>
          <w:bCs/>
          <w:sz w:val="22"/>
          <w:szCs w:val="22"/>
        </w:rPr>
      </w:pPr>
      <w:r w:rsidRPr="00E06899">
        <w:rPr>
          <w:rFonts w:ascii="Arial" w:hAnsi="Arial" w:cs="Arial"/>
          <w:bCs/>
          <w:sz w:val="22"/>
          <w:szCs w:val="22"/>
        </w:rPr>
        <w:t>- v okolí obce je rozšírené poľovníctvo;</w:t>
      </w:r>
    </w:p>
    <w:p w:rsidR="003168CA" w:rsidRPr="00E06899" w:rsidRDefault="003168CA" w:rsidP="003168CA">
      <w:pPr>
        <w:ind w:firstLine="360"/>
        <w:jc w:val="both"/>
        <w:rPr>
          <w:rFonts w:ascii="Arial" w:hAnsi="Arial" w:cs="Arial"/>
          <w:bCs/>
          <w:sz w:val="22"/>
          <w:szCs w:val="22"/>
        </w:rPr>
      </w:pPr>
      <w:r w:rsidRPr="00E06899">
        <w:rPr>
          <w:rFonts w:ascii="Arial" w:hAnsi="Arial" w:cs="Arial"/>
          <w:bCs/>
          <w:sz w:val="22"/>
          <w:szCs w:val="22"/>
        </w:rPr>
        <w:t>- rybolov- štrkovisko, mŕtve rameno rieky;</w:t>
      </w:r>
    </w:p>
    <w:p w:rsidR="003168CA" w:rsidRPr="00E06899" w:rsidRDefault="003168CA" w:rsidP="003168CA">
      <w:pPr>
        <w:jc w:val="both"/>
        <w:rPr>
          <w:rFonts w:ascii="Arial" w:hAnsi="Arial" w:cs="Arial"/>
          <w:bCs/>
          <w:sz w:val="22"/>
          <w:szCs w:val="22"/>
        </w:rPr>
      </w:pPr>
    </w:p>
    <w:p w:rsidR="003168CA" w:rsidRPr="00E06899" w:rsidRDefault="003168CA" w:rsidP="003168CA">
      <w:pPr>
        <w:jc w:val="both"/>
        <w:rPr>
          <w:rFonts w:ascii="Arial" w:hAnsi="Arial" w:cs="Arial"/>
          <w:b/>
          <w:bCs/>
          <w:i/>
          <w:iCs/>
          <w:sz w:val="22"/>
          <w:szCs w:val="22"/>
        </w:rPr>
      </w:pPr>
      <w:r w:rsidRPr="00E06899">
        <w:rPr>
          <w:rFonts w:ascii="Arial" w:hAnsi="Arial" w:cs="Arial"/>
          <w:b/>
          <w:bCs/>
          <w:i/>
          <w:iCs/>
          <w:sz w:val="22"/>
          <w:szCs w:val="22"/>
        </w:rPr>
        <w:t xml:space="preserve">Rekreácia - šport </w:t>
      </w:r>
    </w:p>
    <w:p w:rsidR="003168CA" w:rsidRPr="00E06899" w:rsidRDefault="003168CA" w:rsidP="003168CA">
      <w:pPr>
        <w:ind w:left="705" w:hanging="705"/>
        <w:jc w:val="both"/>
        <w:rPr>
          <w:rFonts w:ascii="Arial" w:hAnsi="Arial" w:cs="Arial"/>
          <w:bCs/>
          <w:sz w:val="22"/>
          <w:szCs w:val="22"/>
        </w:rPr>
      </w:pPr>
    </w:p>
    <w:p w:rsidR="003168CA" w:rsidRPr="00E06899" w:rsidRDefault="003168CA" w:rsidP="003168CA">
      <w:pPr>
        <w:pStyle w:val="texttext"/>
        <w:tabs>
          <w:tab w:val="num" w:pos="360"/>
        </w:tabs>
        <w:spacing w:before="0"/>
        <w:rPr>
          <w:rFonts w:cs="Arial"/>
          <w:snapToGrid w:val="0"/>
          <w:szCs w:val="22"/>
          <w:lang w:eastAsia="sk-SK"/>
        </w:rPr>
      </w:pPr>
      <w:r w:rsidRPr="00E06899">
        <w:rPr>
          <w:rFonts w:cs="Arial"/>
          <w:snapToGrid w:val="0"/>
          <w:szCs w:val="22"/>
          <w:lang w:eastAsia="sk-SK"/>
        </w:rPr>
        <w:tab/>
      </w:r>
      <w:r w:rsidRPr="00E06899">
        <w:rPr>
          <w:rFonts w:cs="Arial"/>
          <w:snapToGrid w:val="0"/>
          <w:szCs w:val="22"/>
          <w:lang w:eastAsia="sk-SK"/>
        </w:rPr>
        <w:tab/>
        <w:t>Jedným z programov ÚPN je riešenie cestovného ruchu, turisticko-športových aktivít v rámci funkčného formovania spoločného mikroregiónu  pre rekreáciu.</w:t>
      </w:r>
    </w:p>
    <w:p w:rsidR="003168CA" w:rsidRPr="00E06899" w:rsidRDefault="003168CA" w:rsidP="003168CA">
      <w:pPr>
        <w:pStyle w:val="Zkladntext21"/>
        <w:ind w:firstLine="708"/>
        <w:rPr>
          <w:rFonts w:ascii="Arial" w:hAnsi="Arial" w:cs="Arial"/>
          <w:snapToGrid w:val="0"/>
          <w:sz w:val="22"/>
          <w:szCs w:val="22"/>
        </w:rPr>
      </w:pPr>
      <w:r w:rsidRPr="00E06899">
        <w:rPr>
          <w:rFonts w:ascii="Arial" w:hAnsi="Arial" w:cs="Arial"/>
          <w:snapToGrid w:val="0"/>
          <w:sz w:val="22"/>
          <w:szCs w:val="22"/>
        </w:rPr>
        <w:t>Vo väzbe na tento program bude riešený rozvoj vybavenia v obci viazaný aj na rast funkcie bývania a program regionálnej turistiky s vhodnými atraktívnymi aktivitami pre dané prostredie:</w:t>
      </w:r>
    </w:p>
    <w:p w:rsidR="003168CA" w:rsidRPr="00E06899" w:rsidRDefault="003168CA" w:rsidP="003168CA">
      <w:pPr>
        <w:pStyle w:val="Zkladntext21"/>
        <w:ind w:firstLine="708"/>
        <w:rPr>
          <w:rFonts w:ascii="Arial" w:hAnsi="Arial" w:cs="Arial"/>
          <w:sz w:val="22"/>
          <w:szCs w:val="22"/>
        </w:rPr>
      </w:pPr>
      <w:r w:rsidRPr="00E06899">
        <w:rPr>
          <w:rFonts w:ascii="Arial" w:hAnsi="Arial" w:cs="Arial"/>
          <w:sz w:val="22"/>
          <w:szCs w:val="22"/>
        </w:rPr>
        <w:t>Trend využitia atraktívneho potenciálu pôvodných ľudových domov na pobytovú rekreáciu bude zrejme v ďalšom období pokračovať a v rámci ÚPN bude riešený návrhmi a využívanie formou vlastných chalúp.</w:t>
      </w:r>
    </w:p>
    <w:p w:rsidR="003168CA" w:rsidRPr="00E06899" w:rsidRDefault="003168CA" w:rsidP="003168CA">
      <w:pPr>
        <w:pStyle w:val="texttext"/>
        <w:spacing w:before="0"/>
        <w:ind w:firstLine="708"/>
        <w:rPr>
          <w:rFonts w:cs="Arial"/>
          <w:szCs w:val="22"/>
        </w:rPr>
      </w:pPr>
      <w:r w:rsidRPr="00E06899">
        <w:rPr>
          <w:rFonts w:cs="Arial"/>
          <w:szCs w:val="22"/>
        </w:rPr>
        <w:t>Katastrálne územie má potenciál pre rozvoj predovšetkým cykloturistiky, agroturistiky, a rozvoj gastronómie.</w:t>
      </w:r>
    </w:p>
    <w:p w:rsidR="003168CA" w:rsidRPr="00E06899" w:rsidRDefault="003168CA" w:rsidP="003168CA">
      <w:pPr>
        <w:ind w:firstLine="708"/>
        <w:jc w:val="both"/>
        <w:rPr>
          <w:rFonts w:ascii="Arial" w:hAnsi="Arial" w:cs="Arial"/>
          <w:sz w:val="22"/>
          <w:szCs w:val="22"/>
        </w:rPr>
      </w:pPr>
    </w:p>
    <w:p w:rsidR="003168CA" w:rsidRPr="00E06899" w:rsidRDefault="003168CA" w:rsidP="003168CA">
      <w:pPr>
        <w:ind w:firstLine="708"/>
        <w:jc w:val="both"/>
        <w:rPr>
          <w:rStyle w:val="ctxt1"/>
          <w:rFonts w:ascii="Arial" w:hAnsi="Arial" w:cs="Arial"/>
          <w:sz w:val="22"/>
          <w:szCs w:val="22"/>
        </w:rPr>
      </w:pPr>
      <w:r w:rsidRPr="00E06899">
        <w:rPr>
          <w:rFonts w:ascii="Arial" w:hAnsi="Arial" w:cs="Arial"/>
          <w:sz w:val="22"/>
          <w:szCs w:val="22"/>
        </w:rPr>
        <w:t>Základným predpokladom pre úspešný rozvoj rekreácie a</w:t>
      </w:r>
      <w:r>
        <w:rPr>
          <w:rFonts w:ascii="Arial" w:hAnsi="Arial" w:cs="Arial"/>
          <w:sz w:val="22"/>
          <w:szCs w:val="22"/>
        </w:rPr>
        <w:t> </w:t>
      </w:r>
      <w:r w:rsidRPr="00E06899">
        <w:rPr>
          <w:rFonts w:ascii="Arial" w:hAnsi="Arial" w:cs="Arial"/>
          <w:sz w:val="22"/>
          <w:szCs w:val="22"/>
        </w:rPr>
        <w:t>cestovného</w:t>
      </w:r>
      <w:r>
        <w:rPr>
          <w:rFonts w:ascii="Arial" w:hAnsi="Arial" w:cs="Arial"/>
          <w:sz w:val="22"/>
          <w:szCs w:val="22"/>
        </w:rPr>
        <w:t xml:space="preserve"> </w:t>
      </w:r>
      <w:r w:rsidRPr="00E06899">
        <w:rPr>
          <w:rFonts w:ascii="Arial" w:hAnsi="Arial" w:cs="Arial"/>
          <w:sz w:val="22"/>
          <w:szCs w:val="22"/>
        </w:rPr>
        <w:t>ruchu sú nasledovné intervenčné kroky</w:t>
      </w:r>
      <w:r w:rsidRPr="00E06899">
        <w:rPr>
          <w:rStyle w:val="ctxt1"/>
          <w:rFonts w:ascii="Arial" w:hAnsi="Arial" w:cs="Arial"/>
          <w:sz w:val="22"/>
          <w:szCs w:val="22"/>
        </w:rPr>
        <w:t>:</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Zvýšiť atraktívnosť obce , podpora realizácie rekreačného bývania v lokalite ÚPC R;</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Podpora agroturistických činností;</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Zvýšiť počet prvkov malebnosti v krajine  realizáciou prvkov ÚSES;</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Vytvoriť inštitucionálny charakter agroturistických aktivít ;</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Propagácia agroturistických činností ;</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Účasť na akciách určených pre agroturistiku ;</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Prezentácia a propagácia miestnych kultúrno-historických pamiatok ;</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Tvorba propagačných materiálov o miestnych pamiatkach;</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Zriadenie priestoru pre umiestnenie propagačných materiálov ;</w:t>
      </w:r>
    </w:p>
    <w:p w:rsidR="003168CA" w:rsidRPr="00E06899"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Služby pre návštevníkov obce;</w:t>
      </w:r>
    </w:p>
    <w:p w:rsidR="003168CA" w:rsidRDefault="003168CA" w:rsidP="003168CA">
      <w:pPr>
        <w:numPr>
          <w:ilvl w:val="0"/>
          <w:numId w:val="10"/>
        </w:numPr>
        <w:jc w:val="both"/>
        <w:rPr>
          <w:rStyle w:val="ctxt1"/>
          <w:rFonts w:ascii="Arial" w:hAnsi="Arial" w:cs="Arial"/>
          <w:sz w:val="22"/>
          <w:szCs w:val="22"/>
        </w:rPr>
      </w:pPr>
      <w:r w:rsidRPr="00E06899">
        <w:rPr>
          <w:rStyle w:val="ctxt1"/>
          <w:rFonts w:ascii="Arial" w:hAnsi="Arial" w:cs="Arial"/>
          <w:sz w:val="22"/>
          <w:szCs w:val="22"/>
        </w:rPr>
        <w:t xml:space="preserve">Vytvorenie informačno-orientačných tabúľ  </w:t>
      </w:r>
    </w:p>
    <w:p w:rsidR="003168CA" w:rsidRDefault="003168CA" w:rsidP="003168CA">
      <w:pPr>
        <w:ind w:left="360"/>
        <w:jc w:val="both"/>
        <w:rPr>
          <w:rStyle w:val="ctxt1"/>
          <w:rFonts w:ascii="Arial" w:hAnsi="Arial" w:cs="Arial"/>
          <w:sz w:val="22"/>
          <w:szCs w:val="22"/>
        </w:rPr>
      </w:pPr>
    </w:p>
    <w:p w:rsidR="003168CA" w:rsidRPr="00E06899" w:rsidRDefault="003168CA" w:rsidP="003168CA">
      <w:pPr>
        <w:ind w:left="360"/>
        <w:jc w:val="both"/>
        <w:rPr>
          <w:rStyle w:val="ctxt1"/>
          <w:rFonts w:ascii="Arial" w:hAnsi="Arial" w:cs="Arial"/>
          <w:sz w:val="22"/>
          <w:szCs w:val="22"/>
        </w:rPr>
      </w:pPr>
    </w:p>
    <w:p w:rsidR="003168CA" w:rsidRPr="00451EE1" w:rsidRDefault="003168CA" w:rsidP="003168CA">
      <w:pPr>
        <w:jc w:val="both"/>
        <w:rPr>
          <w:rStyle w:val="ctxt1"/>
          <w:rFonts w:ascii="Arial" w:hAnsi="Arial" w:cs="Arial"/>
          <w:sz w:val="22"/>
          <w:szCs w:val="22"/>
          <w:highlight w:val="yellow"/>
        </w:rPr>
      </w:pPr>
    </w:p>
    <w:p w:rsidR="003168CA" w:rsidRPr="009709F5" w:rsidRDefault="003168CA" w:rsidP="003168CA">
      <w:pPr>
        <w:jc w:val="both"/>
        <w:rPr>
          <w:rFonts w:ascii="Arial" w:hAnsi="Arial"/>
          <w:bCs/>
          <w:sz w:val="22"/>
        </w:rPr>
      </w:pPr>
    </w:p>
    <w:p w:rsidR="003168CA" w:rsidRDefault="003168CA" w:rsidP="003168CA">
      <w:pPr>
        <w:ind w:left="705" w:hanging="705"/>
        <w:jc w:val="both"/>
        <w:rPr>
          <w:rFonts w:ascii="Arial" w:hAnsi="Arial"/>
          <w:bCs/>
          <w:sz w:val="22"/>
        </w:rPr>
      </w:pPr>
      <w:r>
        <w:rPr>
          <w:rFonts w:ascii="Arial" w:hAnsi="Arial" w:cs="Arial"/>
          <w:b/>
          <w:noProof/>
          <w:sz w:val="22"/>
          <w:u w:val="single"/>
        </w:rPr>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-6350</wp:posOffset>
                </wp:positionV>
                <wp:extent cx="6172200" cy="800100"/>
                <wp:effectExtent l="5080" t="12700" r="13970" b="6350"/>
                <wp:wrapNone/>
                <wp:docPr id="10" name="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001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85C6F" id="Obdĺžnik 10" o:spid="_x0000_s1026" style="position:absolute;margin-left:-9pt;margin-top:-.5pt;width:486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" fillcolor="#fc9" strokecolor="silver"/>
            </w:pict>
          </mc:Fallback>
        </mc:AlternateContent>
      </w:r>
    </w:p>
    <w:p w:rsidR="003168CA" w:rsidRDefault="003168CA" w:rsidP="003168CA">
      <w:pPr>
        <w:ind w:left="705" w:hanging="705"/>
        <w:jc w:val="both"/>
        <w:rPr>
          <w:rFonts w:ascii="Arial" w:hAnsi="Arial"/>
          <w:bCs/>
          <w:sz w:val="22"/>
        </w:rPr>
      </w:pPr>
    </w:p>
    <w:p w:rsidR="003168CA" w:rsidRDefault="003168CA" w:rsidP="003168CA">
      <w:pPr>
        <w:ind w:left="705" w:hanging="705"/>
        <w:jc w:val="both"/>
        <w:rPr>
          <w:rFonts w:ascii="Arial" w:hAnsi="Arial"/>
          <w:b/>
          <w:caps/>
        </w:rPr>
      </w:pPr>
      <w:r>
        <w:rPr>
          <w:rFonts w:ascii="Arial" w:hAnsi="Arial"/>
          <w:b/>
          <w:caps/>
        </w:rPr>
        <w:t>C3</w:t>
      </w:r>
      <w:r>
        <w:rPr>
          <w:rFonts w:ascii="Arial" w:hAnsi="Arial"/>
          <w:b/>
          <w:caps/>
        </w:rPr>
        <w:tab/>
        <w:t>Zásady a regulatívy umiestnenia verejného dopravného a technického vybavenia</w:t>
      </w:r>
    </w:p>
    <w:p w:rsidR="003168CA" w:rsidRDefault="003168CA" w:rsidP="003168CA">
      <w:pPr>
        <w:ind w:left="705" w:hanging="705"/>
        <w:jc w:val="both"/>
        <w:rPr>
          <w:rFonts w:ascii="Arial" w:hAnsi="Arial"/>
          <w:b/>
          <w:caps/>
        </w:rPr>
      </w:pPr>
    </w:p>
    <w:p w:rsidR="003168CA" w:rsidRDefault="003168CA" w:rsidP="003168CA">
      <w:pPr>
        <w:ind w:left="705" w:hanging="705"/>
        <w:jc w:val="both"/>
        <w:rPr>
          <w:rFonts w:ascii="Arial" w:hAnsi="Arial"/>
          <w:b/>
          <w:i/>
          <w:iCs/>
          <w:sz w:val="22"/>
          <w:u w:val="single"/>
        </w:rPr>
      </w:pPr>
    </w:p>
    <w:p w:rsidR="003168CA" w:rsidRPr="00977FB2" w:rsidRDefault="003168CA" w:rsidP="003168CA">
      <w:pPr>
        <w:jc w:val="both"/>
        <w:rPr>
          <w:rFonts w:ascii="Arial" w:hAnsi="Arial"/>
          <w:b/>
          <w:sz w:val="22"/>
        </w:rPr>
      </w:pPr>
      <w:r w:rsidRPr="00977FB2">
        <w:rPr>
          <w:rFonts w:ascii="Arial" w:hAnsi="Arial"/>
          <w:b/>
          <w:sz w:val="22"/>
        </w:rPr>
        <w:t>Širšie dopravné vzťahy</w:t>
      </w:r>
    </w:p>
    <w:p w:rsidR="003168CA" w:rsidRDefault="003168CA" w:rsidP="003168CA">
      <w:pPr>
        <w:ind w:firstLine="708"/>
        <w:jc w:val="both"/>
        <w:rPr>
          <w:rFonts w:ascii="Arial" w:hAnsi="Arial"/>
          <w:sz w:val="22"/>
        </w:rPr>
      </w:pPr>
    </w:p>
    <w:p w:rsidR="003168CA" w:rsidRDefault="003168CA" w:rsidP="003168CA">
      <w:pPr>
        <w:ind w:firstLine="708"/>
        <w:jc w:val="both"/>
        <w:rPr>
          <w:rFonts w:ascii="Arial" w:hAnsi="Arial"/>
          <w:sz w:val="22"/>
        </w:rPr>
      </w:pPr>
      <w:r w:rsidRPr="00977FB2">
        <w:rPr>
          <w:rFonts w:ascii="Arial" w:hAnsi="Arial"/>
          <w:sz w:val="22"/>
        </w:rPr>
        <w:t>Z hľadiska širších dopravných pomerov, sa obec nachádza na križovatke ciest III.</w:t>
      </w:r>
      <w:r>
        <w:rPr>
          <w:rFonts w:ascii="Arial" w:hAnsi="Arial"/>
          <w:sz w:val="22"/>
        </w:rPr>
        <w:t xml:space="preserve"> </w:t>
      </w:r>
      <w:r w:rsidRPr="00977FB2">
        <w:rPr>
          <w:rFonts w:ascii="Arial" w:hAnsi="Arial"/>
          <w:sz w:val="22"/>
        </w:rPr>
        <w:t>triedy III/</w:t>
      </w:r>
      <w:r>
        <w:rPr>
          <w:rFonts w:ascii="Arial" w:hAnsi="Arial"/>
          <w:sz w:val="22"/>
        </w:rPr>
        <w:t>1641</w:t>
      </w:r>
      <w:r w:rsidRPr="00977FB2">
        <w:rPr>
          <w:rFonts w:ascii="Arial" w:hAnsi="Arial"/>
          <w:sz w:val="22"/>
        </w:rPr>
        <w:t xml:space="preserve"> a  III/</w:t>
      </w:r>
      <w:r>
        <w:rPr>
          <w:rFonts w:ascii="Arial" w:hAnsi="Arial"/>
          <w:sz w:val="22"/>
        </w:rPr>
        <w:t>1643 . Obe uvedené cesty tvoria základnú dopravnú kostru riešeného územia. Vzdialenosť od pólov ekonomického rastu regionálnej úrovne:</w:t>
      </w:r>
    </w:p>
    <w:p w:rsidR="003168CA" w:rsidRDefault="003168CA" w:rsidP="003168CA">
      <w:pPr>
        <w:ind w:firstLine="708"/>
        <w:jc w:val="both"/>
        <w:rPr>
          <w:rFonts w:ascii="Arial" w:hAnsi="Arial"/>
          <w:sz w:val="22"/>
        </w:rPr>
      </w:pPr>
      <w:r>
        <w:rPr>
          <w:rFonts w:ascii="Arial" w:hAnsi="Arial"/>
          <w:sz w:val="22"/>
        </w:rPr>
        <w:lastRenderedPageBreak/>
        <w:t>Nitra -10km</w:t>
      </w:r>
    </w:p>
    <w:p w:rsidR="003168CA" w:rsidRDefault="003168CA" w:rsidP="003168CA">
      <w:pPr>
        <w:ind w:firstLine="708"/>
        <w:jc w:val="both"/>
        <w:rPr>
          <w:rFonts w:ascii="Arial" w:hAnsi="Arial"/>
          <w:sz w:val="22"/>
        </w:rPr>
      </w:pPr>
      <w:r>
        <w:rPr>
          <w:rFonts w:ascii="Arial" w:hAnsi="Arial"/>
          <w:sz w:val="22"/>
        </w:rPr>
        <w:t xml:space="preserve">Vráble -12km </w:t>
      </w:r>
    </w:p>
    <w:p w:rsidR="003168CA" w:rsidRDefault="003168CA" w:rsidP="003168CA">
      <w:pPr>
        <w:ind w:firstLine="708"/>
        <w:jc w:val="both"/>
        <w:rPr>
          <w:rFonts w:ascii="Arial" w:hAnsi="Arial"/>
          <w:sz w:val="22"/>
        </w:rPr>
      </w:pPr>
      <w:r>
        <w:rPr>
          <w:rFonts w:ascii="Arial" w:hAnsi="Arial"/>
          <w:sz w:val="22"/>
        </w:rPr>
        <w:t>Vzdialenosť od pólov ekonomického rozvoja národnej a medzinárodnej úrovne:</w:t>
      </w:r>
    </w:p>
    <w:p w:rsidR="003168CA" w:rsidRDefault="003168CA" w:rsidP="003168CA">
      <w:pPr>
        <w:ind w:firstLine="708"/>
        <w:jc w:val="both"/>
        <w:rPr>
          <w:rFonts w:ascii="Arial" w:hAnsi="Arial"/>
          <w:sz w:val="22"/>
        </w:rPr>
      </w:pPr>
      <w:r>
        <w:rPr>
          <w:rFonts w:ascii="Arial" w:hAnsi="Arial"/>
          <w:sz w:val="22"/>
        </w:rPr>
        <w:t>Bratislava – 100km;</w:t>
      </w:r>
    </w:p>
    <w:p w:rsidR="003168CA" w:rsidRDefault="003168CA" w:rsidP="003168CA">
      <w:pPr>
        <w:ind w:firstLine="708"/>
        <w:jc w:val="both"/>
        <w:rPr>
          <w:rFonts w:ascii="Arial" w:hAnsi="Arial"/>
          <w:sz w:val="22"/>
        </w:rPr>
      </w:pPr>
      <w:proofErr w:type="spellStart"/>
      <w:r>
        <w:rPr>
          <w:rFonts w:ascii="Arial" w:hAnsi="Arial"/>
          <w:sz w:val="22"/>
        </w:rPr>
        <w:t>Gy</w:t>
      </w:r>
      <w:r>
        <w:rPr>
          <w:rFonts w:ascii="Arial" w:hAnsi="Arial" w:cs="Arial"/>
          <w:sz w:val="22"/>
        </w:rPr>
        <w:t>ö</w:t>
      </w:r>
      <w:r>
        <w:rPr>
          <w:rFonts w:ascii="Arial" w:hAnsi="Arial"/>
          <w:sz w:val="22"/>
        </w:rPr>
        <w:t>r</w:t>
      </w:r>
      <w:proofErr w:type="spellEnd"/>
      <w:r>
        <w:rPr>
          <w:rFonts w:ascii="Arial" w:hAnsi="Arial"/>
          <w:sz w:val="22"/>
        </w:rPr>
        <w:t>(Maďarsko) – 130km;</w:t>
      </w:r>
    </w:p>
    <w:p w:rsidR="003168CA" w:rsidRDefault="003168CA" w:rsidP="003168CA">
      <w:pPr>
        <w:ind w:firstLine="708"/>
        <w:jc w:val="both"/>
        <w:rPr>
          <w:rFonts w:ascii="Arial" w:hAnsi="Arial"/>
          <w:sz w:val="22"/>
        </w:rPr>
      </w:pPr>
      <w:r>
        <w:rPr>
          <w:rFonts w:ascii="Arial" w:hAnsi="Arial"/>
          <w:sz w:val="22"/>
        </w:rPr>
        <w:t>Viedeň – 150km;</w:t>
      </w:r>
    </w:p>
    <w:p w:rsidR="003168CA" w:rsidRDefault="003168CA" w:rsidP="003168CA">
      <w:pPr>
        <w:jc w:val="both"/>
        <w:rPr>
          <w:rFonts w:ascii="Arial" w:hAnsi="Arial"/>
          <w:b/>
          <w:sz w:val="22"/>
        </w:rPr>
      </w:pPr>
    </w:p>
    <w:p w:rsidR="003168CA" w:rsidRPr="00977FB2" w:rsidRDefault="003168CA" w:rsidP="003168CA">
      <w:pPr>
        <w:jc w:val="both"/>
        <w:rPr>
          <w:rFonts w:ascii="Arial" w:hAnsi="Arial"/>
          <w:b/>
          <w:sz w:val="22"/>
        </w:rPr>
      </w:pPr>
      <w:r w:rsidRPr="00977FB2">
        <w:rPr>
          <w:rFonts w:ascii="Arial" w:hAnsi="Arial"/>
          <w:b/>
          <w:sz w:val="22"/>
        </w:rPr>
        <w:t>Cestná doprava</w:t>
      </w:r>
    </w:p>
    <w:p w:rsidR="003168CA" w:rsidRPr="00977FB2" w:rsidRDefault="003168CA" w:rsidP="003168CA">
      <w:pPr>
        <w:ind w:firstLine="708"/>
        <w:jc w:val="both"/>
        <w:rPr>
          <w:rFonts w:ascii="Arial" w:hAnsi="Arial"/>
          <w:sz w:val="22"/>
        </w:rPr>
      </w:pPr>
    </w:p>
    <w:p w:rsidR="003168CA" w:rsidRPr="00977FB2" w:rsidRDefault="003168CA" w:rsidP="003168CA">
      <w:pPr>
        <w:ind w:firstLine="708"/>
        <w:jc w:val="both"/>
        <w:rPr>
          <w:rFonts w:ascii="Arial" w:hAnsi="Arial"/>
          <w:sz w:val="22"/>
        </w:rPr>
      </w:pPr>
      <w:r w:rsidRPr="00977FB2">
        <w:rPr>
          <w:rFonts w:ascii="Arial" w:hAnsi="Arial"/>
          <w:sz w:val="22"/>
        </w:rPr>
        <w:t>Uvedené cesty III.</w:t>
      </w:r>
      <w:r>
        <w:rPr>
          <w:rFonts w:ascii="Arial" w:hAnsi="Arial"/>
          <w:sz w:val="22"/>
        </w:rPr>
        <w:t xml:space="preserve"> </w:t>
      </w:r>
      <w:r w:rsidRPr="00977FB2">
        <w:rPr>
          <w:rFonts w:ascii="Arial" w:hAnsi="Arial"/>
          <w:sz w:val="22"/>
        </w:rPr>
        <w:t>triedy sú v správe odboru dopravy VÚC Nitrianskeho samosprávneho kraja.</w:t>
      </w:r>
      <w:r w:rsidRPr="001E1B6D">
        <w:rPr>
          <w:rFonts w:ascii="Arial" w:hAnsi="Arial"/>
          <w:sz w:val="22"/>
        </w:rPr>
        <w:t xml:space="preserve"> </w:t>
      </w:r>
      <w:r w:rsidRPr="00977FB2">
        <w:rPr>
          <w:rFonts w:ascii="Arial" w:hAnsi="Arial"/>
          <w:sz w:val="22"/>
        </w:rPr>
        <w:t>Cesta III/</w:t>
      </w:r>
      <w:r>
        <w:rPr>
          <w:rFonts w:ascii="Arial" w:hAnsi="Arial"/>
          <w:sz w:val="22"/>
        </w:rPr>
        <w:t xml:space="preserve">1641 </w:t>
      </w:r>
      <w:r w:rsidRPr="00977FB2">
        <w:rPr>
          <w:rFonts w:ascii="Arial" w:hAnsi="Arial"/>
          <w:sz w:val="22"/>
        </w:rPr>
        <w:t>zabezpečuje priame spojenie s kra</w:t>
      </w:r>
      <w:r>
        <w:rPr>
          <w:rFonts w:ascii="Arial" w:hAnsi="Arial"/>
          <w:sz w:val="22"/>
        </w:rPr>
        <w:t xml:space="preserve">jským mesto Nitra a je </w:t>
      </w:r>
      <w:r w:rsidRPr="00977FB2">
        <w:rPr>
          <w:rFonts w:ascii="Arial" w:hAnsi="Arial"/>
          <w:sz w:val="22"/>
        </w:rPr>
        <w:t xml:space="preserve">zároveň </w:t>
      </w:r>
      <w:r>
        <w:rPr>
          <w:rFonts w:ascii="Arial" w:hAnsi="Arial"/>
          <w:sz w:val="22"/>
        </w:rPr>
        <w:t xml:space="preserve">hlavnou </w:t>
      </w:r>
      <w:r w:rsidRPr="00977FB2">
        <w:rPr>
          <w:rFonts w:ascii="Arial" w:hAnsi="Arial"/>
          <w:sz w:val="22"/>
        </w:rPr>
        <w:t xml:space="preserve">urbanistickou kompozičnou osou obce </w:t>
      </w:r>
    </w:p>
    <w:p w:rsidR="003168CA" w:rsidRDefault="003168CA" w:rsidP="003168CA">
      <w:pPr>
        <w:ind w:firstLine="708"/>
        <w:jc w:val="both"/>
        <w:rPr>
          <w:rFonts w:ascii="Arial" w:hAnsi="Arial"/>
          <w:sz w:val="22"/>
        </w:rPr>
      </w:pPr>
    </w:p>
    <w:p w:rsidR="003168CA" w:rsidRPr="00977FB2" w:rsidRDefault="003168CA" w:rsidP="003168CA">
      <w:pPr>
        <w:ind w:firstLine="708"/>
        <w:jc w:val="both"/>
        <w:rPr>
          <w:rFonts w:ascii="Arial" w:hAnsi="Arial"/>
          <w:b/>
          <w:sz w:val="22"/>
        </w:rPr>
      </w:pPr>
      <w:r w:rsidRPr="00977FB2">
        <w:rPr>
          <w:rFonts w:ascii="Arial" w:hAnsi="Arial"/>
          <w:sz w:val="22"/>
        </w:rPr>
        <w:t>Cesta III. triedy č. III/</w:t>
      </w:r>
      <w:r>
        <w:rPr>
          <w:rFonts w:ascii="Arial" w:hAnsi="Arial"/>
          <w:sz w:val="22"/>
        </w:rPr>
        <w:t>1643</w:t>
      </w:r>
      <w:r w:rsidRPr="00977FB2">
        <w:rPr>
          <w:rFonts w:ascii="Arial" w:hAnsi="Arial"/>
          <w:sz w:val="22"/>
        </w:rPr>
        <w:t xml:space="preserve"> slúži aj ako prístupová komunikácia k niektorým poľnohospodárskym pozemkom a vinohradom </w:t>
      </w:r>
      <w:r>
        <w:rPr>
          <w:rFonts w:ascii="Arial" w:hAnsi="Arial"/>
          <w:sz w:val="22"/>
        </w:rPr>
        <w:t>. N</w:t>
      </w:r>
      <w:r w:rsidRPr="00977FB2">
        <w:rPr>
          <w:rFonts w:ascii="Arial" w:hAnsi="Arial"/>
          <w:sz w:val="22"/>
        </w:rPr>
        <w:t>achádza sa tu niekoľko vjazdov na poľnohospodárske pozemky, ktoré úzko súvisia s</w:t>
      </w:r>
      <w:r>
        <w:rPr>
          <w:rFonts w:ascii="Arial" w:hAnsi="Arial"/>
          <w:sz w:val="22"/>
        </w:rPr>
        <w:t xml:space="preserve"> vinohradníckou a </w:t>
      </w:r>
      <w:r w:rsidRPr="00977FB2">
        <w:rPr>
          <w:rFonts w:ascii="Arial" w:hAnsi="Arial"/>
          <w:sz w:val="22"/>
        </w:rPr>
        <w:t>poľnohospodárskou výrobou</w:t>
      </w:r>
      <w:r>
        <w:rPr>
          <w:rFonts w:ascii="Arial" w:hAnsi="Arial"/>
          <w:sz w:val="22"/>
        </w:rPr>
        <w:t>.</w:t>
      </w:r>
    </w:p>
    <w:p w:rsidR="003168CA" w:rsidRDefault="003168CA" w:rsidP="003168CA">
      <w:pPr>
        <w:jc w:val="both"/>
        <w:rPr>
          <w:rFonts w:ascii="Arial" w:hAnsi="Arial"/>
          <w:b/>
          <w:sz w:val="22"/>
        </w:rPr>
      </w:pPr>
    </w:p>
    <w:p w:rsidR="003168CA" w:rsidRDefault="003168CA" w:rsidP="003168CA">
      <w:pPr>
        <w:jc w:val="both"/>
        <w:rPr>
          <w:rFonts w:ascii="Arial" w:hAnsi="Arial"/>
          <w:b/>
          <w:sz w:val="22"/>
        </w:rPr>
      </w:pPr>
      <w:r w:rsidRPr="00977FB2">
        <w:rPr>
          <w:rFonts w:ascii="Arial" w:hAnsi="Arial"/>
          <w:b/>
          <w:sz w:val="22"/>
        </w:rPr>
        <w:t>Miestne komunikácie</w:t>
      </w:r>
    </w:p>
    <w:p w:rsidR="003168CA" w:rsidRPr="00977FB2" w:rsidRDefault="003168CA" w:rsidP="003168CA">
      <w:pPr>
        <w:jc w:val="both"/>
        <w:rPr>
          <w:rFonts w:ascii="Arial" w:hAnsi="Arial"/>
          <w:sz w:val="22"/>
        </w:rPr>
      </w:pPr>
    </w:p>
    <w:p w:rsidR="003168CA" w:rsidRPr="00977FB2" w:rsidRDefault="003168CA" w:rsidP="003168CA">
      <w:pPr>
        <w:ind w:firstLine="708"/>
        <w:jc w:val="both"/>
        <w:rPr>
          <w:rFonts w:ascii="Arial" w:hAnsi="Arial"/>
          <w:sz w:val="22"/>
        </w:rPr>
      </w:pPr>
      <w:proofErr w:type="spellStart"/>
      <w:r w:rsidRPr="00977FB2">
        <w:rPr>
          <w:rFonts w:ascii="Arial" w:hAnsi="Arial"/>
          <w:sz w:val="22"/>
        </w:rPr>
        <w:t>DÍžka</w:t>
      </w:r>
      <w:proofErr w:type="spellEnd"/>
      <w:r w:rsidRPr="00977FB2">
        <w:rPr>
          <w:rFonts w:ascii="Arial" w:hAnsi="Arial"/>
          <w:sz w:val="22"/>
        </w:rPr>
        <w:t xml:space="preserve"> miestnych komunikácií v obci je </w:t>
      </w:r>
      <w:smartTag w:uri="urn:schemas-microsoft-com:office:smarttags" w:element="metricconverter">
        <w:smartTagPr>
          <w:attr w:name="ProductID" w:val="3,3 km"/>
        </w:smartTagPr>
        <w:r>
          <w:rPr>
            <w:rFonts w:ascii="Arial" w:hAnsi="Arial"/>
            <w:sz w:val="22"/>
          </w:rPr>
          <w:t>3,3</w:t>
        </w:r>
        <w:r w:rsidRPr="00977FB2">
          <w:rPr>
            <w:rFonts w:ascii="Arial" w:hAnsi="Arial"/>
            <w:sz w:val="22"/>
          </w:rPr>
          <w:t xml:space="preserve"> km</w:t>
        </w:r>
      </w:smartTag>
      <w:r w:rsidRPr="00977FB2">
        <w:rPr>
          <w:rFonts w:ascii="Arial" w:hAnsi="Arial"/>
          <w:sz w:val="22"/>
        </w:rPr>
        <w:t xml:space="preserve"> a sú to cesty IV. triedy.</w:t>
      </w:r>
    </w:p>
    <w:p w:rsidR="003168CA" w:rsidRPr="000720FC" w:rsidRDefault="003168CA" w:rsidP="003168CA">
      <w:pPr>
        <w:ind w:firstLine="708"/>
        <w:jc w:val="both"/>
        <w:rPr>
          <w:rFonts w:ascii="Arial" w:hAnsi="Arial"/>
          <w:sz w:val="22"/>
        </w:rPr>
      </w:pPr>
      <w:r w:rsidRPr="00977FB2">
        <w:rPr>
          <w:rFonts w:ascii="Arial" w:hAnsi="Arial"/>
          <w:sz w:val="22"/>
        </w:rPr>
        <w:t>Povrch vozoviek uvedených komunikácií je: stredný živičný a ľahký živičný. Stav uvedených miestnych komunikácií je nevyhovujúci, v zlom stave sú krajnice a povrch vozovky na miestnych komunikáciách. Chodníky v obci chýbajú</w:t>
      </w:r>
      <w:r>
        <w:rPr>
          <w:rFonts w:ascii="Arial" w:hAnsi="Arial"/>
          <w:sz w:val="22"/>
        </w:rPr>
        <w:t xml:space="preserve">. </w:t>
      </w:r>
      <w:r w:rsidRPr="00977FB2">
        <w:rPr>
          <w:rFonts w:ascii="Arial" w:hAnsi="Arial"/>
          <w:sz w:val="22"/>
        </w:rPr>
        <w:t>Sieť miestnych komunikácií, hlavne v staršej zástavbe, nie je vhodne usporiadaná a kategórie ciest väčšinou nie sú vyhovujúce. Sú na nej smerové oblúky s malými polomermi. Komunikácie sú vybudované v nenormových kategóriách, v šírkach od 3,0m do 5,0m. Dopravná premávka je na všetkých komunikáciách napriek nevhodným šírkovým usporiadaniam obojsmerná. Väčšina komunikácií má poškodený kryt</w:t>
      </w:r>
      <w:r>
        <w:rPr>
          <w:rFonts w:ascii="Arial" w:hAnsi="Arial"/>
          <w:sz w:val="22"/>
        </w:rPr>
        <w:t>.</w:t>
      </w:r>
      <w:r w:rsidRPr="00977FB2">
        <w:rPr>
          <w:rFonts w:ascii="Arial" w:hAnsi="Arial"/>
          <w:sz w:val="22"/>
        </w:rPr>
        <w:t xml:space="preserve"> Po trasách miestnych komunikácií nie sú prevádzkované autobusové linky . Vzhľadom na dopravný význam, spoločenskú funkciu a polohu v obci prisudzujeme miestnym komunikáciám funkčnú triedu C3.</w:t>
      </w:r>
    </w:p>
    <w:p w:rsidR="003168CA" w:rsidRPr="000720FC" w:rsidRDefault="003168CA" w:rsidP="003168CA">
      <w:pPr>
        <w:ind w:firstLine="708"/>
        <w:jc w:val="both"/>
        <w:rPr>
          <w:rFonts w:ascii="Arial" w:hAnsi="Arial"/>
          <w:sz w:val="22"/>
        </w:rPr>
      </w:pPr>
      <w:r w:rsidRPr="000720FC">
        <w:rPr>
          <w:rFonts w:ascii="Arial" w:hAnsi="Arial"/>
          <w:sz w:val="22"/>
        </w:rPr>
        <w:t xml:space="preserve">Miestne komunikácie sú obslužné komunikácie. Sú miestneho významu, prevažne so spevneným povrchom. Slúžia predovšetkým ako prístupové cesty k rodinným domom a k iným verejným objektom a využívajú sa aj ako prístupové cesty na poľnohospodárske pozemky v rámci intravilánu, alebo ako spojovacie komunikácie do extravilánu. </w:t>
      </w:r>
    </w:p>
    <w:p w:rsidR="003168CA" w:rsidRDefault="003168CA" w:rsidP="003168CA">
      <w:pPr>
        <w:jc w:val="both"/>
        <w:rPr>
          <w:rFonts w:ascii="Arial" w:hAnsi="Arial"/>
          <w:b/>
          <w:sz w:val="22"/>
        </w:rPr>
      </w:pPr>
    </w:p>
    <w:p w:rsidR="003168CA" w:rsidRPr="000720FC" w:rsidRDefault="003168CA" w:rsidP="003168CA">
      <w:pPr>
        <w:jc w:val="both"/>
        <w:rPr>
          <w:rFonts w:ascii="Arial" w:hAnsi="Arial"/>
          <w:b/>
          <w:sz w:val="22"/>
        </w:rPr>
      </w:pPr>
      <w:r w:rsidRPr="000720FC">
        <w:rPr>
          <w:rFonts w:ascii="Arial" w:hAnsi="Arial"/>
          <w:b/>
          <w:sz w:val="22"/>
        </w:rPr>
        <w:t>Účelové komunikácie</w:t>
      </w:r>
    </w:p>
    <w:p w:rsidR="003168CA" w:rsidRDefault="003168CA" w:rsidP="003168CA">
      <w:pPr>
        <w:ind w:firstLine="708"/>
        <w:jc w:val="both"/>
        <w:rPr>
          <w:rFonts w:ascii="Arial" w:hAnsi="Arial"/>
          <w:sz w:val="22"/>
        </w:rPr>
      </w:pPr>
    </w:p>
    <w:p w:rsidR="003168CA" w:rsidRPr="000720FC" w:rsidRDefault="003168CA" w:rsidP="003168CA">
      <w:pPr>
        <w:ind w:firstLine="708"/>
        <w:jc w:val="both"/>
        <w:rPr>
          <w:rFonts w:ascii="Arial" w:hAnsi="Arial"/>
          <w:sz w:val="22"/>
        </w:rPr>
      </w:pPr>
      <w:r w:rsidRPr="000720FC">
        <w:rPr>
          <w:rFonts w:ascii="Arial" w:hAnsi="Arial"/>
          <w:sz w:val="22"/>
        </w:rPr>
        <w:t xml:space="preserve">Sieť ciest  III. triedy a miestnych komunikácií je doplnená účelovými komunikáciami. Ako účelové komunikácie sú vybudované cesty tvoriace pokračovanie miestnych komunikácií mimo zastavané územie. Okrem toho, že účelové komunikácie sprístupňujú jednotlivé časti chotára, sú taktiež súčasťou </w:t>
      </w:r>
      <w:r>
        <w:rPr>
          <w:rFonts w:ascii="Arial" w:hAnsi="Arial"/>
          <w:sz w:val="22"/>
        </w:rPr>
        <w:t>vinohradnícko-ovocinárskeho areálu</w:t>
      </w:r>
      <w:r w:rsidRPr="000720FC">
        <w:rPr>
          <w:rFonts w:ascii="Arial" w:hAnsi="Arial"/>
          <w:sz w:val="22"/>
        </w:rPr>
        <w:t>. Povrch účelových komunikácií je z časti spevnený a z časti nespevnený.</w:t>
      </w:r>
    </w:p>
    <w:p w:rsidR="003168CA" w:rsidRPr="000720FC" w:rsidRDefault="003168CA" w:rsidP="003168CA">
      <w:pPr>
        <w:ind w:firstLine="708"/>
        <w:jc w:val="both"/>
        <w:rPr>
          <w:rFonts w:ascii="Arial" w:hAnsi="Arial"/>
          <w:sz w:val="22"/>
        </w:rPr>
      </w:pPr>
    </w:p>
    <w:p w:rsidR="003168CA" w:rsidRPr="000720FC" w:rsidRDefault="003168CA" w:rsidP="003168CA">
      <w:pPr>
        <w:jc w:val="both"/>
        <w:rPr>
          <w:rFonts w:ascii="Arial" w:hAnsi="Arial"/>
          <w:b/>
          <w:sz w:val="22"/>
        </w:rPr>
      </w:pPr>
      <w:r w:rsidRPr="000720FC">
        <w:rPr>
          <w:rFonts w:ascii="Arial" w:hAnsi="Arial"/>
          <w:b/>
          <w:sz w:val="22"/>
        </w:rPr>
        <w:t>Poľné cesty</w:t>
      </w:r>
    </w:p>
    <w:p w:rsidR="003168CA" w:rsidRDefault="003168CA" w:rsidP="003168CA">
      <w:pPr>
        <w:ind w:firstLine="708"/>
        <w:jc w:val="both"/>
        <w:rPr>
          <w:rFonts w:ascii="Arial" w:hAnsi="Arial"/>
          <w:sz w:val="22"/>
        </w:rPr>
      </w:pPr>
    </w:p>
    <w:p w:rsidR="003168CA" w:rsidRPr="000720FC" w:rsidRDefault="003168CA" w:rsidP="003168CA">
      <w:pPr>
        <w:ind w:firstLine="708"/>
        <w:jc w:val="both"/>
        <w:rPr>
          <w:rFonts w:ascii="Arial" w:hAnsi="Arial"/>
          <w:sz w:val="22"/>
        </w:rPr>
      </w:pPr>
      <w:r w:rsidRPr="000720FC">
        <w:rPr>
          <w:rFonts w:ascii="Arial" w:hAnsi="Arial"/>
          <w:sz w:val="22"/>
        </w:rPr>
        <w:t>Prístup do chotára zabezpečuje sieť poľných ciest nadväzujúca na cesty III. triedy a miestne komunikácie. Majú väčšinou prašný povrch. Sprístupňujú jednotlivé časti chotára s blokmi poľnohospodárskej pôdy a viníc.</w:t>
      </w:r>
    </w:p>
    <w:p w:rsidR="003168CA" w:rsidRPr="000720FC" w:rsidRDefault="003168CA" w:rsidP="003168CA">
      <w:pPr>
        <w:ind w:firstLine="708"/>
        <w:jc w:val="both"/>
        <w:rPr>
          <w:rFonts w:ascii="Arial" w:hAnsi="Arial"/>
          <w:sz w:val="22"/>
        </w:rPr>
      </w:pPr>
    </w:p>
    <w:p w:rsidR="003168CA" w:rsidRPr="000720FC" w:rsidRDefault="003168CA" w:rsidP="003168CA">
      <w:pPr>
        <w:jc w:val="both"/>
        <w:rPr>
          <w:rFonts w:ascii="Arial" w:hAnsi="Arial"/>
          <w:b/>
          <w:sz w:val="22"/>
        </w:rPr>
      </w:pPr>
      <w:r w:rsidRPr="000720FC">
        <w:rPr>
          <w:rFonts w:ascii="Arial" w:hAnsi="Arial"/>
          <w:b/>
          <w:sz w:val="22"/>
        </w:rPr>
        <w:t>Pešie komunikácie a priestranstvá</w:t>
      </w:r>
    </w:p>
    <w:p w:rsidR="003168CA" w:rsidRDefault="003168CA" w:rsidP="003168CA">
      <w:pPr>
        <w:ind w:firstLine="708"/>
        <w:jc w:val="both"/>
        <w:rPr>
          <w:rFonts w:ascii="Arial" w:hAnsi="Arial"/>
          <w:sz w:val="22"/>
        </w:rPr>
      </w:pPr>
    </w:p>
    <w:p w:rsidR="003168CA" w:rsidRPr="000720FC" w:rsidRDefault="003168CA" w:rsidP="003168CA">
      <w:pPr>
        <w:ind w:firstLine="708"/>
        <w:jc w:val="both"/>
        <w:rPr>
          <w:rFonts w:ascii="Arial" w:hAnsi="Arial"/>
          <w:sz w:val="22"/>
        </w:rPr>
      </w:pPr>
      <w:r w:rsidRPr="000720FC">
        <w:rPr>
          <w:rFonts w:ascii="Arial" w:hAnsi="Arial"/>
          <w:sz w:val="22"/>
        </w:rPr>
        <w:t xml:space="preserve">Pešie trasy v obci nie sú </w:t>
      </w:r>
      <w:r>
        <w:rPr>
          <w:rFonts w:ascii="Arial" w:hAnsi="Arial"/>
          <w:sz w:val="22"/>
        </w:rPr>
        <w:t>dobu</w:t>
      </w:r>
      <w:r w:rsidRPr="000720FC">
        <w:rPr>
          <w:rFonts w:ascii="Arial" w:hAnsi="Arial"/>
          <w:sz w:val="22"/>
        </w:rPr>
        <w:t>dované. Z hľadiska pešej dopravy v návrhu ÚPD uvažovať  s výstavbou chodníkov popri cestách III. triedy po jednej strane cesty podľa priestorových možností.</w:t>
      </w:r>
    </w:p>
    <w:p w:rsidR="003168CA" w:rsidRPr="000720FC" w:rsidRDefault="003168CA" w:rsidP="003168CA">
      <w:pPr>
        <w:jc w:val="both"/>
        <w:rPr>
          <w:rFonts w:ascii="Arial" w:hAnsi="Arial"/>
          <w:b/>
          <w:sz w:val="22"/>
        </w:rPr>
      </w:pPr>
    </w:p>
    <w:p w:rsidR="003168CA" w:rsidRPr="000720FC" w:rsidRDefault="003168CA" w:rsidP="003168CA">
      <w:pPr>
        <w:jc w:val="both"/>
        <w:rPr>
          <w:rFonts w:ascii="Arial" w:hAnsi="Arial"/>
          <w:b/>
          <w:sz w:val="22"/>
        </w:rPr>
      </w:pPr>
      <w:r w:rsidRPr="000720FC">
        <w:rPr>
          <w:rFonts w:ascii="Arial" w:hAnsi="Arial"/>
          <w:b/>
          <w:sz w:val="22"/>
        </w:rPr>
        <w:t>Statická doprava</w:t>
      </w:r>
    </w:p>
    <w:p w:rsidR="003168CA" w:rsidRDefault="003168CA" w:rsidP="003168CA">
      <w:pPr>
        <w:ind w:firstLine="708"/>
        <w:jc w:val="both"/>
        <w:rPr>
          <w:rFonts w:ascii="Arial" w:hAnsi="Arial"/>
          <w:sz w:val="22"/>
        </w:rPr>
      </w:pPr>
    </w:p>
    <w:p w:rsidR="003168CA" w:rsidRPr="000720FC" w:rsidRDefault="003168CA" w:rsidP="003168CA">
      <w:pPr>
        <w:ind w:firstLine="708"/>
        <w:jc w:val="both"/>
        <w:rPr>
          <w:rFonts w:ascii="Arial" w:hAnsi="Arial"/>
          <w:sz w:val="22"/>
        </w:rPr>
      </w:pPr>
      <w:r w:rsidRPr="000720FC">
        <w:rPr>
          <w:rFonts w:ascii="Arial" w:hAnsi="Arial"/>
          <w:sz w:val="22"/>
        </w:rPr>
        <w:t>Obec nemá vybudov</w:t>
      </w:r>
      <w:r>
        <w:rPr>
          <w:rFonts w:ascii="Arial" w:hAnsi="Arial"/>
          <w:sz w:val="22"/>
        </w:rPr>
        <w:t>ané dostatočné  parkovisko</w:t>
      </w:r>
      <w:r w:rsidRPr="000720FC">
        <w:rPr>
          <w:rFonts w:ascii="Arial" w:hAnsi="Arial"/>
          <w:sz w:val="22"/>
        </w:rPr>
        <w:t xml:space="preserve"> v centre , pri futbalovom ihrisku</w:t>
      </w:r>
      <w:r>
        <w:rPr>
          <w:rFonts w:ascii="Arial" w:hAnsi="Arial"/>
          <w:sz w:val="22"/>
        </w:rPr>
        <w:t xml:space="preserve">. </w:t>
      </w:r>
      <w:r w:rsidRPr="000720FC">
        <w:rPr>
          <w:rFonts w:ascii="Arial" w:hAnsi="Arial"/>
          <w:sz w:val="22"/>
        </w:rPr>
        <w:t xml:space="preserve">Spevnená plocha pred </w:t>
      </w:r>
      <w:r>
        <w:rPr>
          <w:rFonts w:ascii="Arial" w:hAnsi="Arial"/>
          <w:sz w:val="22"/>
        </w:rPr>
        <w:t>obchodom a pohostinstvom</w:t>
      </w:r>
      <w:r w:rsidRPr="000720FC">
        <w:rPr>
          <w:rFonts w:ascii="Arial" w:hAnsi="Arial"/>
          <w:sz w:val="22"/>
        </w:rPr>
        <w:t xml:space="preserve"> nie je funkčne segregovaná..</w:t>
      </w:r>
      <w:r>
        <w:rPr>
          <w:rFonts w:ascii="Arial" w:hAnsi="Arial"/>
          <w:sz w:val="22"/>
        </w:rPr>
        <w:t xml:space="preserve"> </w:t>
      </w:r>
      <w:r w:rsidRPr="000720FC">
        <w:rPr>
          <w:rFonts w:ascii="Arial" w:hAnsi="Arial"/>
          <w:sz w:val="22"/>
        </w:rPr>
        <w:t>Garážovanie motorových vozidiel je riešené v súkromných garážach na pozemkoch rodinných domov.</w:t>
      </w:r>
    </w:p>
    <w:p w:rsidR="003168CA" w:rsidRPr="000720FC" w:rsidRDefault="003168CA" w:rsidP="003168CA">
      <w:pPr>
        <w:ind w:firstLine="708"/>
        <w:jc w:val="both"/>
        <w:rPr>
          <w:rFonts w:ascii="Arial" w:hAnsi="Arial"/>
          <w:sz w:val="22"/>
        </w:rPr>
      </w:pPr>
    </w:p>
    <w:p w:rsidR="003168CA" w:rsidRPr="000720FC" w:rsidRDefault="003168CA" w:rsidP="003168CA">
      <w:pPr>
        <w:jc w:val="both"/>
        <w:rPr>
          <w:rFonts w:ascii="Arial" w:hAnsi="Arial"/>
          <w:b/>
          <w:sz w:val="22"/>
        </w:rPr>
      </w:pPr>
      <w:r w:rsidRPr="000720FC">
        <w:rPr>
          <w:rFonts w:ascii="Arial" w:hAnsi="Arial"/>
          <w:b/>
          <w:sz w:val="22"/>
        </w:rPr>
        <w:t>Dopravné zariadenia</w:t>
      </w:r>
    </w:p>
    <w:p w:rsidR="003168CA" w:rsidRDefault="003168CA" w:rsidP="003168CA">
      <w:pPr>
        <w:ind w:firstLine="708"/>
        <w:jc w:val="both"/>
        <w:rPr>
          <w:rFonts w:ascii="Arial" w:hAnsi="Arial"/>
          <w:sz w:val="22"/>
        </w:rPr>
      </w:pPr>
    </w:p>
    <w:p w:rsidR="003168CA" w:rsidRPr="000720FC" w:rsidRDefault="003168CA" w:rsidP="003168CA">
      <w:pPr>
        <w:ind w:firstLine="708"/>
        <w:jc w:val="both"/>
        <w:rPr>
          <w:rFonts w:ascii="Arial" w:hAnsi="Arial"/>
          <w:sz w:val="22"/>
        </w:rPr>
      </w:pPr>
      <w:r w:rsidRPr="000720FC">
        <w:rPr>
          <w:rFonts w:ascii="Arial" w:hAnsi="Arial"/>
          <w:sz w:val="22"/>
        </w:rPr>
        <w:t>V obci sa nachádza autoservis.</w:t>
      </w:r>
      <w:r>
        <w:rPr>
          <w:rFonts w:ascii="Arial" w:hAnsi="Arial"/>
          <w:sz w:val="22"/>
        </w:rPr>
        <w:t xml:space="preserve"> </w:t>
      </w:r>
      <w:r w:rsidRPr="000720FC">
        <w:rPr>
          <w:rFonts w:ascii="Arial" w:hAnsi="Arial"/>
          <w:sz w:val="22"/>
        </w:rPr>
        <w:t>Významnejšie dopravné zariadenia sa nachádzajú v krajskom  meste Nitra.</w:t>
      </w:r>
    </w:p>
    <w:p w:rsidR="003168CA" w:rsidRPr="000720FC" w:rsidRDefault="003168CA" w:rsidP="003168CA">
      <w:pPr>
        <w:jc w:val="both"/>
        <w:rPr>
          <w:rFonts w:ascii="Arial" w:hAnsi="Arial"/>
          <w:b/>
          <w:sz w:val="22"/>
        </w:rPr>
      </w:pPr>
    </w:p>
    <w:p w:rsidR="003168CA" w:rsidRPr="000720FC" w:rsidRDefault="003168CA" w:rsidP="003168CA">
      <w:pPr>
        <w:jc w:val="both"/>
        <w:rPr>
          <w:rFonts w:ascii="Arial" w:hAnsi="Arial"/>
          <w:b/>
          <w:sz w:val="22"/>
        </w:rPr>
      </w:pPr>
      <w:r w:rsidRPr="000720FC">
        <w:rPr>
          <w:rFonts w:ascii="Arial" w:hAnsi="Arial"/>
          <w:b/>
          <w:sz w:val="22"/>
        </w:rPr>
        <w:t>Cestná hromadná doprava</w:t>
      </w:r>
    </w:p>
    <w:p w:rsidR="003168CA" w:rsidRPr="000720FC" w:rsidRDefault="003168CA" w:rsidP="003168CA">
      <w:pPr>
        <w:ind w:firstLine="708"/>
        <w:jc w:val="both"/>
        <w:rPr>
          <w:rFonts w:ascii="Arial" w:hAnsi="Arial"/>
          <w:sz w:val="22"/>
        </w:rPr>
      </w:pPr>
    </w:p>
    <w:p w:rsidR="003168CA" w:rsidRPr="000720FC" w:rsidRDefault="003168CA" w:rsidP="003168CA">
      <w:pPr>
        <w:ind w:firstLine="708"/>
        <w:jc w:val="both"/>
        <w:rPr>
          <w:rFonts w:ascii="Arial" w:hAnsi="Arial"/>
          <w:sz w:val="22"/>
        </w:rPr>
      </w:pPr>
      <w:r w:rsidRPr="000720FC">
        <w:rPr>
          <w:rFonts w:ascii="Arial" w:hAnsi="Arial"/>
          <w:sz w:val="22"/>
        </w:rPr>
        <w:t>Má najväčší podiel na preprave cestujúcich do zamestnania, škôl a za nákupmi. Obec má vzhľadom na svoju polohu v blízkosti okresného mesta  zabezpečenie  pr</w:t>
      </w:r>
      <w:r>
        <w:rPr>
          <w:rFonts w:ascii="Arial" w:hAnsi="Arial"/>
          <w:sz w:val="22"/>
        </w:rPr>
        <w:t xml:space="preserve">ímestskou autobusovou dopravou. </w:t>
      </w:r>
      <w:r w:rsidRPr="000720FC">
        <w:rPr>
          <w:rFonts w:ascii="Arial" w:hAnsi="Arial"/>
          <w:sz w:val="22"/>
        </w:rPr>
        <w:t>Frekvencia autobusových dopravných spojov nie</w:t>
      </w:r>
      <w:r>
        <w:rPr>
          <w:rFonts w:ascii="Arial" w:hAnsi="Arial"/>
          <w:sz w:val="22"/>
        </w:rPr>
        <w:t xml:space="preserve"> </w:t>
      </w:r>
      <w:r w:rsidRPr="000720FC">
        <w:rPr>
          <w:rFonts w:ascii="Arial" w:hAnsi="Arial"/>
          <w:sz w:val="22"/>
        </w:rPr>
        <w:t>je vyhovujúca potrebám obyvateľov.</w:t>
      </w:r>
      <w:r>
        <w:rPr>
          <w:rFonts w:ascii="Arial" w:hAnsi="Arial"/>
          <w:sz w:val="22"/>
        </w:rPr>
        <w:t xml:space="preserve"> </w:t>
      </w:r>
      <w:r w:rsidRPr="000720FC">
        <w:rPr>
          <w:rFonts w:ascii="Arial" w:hAnsi="Arial"/>
          <w:sz w:val="22"/>
        </w:rPr>
        <w:t xml:space="preserve">Hromadnú autobusovú dopravu zabezpečuje spoločnosť </w:t>
      </w:r>
      <w:proofErr w:type="spellStart"/>
      <w:r w:rsidRPr="00685718">
        <w:rPr>
          <w:rFonts w:ascii="Arial" w:hAnsi="Arial"/>
          <w:sz w:val="22"/>
        </w:rPr>
        <w:t>Arriva</w:t>
      </w:r>
      <w:proofErr w:type="spellEnd"/>
      <w:r w:rsidRPr="00685718">
        <w:rPr>
          <w:rFonts w:ascii="Arial" w:hAnsi="Arial"/>
          <w:sz w:val="22"/>
        </w:rPr>
        <w:t xml:space="preserve"> </w:t>
      </w:r>
      <w:proofErr w:type="spellStart"/>
      <w:r w:rsidRPr="00685718">
        <w:rPr>
          <w:rFonts w:ascii="Arial" w:hAnsi="Arial"/>
          <w:sz w:val="22"/>
        </w:rPr>
        <w:t>a.s</w:t>
      </w:r>
      <w:proofErr w:type="spellEnd"/>
      <w:r w:rsidRPr="00685718">
        <w:rPr>
          <w:rFonts w:ascii="Arial" w:hAnsi="Arial"/>
          <w:sz w:val="22"/>
        </w:rPr>
        <w:t>.</w:t>
      </w:r>
      <w:r w:rsidRPr="000720FC">
        <w:rPr>
          <w:rFonts w:ascii="Arial" w:hAnsi="Arial"/>
          <w:sz w:val="22"/>
        </w:rPr>
        <w:t xml:space="preserve"> V návrhovom období je potrebné zrekonštruovať prístrešky na všetkých  zastávkach. </w:t>
      </w:r>
      <w:r w:rsidRPr="000720FC">
        <w:rPr>
          <w:rFonts w:ascii="Arial" w:hAnsi="Arial"/>
          <w:sz w:val="22"/>
        </w:rPr>
        <w:tab/>
      </w:r>
    </w:p>
    <w:p w:rsidR="003168CA" w:rsidRPr="000720FC" w:rsidRDefault="003168CA" w:rsidP="003168CA">
      <w:pPr>
        <w:ind w:firstLine="708"/>
        <w:jc w:val="both"/>
        <w:rPr>
          <w:rFonts w:ascii="Arial" w:hAnsi="Arial"/>
          <w:sz w:val="22"/>
        </w:rPr>
      </w:pPr>
    </w:p>
    <w:p w:rsidR="003168CA" w:rsidRPr="00CC28C0" w:rsidRDefault="003168CA" w:rsidP="003168CA">
      <w:pPr>
        <w:jc w:val="both"/>
        <w:rPr>
          <w:rFonts w:ascii="Arial" w:hAnsi="Arial"/>
          <w:b/>
          <w:sz w:val="22"/>
        </w:rPr>
      </w:pPr>
      <w:r w:rsidRPr="00CC28C0">
        <w:rPr>
          <w:rFonts w:ascii="Arial" w:hAnsi="Arial"/>
          <w:b/>
          <w:sz w:val="22"/>
        </w:rPr>
        <w:t>Ochranné pásma cestných dopravných trás</w:t>
      </w:r>
    </w:p>
    <w:p w:rsidR="003168CA" w:rsidRDefault="003168CA" w:rsidP="003168CA">
      <w:pPr>
        <w:jc w:val="both"/>
        <w:rPr>
          <w:rFonts w:ascii="Arial" w:hAnsi="Arial"/>
          <w:sz w:val="22"/>
        </w:rPr>
      </w:pPr>
    </w:p>
    <w:p w:rsidR="003168CA" w:rsidRPr="000720FC" w:rsidRDefault="003168CA" w:rsidP="003168CA">
      <w:pPr>
        <w:jc w:val="both"/>
        <w:rPr>
          <w:rFonts w:ascii="Arial" w:hAnsi="Arial"/>
          <w:sz w:val="22"/>
        </w:rPr>
      </w:pPr>
      <w:r w:rsidRPr="000720FC">
        <w:rPr>
          <w:rFonts w:ascii="Arial" w:hAnsi="Arial"/>
          <w:sz w:val="22"/>
        </w:rPr>
        <w:t>Cesty III. triedy                                     ochranné pásmo na obe strany od osi cesty      20m</w:t>
      </w:r>
    </w:p>
    <w:p w:rsidR="003168CA" w:rsidRPr="000720FC" w:rsidRDefault="003168CA" w:rsidP="003168CA">
      <w:pPr>
        <w:jc w:val="both"/>
        <w:rPr>
          <w:rFonts w:ascii="Arial" w:hAnsi="Arial"/>
          <w:sz w:val="22"/>
        </w:rPr>
      </w:pPr>
      <w:r w:rsidRPr="000720FC">
        <w:rPr>
          <w:rFonts w:ascii="Arial" w:hAnsi="Arial"/>
          <w:sz w:val="22"/>
        </w:rPr>
        <w:t>Vozovky miestnych komunikácií          ochranné pásmo na obe strany od osi cesty      15m</w:t>
      </w:r>
    </w:p>
    <w:p w:rsidR="003168CA" w:rsidRDefault="003168CA" w:rsidP="003168CA">
      <w:pPr>
        <w:jc w:val="both"/>
        <w:rPr>
          <w:rFonts w:ascii="Arial" w:hAnsi="Arial"/>
          <w:sz w:val="22"/>
        </w:rPr>
      </w:pPr>
      <w:bookmarkStart w:id="1" w:name="_Toc14745759"/>
      <w:bookmarkStart w:id="2" w:name="_Toc14766737"/>
    </w:p>
    <w:p w:rsidR="003168CA" w:rsidRPr="00CC28C0" w:rsidRDefault="003168CA" w:rsidP="003168CA">
      <w:pPr>
        <w:jc w:val="both"/>
        <w:rPr>
          <w:rFonts w:ascii="Arial" w:hAnsi="Arial"/>
          <w:b/>
          <w:sz w:val="22"/>
        </w:rPr>
      </w:pPr>
      <w:r w:rsidRPr="00CC28C0">
        <w:rPr>
          <w:rFonts w:ascii="Arial" w:hAnsi="Arial"/>
          <w:b/>
          <w:sz w:val="22"/>
        </w:rPr>
        <w:t>Cyklistická doprava</w:t>
      </w:r>
      <w:bookmarkEnd w:id="1"/>
      <w:bookmarkEnd w:id="2"/>
    </w:p>
    <w:p w:rsidR="003168CA" w:rsidRDefault="003168CA" w:rsidP="003168CA">
      <w:pPr>
        <w:ind w:firstLine="708"/>
        <w:jc w:val="both"/>
        <w:rPr>
          <w:rFonts w:ascii="Arial" w:hAnsi="Arial"/>
          <w:sz w:val="22"/>
        </w:rPr>
      </w:pPr>
    </w:p>
    <w:p w:rsidR="003168CA" w:rsidRDefault="003168CA" w:rsidP="003168CA">
      <w:pPr>
        <w:ind w:firstLine="708"/>
        <w:jc w:val="both"/>
        <w:rPr>
          <w:rFonts w:ascii="Arial" w:hAnsi="Arial"/>
          <w:sz w:val="22"/>
        </w:rPr>
      </w:pPr>
      <w:r w:rsidRPr="000720FC">
        <w:rPr>
          <w:rFonts w:ascii="Arial" w:hAnsi="Arial"/>
          <w:sz w:val="22"/>
        </w:rPr>
        <w:t>Cyklistické trasy sa v </w:t>
      </w:r>
      <w:proofErr w:type="spellStart"/>
      <w:r w:rsidRPr="000720FC">
        <w:rPr>
          <w:rFonts w:ascii="Arial" w:hAnsi="Arial"/>
          <w:sz w:val="22"/>
        </w:rPr>
        <w:t>k.ú</w:t>
      </w:r>
      <w:proofErr w:type="spellEnd"/>
      <w:r w:rsidRPr="000720FC">
        <w:rPr>
          <w:rFonts w:ascii="Arial" w:hAnsi="Arial"/>
          <w:sz w:val="22"/>
        </w:rPr>
        <w:t xml:space="preserve">  nenachádzajú.</w:t>
      </w:r>
    </w:p>
    <w:p w:rsidR="003168CA" w:rsidRPr="000720FC" w:rsidRDefault="003168CA" w:rsidP="003168CA">
      <w:pPr>
        <w:ind w:firstLine="708"/>
        <w:jc w:val="both"/>
        <w:rPr>
          <w:rFonts w:ascii="Arial" w:hAnsi="Arial"/>
          <w:sz w:val="22"/>
        </w:rPr>
      </w:pPr>
      <w:r>
        <w:rPr>
          <w:rFonts w:ascii="Arial" w:hAnsi="Arial"/>
          <w:sz w:val="22"/>
        </w:rPr>
        <w:t>Návrh:</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 xml:space="preserve">V budúcnosti je predpoklad rozvoja tohto druhu dopravy  v smeroch: </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-Čechynce – Nitra( cestná cyklistika ,trasa</w:t>
      </w:r>
      <w:r>
        <w:rPr>
          <w:rFonts w:ascii="Arial" w:hAnsi="Arial" w:cs="Arial"/>
          <w:sz w:val="22"/>
          <w:szCs w:val="22"/>
        </w:rPr>
        <w:t xml:space="preserve">-Ponitrianska </w:t>
      </w:r>
      <w:proofErr w:type="spellStart"/>
      <w:r>
        <w:rPr>
          <w:rFonts w:ascii="Arial" w:hAnsi="Arial" w:cs="Arial"/>
          <w:sz w:val="22"/>
          <w:szCs w:val="22"/>
        </w:rPr>
        <w:t>cyklomagistrála</w:t>
      </w:r>
      <w:proofErr w:type="spellEnd"/>
      <w:r w:rsidRPr="00E06899">
        <w:rPr>
          <w:rFonts w:ascii="Arial" w:hAnsi="Arial" w:cs="Arial"/>
          <w:sz w:val="22"/>
          <w:szCs w:val="22"/>
        </w:rPr>
        <w:t>);</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 xml:space="preserve">-Čechynce – Černík( cestná </w:t>
      </w:r>
      <w:proofErr w:type="spellStart"/>
      <w:r w:rsidRPr="00E06899">
        <w:rPr>
          <w:rFonts w:ascii="Arial" w:hAnsi="Arial" w:cs="Arial"/>
          <w:sz w:val="22"/>
          <w:szCs w:val="22"/>
        </w:rPr>
        <w:t>cyklistika,trasa</w:t>
      </w:r>
      <w:proofErr w:type="spellEnd"/>
      <w:r>
        <w:rPr>
          <w:rFonts w:ascii="Arial" w:hAnsi="Arial" w:cs="Arial"/>
          <w:sz w:val="22"/>
          <w:szCs w:val="22"/>
        </w:rPr>
        <w:t xml:space="preserve">-Ponitrianska </w:t>
      </w:r>
      <w:proofErr w:type="spellStart"/>
      <w:r>
        <w:rPr>
          <w:rFonts w:ascii="Arial" w:hAnsi="Arial" w:cs="Arial"/>
          <w:sz w:val="22"/>
          <w:szCs w:val="22"/>
        </w:rPr>
        <w:t>cyklomagistrála</w:t>
      </w:r>
      <w:proofErr w:type="spellEnd"/>
      <w:r w:rsidRPr="00E06899">
        <w:rPr>
          <w:rFonts w:ascii="Arial" w:hAnsi="Arial" w:cs="Arial"/>
          <w:sz w:val="22"/>
          <w:szCs w:val="22"/>
        </w:rPr>
        <w:t xml:space="preserve"> );</w:t>
      </w:r>
    </w:p>
    <w:p w:rsidR="003168CA" w:rsidRPr="00E06899" w:rsidRDefault="003168CA" w:rsidP="003168CA">
      <w:pPr>
        <w:ind w:left="720" w:hanging="12"/>
        <w:jc w:val="both"/>
        <w:rPr>
          <w:rFonts w:ascii="Arial" w:hAnsi="Arial" w:cs="Arial"/>
          <w:sz w:val="22"/>
          <w:szCs w:val="22"/>
        </w:rPr>
      </w:pPr>
      <w:r w:rsidRPr="00E06899">
        <w:rPr>
          <w:rFonts w:ascii="Arial" w:hAnsi="Arial" w:cs="Arial"/>
          <w:sz w:val="22"/>
          <w:szCs w:val="22"/>
        </w:rPr>
        <w:t>-Čechynce – Golianovo( cestná cyklistika regionálny cyklistický chodník Nitra ,</w:t>
      </w:r>
      <w:proofErr w:type="spellStart"/>
      <w:r w:rsidRPr="00E06899">
        <w:rPr>
          <w:rFonts w:ascii="Arial" w:hAnsi="Arial" w:cs="Arial"/>
          <w:sz w:val="22"/>
          <w:szCs w:val="22"/>
        </w:rPr>
        <w:t>Vráble,Podhájska</w:t>
      </w:r>
      <w:proofErr w:type="spellEnd"/>
      <w:r w:rsidRPr="00E06899">
        <w:rPr>
          <w:rFonts w:ascii="Arial" w:hAnsi="Arial" w:cs="Arial"/>
          <w:sz w:val="22"/>
          <w:szCs w:val="22"/>
        </w:rPr>
        <w:t>);</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Cyklistické trasy sú vyznačené i v širších súvislostiach k priľahlému územiu. Ich šírkové usporiadanie je potrebné v projektovej dokumentácii navrhnúť podľa STN 73 6110.</w:t>
      </w:r>
    </w:p>
    <w:p w:rsidR="003168CA" w:rsidRPr="0040488B" w:rsidRDefault="003168CA" w:rsidP="003168CA">
      <w:pPr>
        <w:ind w:firstLine="708"/>
        <w:jc w:val="both"/>
        <w:rPr>
          <w:rFonts w:ascii="Arial" w:hAnsi="Arial" w:cs="Arial"/>
          <w:sz w:val="22"/>
          <w:szCs w:val="22"/>
        </w:rPr>
      </w:pPr>
    </w:p>
    <w:p w:rsidR="003168CA" w:rsidRPr="000720FC" w:rsidRDefault="003168CA" w:rsidP="003168CA">
      <w:pPr>
        <w:ind w:firstLine="708"/>
        <w:jc w:val="both"/>
        <w:rPr>
          <w:rFonts w:ascii="Arial" w:hAnsi="Arial"/>
          <w:sz w:val="22"/>
        </w:rPr>
      </w:pPr>
    </w:p>
    <w:p w:rsidR="003168CA" w:rsidRPr="00CC28C0" w:rsidRDefault="003168CA" w:rsidP="003168CA">
      <w:pPr>
        <w:jc w:val="both"/>
        <w:rPr>
          <w:rFonts w:ascii="Arial" w:hAnsi="Arial"/>
          <w:b/>
          <w:sz w:val="22"/>
        </w:rPr>
      </w:pPr>
      <w:r w:rsidRPr="00CC28C0">
        <w:rPr>
          <w:rFonts w:ascii="Arial" w:hAnsi="Arial"/>
          <w:b/>
          <w:sz w:val="22"/>
        </w:rPr>
        <w:t>Letecká doprava</w:t>
      </w:r>
    </w:p>
    <w:p w:rsidR="003168CA" w:rsidRPr="002546C7" w:rsidRDefault="003168CA" w:rsidP="003168CA">
      <w:pPr>
        <w:rPr>
          <w:rFonts w:ascii="Arial" w:hAnsi="Arial" w:cs="Arial"/>
          <w:color w:val="000000"/>
          <w:sz w:val="22"/>
          <w:szCs w:val="22"/>
        </w:rPr>
      </w:pPr>
      <w:bookmarkStart w:id="3" w:name="_Toc14745761"/>
      <w:bookmarkStart w:id="4" w:name="_Toc14766739"/>
      <w:r w:rsidRPr="002546C7">
        <w:rPr>
          <w:rFonts w:ascii="Arial" w:hAnsi="Arial" w:cs="Arial"/>
          <w:color w:val="000000"/>
          <w:sz w:val="22"/>
          <w:szCs w:val="22"/>
        </w:rPr>
        <w:t xml:space="preserve">Letecký úrad Slovenskej republiky (ďalej len „letecký úrad"), ako príslušný orgán štátnej správy na úseku civilného letectva v zmysle </w:t>
      </w:r>
      <w:proofErr w:type="spellStart"/>
      <w:r w:rsidRPr="002546C7">
        <w:rPr>
          <w:rFonts w:ascii="Arial" w:hAnsi="Arial" w:cs="Arial"/>
          <w:color w:val="000000"/>
          <w:sz w:val="22"/>
          <w:szCs w:val="22"/>
        </w:rPr>
        <w:t>ust</w:t>
      </w:r>
      <w:proofErr w:type="spellEnd"/>
      <w:r w:rsidRPr="002546C7">
        <w:rPr>
          <w:rFonts w:ascii="Arial" w:hAnsi="Arial" w:cs="Arial"/>
          <w:color w:val="000000"/>
          <w:sz w:val="22"/>
          <w:szCs w:val="22"/>
        </w:rPr>
        <w:t xml:space="preserve">. § 28 ods.(3) zákona č. 143/1998 Z. z. o civilnom letectve (letecký zákon) a o zmene a doplnení niektorých zákonov v znení neskorších predpisov, </w:t>
      </w:r>
      <w:r>
        <w:rPr>
          <w:rFonts w:ascii="Arial" w:hAnsi="Arial" w:cs="Arial"/>
          <w:color w:val="000000"/>
          <w:sz w:val="22"/>
          <w:szCs w:val="22"/>
        </w:rPr>
        <w:t>o</w:t>
      </w:r>
      <w:r w:rsidRPr="002546C7">
        <w:rPr>
          <w:rFonts w:ascii="Arial" w:hAnsi="Arial" w:cs="Arial"/>
          <w:color w:val="000000"/>
          <w:sz w:val="22"/>
          <w:szCs w:val="22"/>
        </w:rPr>
        <w:t>znamuje, že katastrálne územie obce Čechynce sa nachádza v ochranných pásmach Letiska Nitra, určených rozhodnutím Leteckého úradu Slovenskej republiky zn. 3151/309-1097- OP/2008 zo dňa 23.03.2009.</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Výškové obmedzenie stavieb, zariadení, stavebných mechanizmov, porastov a pod. je stanovené: </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ochranným pásmom vodorovnej roviny s výškovým obmedzením </w:t>
      </w:r>
      <w:smartTag w:uri="urn:schemas-microsoft-com:office:smarttags" w:element="metricconverter">
        <w:smartTagPr>
          <w:attr w:name="ProductID" w:val="175 m"/>
        </w:smartTagPr>
        <w:r w:rsidRPr="002546C7">
          <w:rPr>
            <w:rFonts w:ascii="Arial" w:hAnsi="Arial" w:cs="Arial"/>
            <w:color w:val="000000"/>
            <w:sz w:val="22"/>
            <w:szCs w:val="22"/>
          </w:rPr>
          <w:t>175 m</w:t>
        </w:r>
      </w:smartTag>
      <w:r w:rsidRPr="002546C7">
        <w:rPr>
          <w:rFonts w:ascii="Arial" w:hAnsi="Arial" w:cs="Arial"/>
          <w:color w:val="000000"/>
          <w:sz w:val="22"/>
          <w:szCs w:val="22"/>
        </w:rPr>
        <w:t xml:space="preserve"> </w:t>
      </w:r>
      <w:proofErr w:type="spellStart"/>
      <w:r w:rsidRPr="002546C7">
        <w:rPr>
          <w:rFonts w:ascii="Arial" w:hAnsi="Arial" w:cs="Arial"/>
          <w:color w:val="000000"/>
          <w:sz w:val="22"/>
          <w:szCs w:val="22"/>
        </w:rPr>
        <w:t>n.m.Bpv</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ochranným pásmom prechodových plôch (sklon 12,5 % - 1:8) s výškovým obmedzením 153,3-</w:t>
      </w:r>
      <w:smartTag w:uri="urn:schemas-microsoft-com:office:smarttags" w:element="metricconverter">
        <w:smartTagPr>
          <w:attr w:name="ProductID" w:val="175 m"/>
        </w:smartTagPr>
        <w:r w:rsidRPr="002546C7">
          <w:rPr>
            <w:rFonts w:ascii="Arial" w:hAnsi="Arial" w:cs="Arial"/>
            <w:color w:val="000000"/>
            <w:sz w:val="22"/>
            <w:szCs w:val="22"/>
          </w:rPr>
          <w:t>175 m</w:t>
        </w:r>
      </w:smartTag>
      <w:r w:rsidRPr="002546C7">
        <w:rPr>
          <w:rFonts w:ascii="Arial" w:hAnsi="Arial" w:cs="Arial"/>
          <w:color w:val="000000"/>
          <w:sz w:val="22"/>
          <w:szCs w:val="22"/>
        </w:rPr>
        <w:t xml:space="preserve"> </w:t>
      </w:r>
      <w:proofErr w:type="spellStart"/>
      <w:r w:rsidRPr="002546C7">
        <w:rPr>
          <w:rFonts w:ascii="Arial" w:hAnsi="Arial" w:cs="Arial"/>
          <w:color w:val="000000"/>
          <w:sz w:val="22"/>
          <w:szCs w:val="22"/>
        </w:rPr>
        <w:t>n.m.Bpv</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ochranným pásmom vzletových a približovacích priestorov (sklon 1,43 % - 1:70) s výškovým obmedzením 153,3- </w:t>
      </w:r>
      <w:smartTag w:uri="urn:schemas-microsoft-com:office:smarttags" w:element="metricconverter">
        <w:smartTagPr>
          <w:attr w:name="ProductID" w:val="179,4 m"/>
        </w:smartTagPr>
        <w:r w:rsidRPr="002546C7">
          <w:rPr>
            <w:rFonts w:ascii="Arial" w:hAnsi="Arial" w:cs="Arial"/>
            <w:color w:val="000000"/>
            <w:sz w:val="22"/>
            <w:szCs w:val="22"/>
          </w:rPr>
          <w:t>179,4 m</w:t>
        </w:r>
      </w:smartTag>
      <w:r w:rsidRPr="002546C7">
        <w:rPr>
          <w:rFonts w:ascii="Arial" w:hAnsi="Arial" w:cs="Arial"/>
          <w:color w:val="000000"/>
          <w:sz w:val="22"/>
          <w:szCs w:val="22"/>
        </w:rPr>
        <w:t xml:space="preserve"> </w:t>
      </w:r>
      <w:proofErr w:type="spellStart"/>
      <w:r w:rsidRPr="002546C7">
        <w:rPr>
          <w:rFonts w:ascii="Arial" w:hAnsi="Arial" w:cs="Arial"/>
          <w:color w:val="000000"/>
          <w:sz w:val="22"/>
          <w:szCs w:val="22"/>
        </w:rPr>
        <w:t>n.m.Bpv</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Keďže sa jednotlivé ochranné pásma prelínajú, pre konkrétne miesto výstavby pri prekrytí ochranných pásiem je záväzná výška stanovená ochranným pásmom s nižšou hodnotou.</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lastRenderedPageBreak/>
        <w:t xml:space="preserve">Pri určenej </w:t>
      </w:r>
      <w:proofErr w:type="spellStart"/>
      <w:r w:rsidRPr="002546C7">
        <w:rPr>
          <w:rFonts w:ascii="Arial" w:hAnsi="Arial" w:cs="Arial"/>
          <w:color w:val="000000"/>
          <w:sz w:val="22"/>
          <w:szCs w:val="22"/>
        </w:rPr>
        <w:t>podlažnosti</w:t>
      </w:r>
      <w:proofErr w:type="spellEnd"/>
      <w:r w:rsidRPr="002546C7">
        <w:rPr>
          <w:rFonts w:ascii="Arial" w:hAnsi="Arial" w:cs="Arial"/>
          <w:color w:val="000000"/>
          <w:sz w:val="22"/>
          <w:szCs w:val="22"/>
        </w:rPr>
        <w:t xml:space="preserve"> v jednotlivých lokalitách žiadame preveriť kolíziu s výškami určenými ochrannými pásmami letiska. Nadmorské výšky určené ochrannými pásmami sú nadradeným regulatívom </w:t>
      </w:r>
      <w:proofErr w:type="spellStart"/>
      <w:r w:rsidRPr="002546C7">
        <w:rPr>
          <w:rFonts w:ascii="Arial" w:hAnsi="Arial" w:cs="Arial"/>
          <w:color w:val="000000"/>
          <w:sz w:val="22"/>
          <w:szCs w:val="22"/>
        </w:rPr>
        <w:t>podlažnosti</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Terén v časti katastrálneho územia už presahuje výšky stanovené ochranným pásmami letiska (v prílohe vyznačený zelenou farbou). Vzhľadom na úroveň terénu, existujúce prekážky a s cieľom zjednodušiť proces posudzovania jednotlivých objektov, je v tejto lokalite stanovená maximálna výška, do ktorej je možné realizovať stavby a umiestňovať zariadenia nestavebnej povahy bez súhlasu leteckého úradu. Výnimkou sú stavby, pri ktorých bude použitím stavebných mechanizmov maximálna stanovená výška prekročená. Tieto stavby je nutné v stupni územného konania s leteckým úradom prerokovať. Maximálne výšky nad terénom stanovené na jednotlivých terénnych prekážkach zahŕňajú aj priestor v ich tesnej blízkosti. Týmto priestorom sa rozumie územie od hraníc terénnej prekážky do vzdialenosti, kde sa už maximálna stanovená výška nad terénom zhoduje s hodnotou stanovenou ochranným pásmom. Pre k. ú. obce Čechynce je obmedzujúca výška </w:t>
      </w:r>
      <w:smartTag w:uri="urn:schemas-microsoft-com:office:smarttags" w:element="metricconverter">
        <w:smartTagPr>
          <w:attr w:name="ProductID" w:val="10 m"/>
        </w:smartTagPr>
        <w:r w:rsidRPr="002546C7">
          <w:rPr>
            <w:rFonts w:ascii="Arial" w:hAnsi="Arial" w:cs="Arial"/>
            <w:color w:val="000000"/>
            <w:sz w:val="22"/>
            <w:szCs w:val="22"/>
          </w:rPr>
          <w:t>10 m</w:t>
        </w:r>
      </w:smartTag>
      <w:r w:rsidRPr="002546C7">
        <w:rPr>
          <w:rFonts w:ascii="Arial" w:hAnsi="Arial" w:cs="Arial"/>
          <w:color w:val="000000"/>
          <w:sz w:val="22"/>
          <w:szCs w:val="22"/>
        </w:rPr>
        <w:t xml:space="preserve"> nad terénom, maximálne však do nadmorskej výšky </w:t>
      </w:r>
      <w:smartTag w:uri="urn:schemas-microsoft-com:office:smarttags" w:element="metricconverter">
        <w:smartTagPr>
          <w:attr w:name="ProductID" w:val="208.0 m"/>
        </w:smartTagPr>
        <w:r w:rsidRPr="002546C7">
          <w:rPr>
            <w:rFonts w:ascii="Arial" w:hAnsi="Arial" w:cs="Arial"/>
            <w:color w:val="000000"/>
            <w:sz w:val="22"/>
            <w:szCs w:val="22"/>
          </w:rPr>
          <w:t>208.0 m</w:t>
        </w:r>
      </w:smartTag>
      <w:r w:rsidRPr="002546C7">
        <w:rPr>
          <w:rFonts w:ascii="Arial" w:hAnsi="Arial" w:cs="Arial"/>
          <w:color w:val="000000"/>
          <w:sz w:val="22"/>
          <w:szCs w:val="22"/>
        </w:rPr>
        <w:t>. n. m. V ostatnej časti k. ú. je maximálna výška stavieb a zariadení nestavebnej povahy stanovená ochrannými pásmami. Tieto obmedzenia žiadame taktiež určiť ako regulatívy.</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Ďalšie obmedzenia sú stanovené:</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ochranným pásmom bez laserového žiarenia, v ktorom úroveň vyžarovania nesmie prekročiť hodnotu 50 </w:t>
      </w:r>
      <w:proofErr w:type="spellStart"/>
      <w:r w:rsidRPr="002546C7">
        <w:rPr>
          <w:rFonts w:ascii="Arial" w:hAnsi="Arial" w:cs="Arial"/>
          <w:color w:val="000000"/>
          <w:sz w:val="22"/>
          <w:szCs w:val="22"/>
        </w:rPr>
        <w:t>nW</w:t>
      </w:r>
      <w:proofErr w:type="spellEnd"/>
      <w:r w:rsidRPr="002546C7">
        <w:rPr>
          <w:rFonts w:ascii="Arial" w:hAnsi="Arial" w:cs="Arial"/>
          <w:color w:val="000000"/>
          <w:sz w:val="22"/>
          <w:szCs w:val="22"/>
        </w:rPr>
        <w:t>/cm</w:t>
      </w:r>
      <w:r w:rsidRPr="002546C7">
        <w:rPr>
          <w:rFonts w:ascii="Arial" w:hAnsi="Arial" w:cs="Arial"/>
          <w:color w:val="000000"/>
          <w:sz w:val="22"/>
          <w:szCs w:val="22"/>
          <w:vertAlign w:val="superscript"/>
        </w:rPr>
        <w:t>2</w:t>
      </w:r>
      <w:r w:rsidRPr="002546C7">
        <w:rPr>
          <w:rFonts w:ascii="Arial" w:hAnsi="Arial" w:cs="Arial"/>
          <w:color w:val="000000"/>
          <w:sz w:val="22"/>
          <w:szCs w:val="22"/>
        </w:rPr>
        <w:t xml:space="preserve">, pričom žiarenie nesmie zapríčiniť vizuálne rušenie letovej posádky lietadla. V pásme bez laserového žiarenia sa zakazuje zriaďovať, prevádzkovať a používať laserové zariadenia, ktorých úroveň vyžarovania v ktoromkoľvek mieste ochranného pásma bez laserového žiarenia by prevyšovala hodnotu 50 </w:t>
      </w:r>
      <w:proofErr w:type="spellStart"/>
      <w:r w:rsidRPr="002546C7">
        <w:rPr>
          <w:rFonts w:ascii="Arial" w:hAnsi="Arial" w:cs="Arial"/>
          <w:color w:val="000000"/>
          <w:sz w:val="22"/>
          <w:szCs w:val="22"/>
        </w:rPr>
        <w:t>nW</w:t>
      </w:r>
      <w:proofErr w:type="spellEnd"/>
      <w:r w:rsidRPr="002546C7">
        <w:rPr>
          <w:rFonts w:ascii="Arial" w:hAnsi="Arial" w:cs="Arial"/>
          <w:color w:val="000000"/>
          <w:sz w:val="22"/>
          <w:szCs w:val="22"/>
        </w:rPr>
        <w:t>/cm</w:t>
      </w:r>
      <w:r w:rsidRPr="002546C7">
        <w:rPr>
          <w:rFonts w:ascii="Arial" w:hAnsi="Arial" w:cs="Arial"/>
          <w:color w:val="000000"/>
          <w:sz w:val="22"/>
          <w:szCs w:val="22"/>
          <w:vertAlign w:val="superscript"/>
        </w:rPr>
        <w:t>2</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ochranným pásmom s obmedzením stavieb vzdušných vedení VN a VVN (vedenie musí byť riešené podzemným káblom),</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vonkajším ornitologickým ochranným pásmom (vylúčenie vykonávania činností a zriaďovania stavieb a prevádzok, ktoré by mohli zvýšiť výskyt vtáctva v okolí letiska; obmedzenie zriaďovania poľnohospodárskych stavieb, napr. hydinární, kravínov, bažantníc, stredísk zberu a spracovania hmotného odpadu, vodných plôch a ďalších stavieb s možnosťou vzniku nadmerného výskytu vtáctva)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ochranným pásmom proti nebezpečným a klamlivým svetlám (povrchová úprava objektov a zariadení musí byť riešená materiálmi s nereflexnou úpravou;  externé osvetlenie objektov, spevnených plôch a komunikácií, reklamných zariadení a pod. musí byť riešené svietidlami, ktorých svetelný lúč je nasmerovaný priamo na osvetľovanú plochu a nemôže spôsobiť oslepenie posádky lietadiel; zákaz použitia silných svetelných zdrojov).</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Vyššie popísané ochranné pásma Letiska Nitra sú znázornené vo výkresovej prílohe, ktorá je súčasťou tohto stanoviska.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Zároveň Vás upozorňujeme, že v zmysle §28 ods. </w:t>
      </w:r>
      <w:smartTag w:uri="urn:schemas-microsoft-com:office:smarttags" w:element="metricconverter">
        <w:smartTagPr>
          <w:attr w:name="ProductID" w:val="3 a"/>
        </w:smartTagPr>
        <w:r w:rsidRPr="002546C7">
          <w:rPr>
            <w:rFonts w:ascii="Arial" w:hAnsi="Arial" w:cs="Arial"/>
            <w:color w:val="000000"/>
            <w:sz w:val="22"/>
            <w:szCs w:val="22"/>
          </w:rPr>
          <w:t>3 a</w:t>
        </w:r>
      </w:smartTag>
      <w:r w:rsidRPr="002546C7">
        <w:rPr>
          <w:rFonts w:ascii="Arial" w:hAnsi="Arial" w:cs="Arial"/>
          <w:color w:val="000000"/>
          <w:sz w:val="22"/>
          <w:szCs w:val="22"/>
        </w:rPr>
        <w:t xml:space="preserve"> §30 leteckého zákona je letecký úrad dotknutým orgánom štátnej správy v povoľovacom procese stavieb a zariadení nestavebnej povahy v ochranných pásmach letísk a leteckých pozemných zariadení ako aj pri ďalších stavbách, ktoré by mohli ohroziť bezpečnosť leteckej prevádzky, na základe čoho je potrebné požiadať letecký úrad o súhlas pri stavbách a zariadeniach:</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ktoré by svojou výškou, resp. svojím charakterom mohli narušiť obmedzenia stanovené vyššie popísanými ochrannými pásmami Letiska Nitra,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vysoké </w:t>
      </w:r>
      <w:smartTag w:uri="urn:schemas-microsoft-com:office:smarttags" w:element="metricconverter">
        <w:smartTagPr>
          <w:attr w:name="ProductID" w:val="100 m"/>
        </w:smartTagPr>
        <w:r w:rsidRPr="002546C7">
          <w:rPr>
            <w:rFonts w:ascii="Arial" w:hAnsi="Arial" w:cs="Arial"/>
            <w:color w:val="000000"/>
            <w:sz w:val="22"/>
            <w:szCs w:val="22"/>
          </w:rPr>
          <w:t>100 m</w:t>
        </w:r>
      </w:smartTag>
      <w:r w:rsidRPr="002546C7">
        <w:rPr>
          <w:rFonts w:ascii="Arial" w:hAnsi="Arial" w:cs="Arial"/>
          <w:color w:val="000000"/>
          <w:sz w:val="22"/>
          <w:szCs w:val="22"/>
        </w:rPr>
        <w:t xml:space="preserve"> a viac nad terénom (§ 30 ods. 1 písmeno 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stavby a zariadenia vysoké </w:t>
      </w:r>
      <w:smartTag w:uri="urn:schemas-microsoft-com:office:smarttags" w:element="metricconverter">
        <w:smartTagPr>
          <w:attr w:name="ProductID" w:val="30 m"/>
        </w:smartTagPr>
        <w:r w:rsidRPr="002546C7">
          <w:rPr>
            <w:rFonts w:ascii="Arial" w:hAnsi="Arial" w:cs="Arial"/>
            <w:color w:val="000000"/>
            <w:sz w:val="22"/>
            <w:szCs w:val="22"/>
          </w:rPr>
          <w:t>30 m</w:t>
        </w:r>
      </w:smartTag>
      <w:r w:rsidRPr="002546C7">
        <w:rPr>
          <w:rFonts w:ascii="Arial" w:hAnsi="Arial" w:cs="Arial"/>
          <w:color w:val="000000"/>
          <w:sz w:val="22"/>
          <w:szCs w:val="22"/>
        </w:rPr>
        <w:t xml:space="preserve"> a viac umiestnené na prírodných alebo umelých vyvýšeninách, ktoré vyčnievajú </w:t>
      </w:r>
      <w:smartTag w:uri="urn:schemas-microsoft-com:office:smarttags" w:element="metricconverter">
        <w:smartTagPr>
          <w:attr w:name="ProductID" w:val="100 m"/>
        </w:smartTagPr>
        <w:r w:rsidRPr="002546C7">
          <w:rPr>
            <w:rFonts w:ascii="Arial" w:hAnsi="Arial" w:cs="Arial"/>
            <w:color w:val="000000"/>
            <w:sz w:val="22"/>
            <w:szCs w:val="22"/>
          </w:rPr>
          <w:t>100 m</w:t>
        </w:r>
      </w:smartTag>
      <w:r w:rsidRPr="002546C7">
        <w:rPr>
          <w:rFonts w:ascii="Arial" w:hAnsi="Arial" w:cs="Arial"/>
          <w:color w:val="000000"/>
          <w:sz w:val="22"/>
          <w:szCs w:val="22"/>
        </w:rPr>
        <w:t xml:space="preserve"> a viac nad okolitú krajinu (§ 30 ods. 1 písmeno b)),</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zariadenia, ktoré môžu rušiť funkciu leteckých palubných prístrojov a leteckých pozemných zariadení, najmä zariadenia priemyselných podnikov, vedenia VVN 110 kV a viac, energetické zariadenia a vysielacie stanice (§ 30 ods. 1 písmeno c)),</w:t>
      </w:r>
    </w:p>
    <w:p w:rsidR="003168CA" w:rsidRDefault="003168CA" w:rsidP="003168CA">
      <w:pPr>
        <w:rPr>
          <w:rFonts w:ascii="Arial" w:hAnsi="Arial" w:cs="Arial"/>
          <w:color w:val="000000"/>
          <w:sz w:val="22"/>
          <w:szCs w:val="22"/>
        </w:rPr>
      </w:pPr>
      <w:r w:rsidRPr="002546C7">
        <w:rPr>
          <w:rFonts w:ascii="Arial" w:hAnsi="Arial" w:cs="Arial"/>
          <w:color w:val="000000"/>
          <w:sz w:val="22"/>
          <w:szCs w:val="22"/>
        </w:rPr>
        <w:t>- zariadenia, ktoré môžu ohroziť let lietadla, najmä zariadenia na generovanie alebo zosilňovanie elektromagnetického žiarenia, klamlivé svetlá a silné svetelné zdroje (§ 30 ods. 1 písmeno d)).</w:t>
      </w:r>
    </w:p>
    <w:p w:rsidR="003168CA" w:rsidRPr="002546C7" w:rsidRDefault="003168CA" w:rsidP="003168CA">
      <w:pPr>
        <w:rPr>
          <w:rFonts w:ascii="Arial" w:hAnsi="Arial" w:cs="Arial"/>
          <w:color w:val="000000"/>
          <w:sz w:val="22"/>
          <w:szCs w:val="22"/>
        </w:rPr>
      </w:pPr>
      <w:r>
        <w:rPr>
          <w:rFonts w:ascii="Arial" w:hAnsi="Arial" w:cs="Arial"/>
          <w:color w:val="000000"/>
          <w:sz w:val="22"/>
          <w:szCs w:val="22"/>
        </w:rPr>
        <w:lastRenderedPageBreak/>
        <w:t>Priebeh a popis ochranného pásma s obmedzením stavieb vzdušných vedení VN  a VVN, ochranné pásmo proti klamlivým a nebezpečným svetlám a vonkajšie ornitologické ochranné pásmo sú predmetom výkresu č.2</w:t>
      </w:r>
    </w:p>
    <w:p w:rsidR="003168CA" w:rsidRPr="00404D29" w:rsidRDefault="003168CA" w:rsidP="003168CA">
      <w:pPr>
        <w:pStyle w:val="Zkladntext"/>
        <w:ind w:firstLine="705"/>
        <w:jc w:val="both"/>
        <w:rPr>
          <w:b/>
          <w:sz w:val="22"/>
          <w:szCs w:val="22"/>
        </w:rPr>
      </w:pPr>
      <w:r w:rsidRPr="00404D29">
        <w:rPr>
          <w:b/>
          <w:sz w:val="22"/>
          <w:szCs w:val="22"/>
        </w:rPr>
        <w:t xml:space="preserve">Nové stĺpy navrhovaného elektrického vedenia nesmú prekročiť výšku existujúcich stĺpov a podmienky realizácie tejto stavby musia byť vopred prerokované a odsúhlasené s Dopravným úradom. (požiadavka Dopravného úradu podľa vyjadrenia č. 18173/2014/ROP-002-P/33388 z 2.12.2014). </w:t>
      </w:r>
    </w:p>
    <w:p w:rsidR="003168CA" w:rsidRDefault="003168CA" w:rsidP="003168CA">
      <w:pPr>
        <w:ind w:firstLine="708"/>
        <w:jc w:val="both"/>
        <w:rPr>
          <w:rFonts w:ascii="Arial" w:hAnsi="Arial"/>
          <w:sz w:val="22"/>
        </w:rPr>
      </w:pPr>
    </w:p>
    <w:p w:rsidR="003168CA" w:rsidRPr="00CC28C0" w:rsidRDefault="003168CA" w:rsidP="003168CA">
      <w:pPr>
        <w:jc w:val="both"/>
        <w:rPr>
          <w:rFonts w:ascii="Arial" w:hAnsi="Arial"/>
          <w:b/>
          <w:sz w:val="22"/>
        </w:rPr>
      </w:pPr>
      <w:r w:rsidRPr="00CC28C0">
        <w:rPr>
          <w:rFonts w:ascii="Arial" w:hAnsi="Arial"/>
          <w:b/>
          <w:sz w:val="22"/>
        </w:rPr>
        <w:t>Železničná doprava</w:t>
      </w:r>
      <w:bookmarkEnd w:id="3"/>
      <w:bookmarkEnd w:id="4"/>
    </w:p>
    <w:p w:rsidR="003168CA" w:rsidRDefault="003168CA" w:rsidP="003168CA">
      <w:pPr>
        <w:ind w:firstLine="708"/>
        <w:jc w:val="both"/>
        <w:rPr>
          <w:rFonts w:ascii="Arial" w:hAnsi="Arial"/>
          <w:sz w:val="22"/>
        </w:rPr>
      </w:pPr>
    </w:p>
    <w:p w:rsidR="003168CA" w:rsidRPr="00CC28C0" w:rsidRDefault="003168CA" w:rsidP="003168CA">
      <w:pPr>
        <w:ind w:firstLine="708"/>
        <w:jc w:val="both"/>
        <w:rPr>
          <w:rFonts w:ascii="Arial" w:hAnsi="Arial"/>
          <w:sz w:val="22"/>
        </w:rPr>
      </w:pPr>
      <w:r w:rsidRPr="00CC28C0">
        <w:rPr>
          <w:rFonts w:ascii="Arial" w:hAnsi="Arial"/>
          <w:sz w:val="22"/>
        </w:rPr>
        <w:t xml:space="preserve">V obci vybudovaná nie je. Najbližšia možnosť využitia služieb ŽSR je v Nitre. Vzdialenosť po najbližšiu železničnú stanicu je </w:t>
      </w:r>
      <w:smartTag w:uri="urn:schemas-microsoft-com:office:smarttags" w:element="metricconverter">
        <w:smartTagPr>
          <w:attr w:name="ProductID" w:val="7 km"/>
        </w:smartTagPr>
        <w:r w:rsidRPr="00CC28C0">
          <w:rPr>
            <w:rFonts w:ascii="Arial" w:hAnsi="Arial"/>
            <w:sz w:val="22"/>
          </w:rPr>
          <w:t>7 km</w:t>
        </w:r>
      </w:smartTag>
    </w:p>
    <w:p w:rsidR="003168CA" w:rsidRPr="00CC28C0" w:rsidRDefault="003168CA" w:rsidP="003168CA">
      <w:pPr>
        <w:ind w:firstLine="708"/>
        <w:jc w:val="both"/>
        <w:rPr>
          <w:rFonts w:ascii="Arial" w:hAnsi="Arial"/>
          <w:sz w:val="22"/>
        </w:rPr>
      </w:pPr>
      <w:r w:rsidRPr="00CC28C0">
        <w:rPr>
          <w:rFonts w:ascii="Arial" w:hAnsi="Arial"/>
          <w:sz w:val="22"/>
        </w:rPr>
        <w:t xml:space="preserve">Z rozvojového hľadiska katastrálne územie nachádza mimo záujmov ŽSR. </w:t>
      </w:r>
    </w:p>
    <w:p w:rsidR="003168CA" w:rsidRPr="00D522CE" w:rsidRDefault="003168CA" w:rsidP="003168CA">
      <w:pPr>
        <w:jc w:val="both"/>
        <w:rPr>
          <w:rFonts w:ascii="Arial" w:hAnsi="Arial" w:cs="Arial"/>
          <w:b/>
          <w:sz w:val="22"/>
          <w:szCs w:val="22"/>
          <w:u w:val="single"/>
        </w:rPr>
      </w:pPr>
      <w:r w:rsidRPr="00D522CE">
        <w:rPr>
          <w:rFonts w:ascii="Arial" w:hAnsi="Arial" w:cs="Arial"/>
          <w:b/>
          <w:sz w:val="22"/>
          <w:szCs w:val="22"/>
          <w:u w:val="single"/>
        </w:rPr>
        <w:t>Záver:</w:t>
      </w:r>
    </w:p>
    <w:p w:rsidR="003168CA" w:rsidRDefault="003168CA" w:rsidP="003168CA">
      <w:pPr>
        <w:ind w:firstLine="708"/>
        <w:jc w:val="both"/>
        <w:rPr>
          <w:rFonts w:ascii="Arial" w:hAnsi="Arial"/>
          <w:sz w:val="22"/>
        </w:rPr>
      </w:pPr>
    </w:p>
    <w:p w:rsidR="003168CA" w:rsidRPr="00CC28C0" w:rsidRDefault="003168CA" w:rsidP="003168CA">
      <w:pPr>
        <w:numPr>
          <w:ilvl w:val="0"/>
          <w:numId w:val="27"/>
        </w:numPr>
        <w:tabs>
          <w:tab w:val="clear" w:pos="540"/>
          <w:tab w:val="num" w:pos="720"/>
        </w:tabs>
        <w:ind w:left="720"/>
        <w:jc w:val="both"/>
        <w:rPr>
          <w:rFonts w:ascii="Arial" w:hAnsi="Arial"/>
          <w:i/>
          <w:sz w:val="22"/>
        </w:rPr>
      </w:pPr>
      <w:r w:rsidRPr="00CC28C0">
        <w:rPr>
          <w:rFonts w:ascii="Arial" w:hAnsi="Arial"/>
          <w:i/>
          <w:sz w:val="22"/>
        </w:rPr>
        <w:t xml:space="preserve">Rešpektovať existujúcu trasu cesty  </w:t>
      </w:r>
      <w:proofErr w:type="spellStart"/>
      <w:r w:rsidRPr="00CC28C0">
        <w:rPr>
          <w:rFonts w:ascii="Arial" w:hAnsi="Arial"/>
          <w:i/>
          <w:sz w:val="22"/>
        </w:rPr>
        <w:t>III.triedy</w:t>
      </w:r>
      <w:proofErr w:type="spellEnd"/>
      <w:r w:rsidRPr="00CC28C0">
        <w:rPr>
          <w:rFonts w:ascii="Arial" w:hAnsi="Arial"/>
          <w:i/>
          <w:sz w:val="22"/>
        </w:rPr>
        <w:t xml:space="preserve"> III/</w:t>
      </w:r>
      <w:r>
        <w:rPr>
          <w:rFonts w:ascii="Arial" w:hAnsi="Arial"/>
          <w:i/>
          <w:sz w:val="22"/>
        </w:rPr>
        <w:t>1641</w:t>
      </w:r>
      <w:r w:rsidRPr="00CC28C0">
        <w:rPr>
          <w:rFonts w:ascii="Arial" w:hAnsi="Arial"/>
          <w:i/>
          <w:sz w:val="22"/>
        </w:rPr>
        <w:t>.</w:t>
      </w:r>
    </w:p>
    <w:p w:rsidR="003168CA" w:rsidRPr="00CC28C0" w:rsidRDefault="003168CA" w:rsidP="003168CA">
      <w:pPr>
        <w:numPr>
          <w:ilvl w:val="0"/>
          <w:numId w:val="16"/>
        </w:numPr>
        <w:jc w:val="both"/>
        <w:rPr>
          <w:rFonts w:ascii="Arial" w:hAnsi="Arial"/>
          <w:i/>
          <w:sz w:val="22"/>
        </w:rPr>
      </w:pPr>
      <w:r w:rsidRPr="00CC28C0">
        <w:rPr>
          <w:rFonts w:ascii="Arial" w:hAnsi="Arial"/>
          <w:i/>
          <w:sz w:val="22"/>
        </w:rPr>
        <w:t xml:space="preserve">mimo zastavané územie rešpektovať výhľadové šírkové usporiadanie cesty III. </w:t>
      </w:r>
      <w:proofErr w:type="spellStart"/>
      <w:r w:rsidRPr="00CC28C0">
        <w:rPr>
          <w:rFonts w:ascii="Arial" w:hAnsi="Arial"/>
          <w:i/>
          <w:sz w:val="22"/>
        </w:rPr>
        <w:t>triedyIII</w:t>
      </w:r>
      <w:proofErr w:type="spellEnd"/>
      <w:r w:rsidRPr="00CC28C0">
        <w:rPr>
          <w:rFonts w:ascii="Arial" w:hAnsi="Arial"/>
          <w:i/>
          <w:sz w:val="22"/>
        </w:rPr>
        <w:t>/</w:t>
      </w:r>
      <w:r>
        <w:rPr>
          <w:rFonts w:ascii="Arial" w:hAnsi="Arial"/>
          <w:i/>
          <w:sz w:val="22"/>
        </w:rPr>
        <w:t>1641</w:t>
      </w:r>
      <w:r w:rsidRPr="00CC28C0">
        <w:rPr>
          <w:rFonts w:ascii="Arial" w:hAnsi="Arial"/>
          <w:i/>
          <w:sz w:val="22"/>
        </w:rPr>
        <w:t xml:space="preserve">    v kategórii C 7,5/70 v zmysle STN 73 6101;</w:t>
      </w:r>
    </w:p>
    <w:p w:rsidR="003168CA" w:rsidRPr="00CC28C0" w:rsidRDefault="003168CA" w:rsidP="003168CA">
      <w:pPr>
        <w:numPr>
          <w:ilvl w:val="0"/>
          <w:numId w:val="16"/>
        </w:numPr>
        <w:jc w:val="both"/>
        <w:rPr>
          <w:rFonts w:ascii="Arial" w:hAnsi="Arial"/>
          <w:i/>
          <w:sz w:val="22"/>
        </w:rPr>
      </w:pPr>
      <w:r w:rsidRPr="00CC28C0">
        <w:rPr>
          <w:rFonts w:ascii="Arial" w:hAnsi="Arial"/>
          <w:i/>
          <w:sz w:val="22"/>
        </w:rPr>
        <w:t>v zastavanom území rešpektovať výhľadové šírkové usporiadanie cesty III. triedy v kategórii  MZ 8,5(8,0)/50,  (funkčná trieda B3) v zmysle STN 73 6110;</w:t>
      </w:r>
    </w:p>
    <w:p w:rsidR="003168CA" w:rsidRDefault="003168CA" w:rsidP="003168CA">
      <w:pPr>
        <w:jc w:val="both"/>
        <w:rPr>
          <w:rFonts w:ascii="Arial" w:hAnsi="Arial"/>
          <w:i/>
          <w:sz w:val="22"/>
        </w:rPr>
      </w:pPr>
    </w:p>
    <w:p w:rsidR="003168CA" w:rsidRPr="00CC28C0" w:rsidRDefault="003168CA" w:rsidP="003168CA">
      <w:pPr>
        <w:numPr>
          <w:ilvl w:val="0"/>
          <w:numId w:val="17"/>
        </w:numPr>
        <w:jc w:val="both"/>
        <w:rPr>
          <w:rFonts w:ascii="Arial" w:hAnsi="Arial"/>
          <w:i/>
          <w:sz w:val="22"/>
        </w:rPr>
      </w:pPr>
      <w:r w:rsidRPr="00CC28C0">
        <w:rPr>
          <w:rFonts w:ascii="Arial" w:hAnsi="Arial"/>
          <w:i/>
          <w:sz w:val="22"/>
        </w:rPr>
        <w:t xml:space="preserve">Rešpektovať existujúcu trasu cesty  </w:t>
      </w:r>
      <w:proofErr w:type="spellStart"/>
      <w:r w:rsidRPr="00CC28C0">
        <w:rPr>
          <w:rFonts w:ascii="Arial" w:hAnsi="Arial"/>
          <w:i/>
          <w:sz w:val="22"/>
        </w:rPr>
        <w:t>III.triedy</w:t>
      </w:r>
      <w:proofErr w:type="spellEnd"/>
      <w:r w:rsidRPr="00CC28C0">
        <w:rPr>
          <w:rFonts w:ascii="Arial" w:hAnsi="Arial"/>
          <w:i/>
          <w:sz w:val="22"/>
        </w:rPr>
        <w:t xml:space="preserve"> III/</w:t>
      </w:r>
      <w:r>
        <w:rPr>
          <w:rFonts w:ascii="Arial" w:hAnsi="Arial"/>
          <w:i/>
          <w:sz w:val="22"/>
        </w:rPr>
        <w:t>1643</w:t>
      </w:r>
      <w:r w:rsidRPr="00CC28C0">
        <w:rPr>
          <w:rFonts w:ascii="Arial" w:hAnsi="Arial"/>
          <w:i/>
          <w:sz w:val="22"/>
        </w:rPr>
        <w:t>.</w:t>
      </w:r>
    </w:p>
    <w:p w:rsidR="003168CA" w:rsidRPr="00CC28C0" w:rsidRDefault="003168CA" w:rsidP="003168CA">
      <w:pPr>
        <w:numPr>
          <w:ilvl w:val="1"/>
          <w:numId w:val="17"/>
        </w:numPr>
        <w:tabs>
          <w:tab w:val="clear" w:pos="1440"/>
          <w:tab w:val="num" w:pos="720"/>
        </w:tabs>
        <w:ind w:left="720"/>
        <w:jc w:val="both"/>
        <w:rPr>
          <w:rFonts w:ascii="Arial" w:hAnsi="Arial"/>
          <w:i/>
          <w:sz w:val="22"/>
        </w:rPr>
      </w:pPr>
      <w:r w:rsidRPr="00CC28C0">
        <w:rPr>
          <w:rFonts w:ascii="Arial" w:hAnsi="Arial"/>
          <w:i/>
          <w:sz w:val="22"/>
        </w:rPr>
        <w:t xml:space="preserve">mimo zastavané územie rešpektovať výhľadové šírkové usporiadanie cesty III. </w:t>
      </w:r>
      <w:proofErr w:type="spellStart"/>
      <w:r w:rsidRPr="00CC28C0">
        <w:rPr>
          <w:rFonts w:ascii="Arial" w:hAnsi="Arial"/>
          <w:i/>
          <w:sz w:val="22"/>
        </w:rPr>
        <w:t>triedyIII</w:t>
      </w:r>
      <w:proofErr w:type="spellEnd"/>
      <w:r w:rsidRPr="00CC28C0">
        <w:rPr>
          <w:rFonts w:ascii="Arial" w:hAnsi="Arial"/>
          <w:i/>
          <w:sz w:val="22"/>
        </w:rPr>
        <w:t>/</w:t>
      </w:r>
      <w:r>
        <w:rPr>
          <w:rFonts w:ascii="Arial" w:hAnsi="Arial"/>
          <w:i/>
          <w:sz w:val="22"/>
        </w:rPr>
        <w:t>1643</w:t>
      </w:r>
      <w:r w:rsidRPr="00CC28C0">
        <w:rPr>
          <w:rFonts w:ascii="Arial" w:hAnsi="Arial"/>
          <w:i/>
          <w:sz w:val="22"/>
        </w:rPr>
        <w:t xml:space="preserve">    v kategórii C 7,5/70 v zmysle STN 73 6101;</w:t>
      </w:r>
    </w:p>
    <w:p w:rsidR="003168CA" w:rsidRDefault="003168CA" w:rsidP="003168CA">
      <w:pPr>
        <w:ind w:left="360"/>
        <w:jc w:val="both"/>
        <w:rPr>
          <w:rFonts w:ascii="Arial" w:hAnsi="Arial"/>
          <w:i/>
          <w:sz w:val="22"/>
        </w:rPr>
      </w:pPr>
      <w:r>
        <w:rPr>
          <w:rFonts w:ascii="Arial" w:hAnsi="Arial"/>
          <w:i/>
          <w:sz w:val="22"/>
        </w:rPr>
        <w:t>-</w:t>
      </w:r>
      <w:r>
        <w:rPr>
          <w:rFonts w:ascii="Arial" w:hAnsi="Arial"/>
          <w:i/>
          <w:sz w:val="22"/>
        </w:rPr>
        <w:tab/>
      </w:r>
      <w:r w:rsidRPr="00CC28C0">
        <w:rPr>
          <w:rFonts w:ascii="Arial" w:hAnsi="Arial"/>
          <w:i/>
          <w:sz w:val="22"/>
        </w:rPr>
        <w:t>v zastavanom území rešpektovať výhľadové šírkové usporiadanie cesty III. triedy v kategórii  MZ 8,5(8,0)/50,  (funkčná trieda B3) v zmysle STN 73 6110;</w:t>
      </w:r>
    </w:p>
    <w:p w:rsidR="003168CA" w:rsidRPr="005705CE" w:rsidRDefault="003168CA" w:rsidP="003168CA">
      <w:pPr>
        <w:ind w:left="360"/>
        <w:jc w:val="both"/>
        <w:rPr>
          <w:rFonts w:ascii="Arial" w:hAnsi="Arial" w:cs="Arial"/>
          <w:sz w:val="22"/>
          <w:szCs w:val="22"/>
          <w:highlight w:val="yellow"/>
        </w:rPr>
      </w:pPr>
    </w:p>
    <w:p w:rsidR="003168CA" w:rsidRPr="00D522CE" w:rsidRDefault="003168CA" w:rsidP="003168CA">
      <w:pPr>
        <w:ind w:left="720" w:hanging="360"/>
        <w:jc w:val="both"/>
        <w:rPr>
          <w:rFonts w:ascii="Arial" w:hAnsi="Arial"/>
          <w:i/>
          <w:sz w:val="22"/>
        </w:rPr>
      </w:pPr>
      <w:r w:rsidRPr="00D522CE">
        <w:rPr>
          <w:rFonts w:ascii="Arial" w:hAnsi="Arial"/>
          <w:i/>
          <w:sz w:val="22"/>
        </w:rPr>
        <w:t>3.</w:t>
      </w:r>
      <w:r>
        <w:rPr>
          <w:rFonts w:ascii="Arial" w:hAnsi="Arial"/>
          <w:i/>
          <w:sz w:val="22"/>
        </w:rPr>
        <w:tab/>
      </w:r>
      <w:r w:rsidRPr="00D522CE">
        <w:rPr>
          <w:rFonts w:ascii="Arial" w:hAnsi="Arial"/>
          <w:i/>
          <w:sz w:val="22"/>
        </w:rPr>
        <w:t>V grafickej časti územno-plánovacej dokumentácie je vyznačené a rešpektované šírkové usporiadanie existujúcich dopravných trás v zmysle pripomienok a navrhnuté šírkové usporiadanie miestnych komunikácií v súlade s STN 73 6110.</w:t>
      </w:r>
    </w:p>
    <w:p w:rsidR="003168CA" w:rsidRPr="00D522CE" w:rsidRDefault="003168CA" w:rsidP="003168CA">
      <w:pPr>
        <w:ind w:left="720" w:hanging="360"/>
        <w:jc w:val="both"/>
        <w:rPr>
          <w:rFonts w:ascii="Arial" w:hAnsi="Arial"/>
          <w:i/>
          <w:sz w:val="22"/>
        </w:rPr>
      </w:pPr>
      <w:r w:rsidRPr="00D522CE">
        <w:rPr>
          <w:rFonts w:ascii="Arial" w:hAnsi="Arial"/>
          <w:i/>
          <w:sz w:val="22"/>
        </w:rPr>
        <w:t>4.</w:t>
      </w:r>
      <w:r>
        <w:rPr>
          <w:rFonts w:ascii="Arial" w:hAnsi="Arial"/>
          <w:i/>
          <w:sz w:val="22"/>
        </w:rPr>
        <w:tab/>
      </w:r>
      <w:r w:rsidRPr="00D522CE">
        <w:rPr>
          <w:rFonts w:ascii="Arial" w:hAnsi="Arial"/>
          <w:i/>
          <w:sz w:val="22"/>
        </w:rPr>
        <w:t xml:space="preserve"> Mimo zastavané územie je označené  a rešpektované ochranné pásmo ciest v zmysle  zákona č. 135/1961 Zb. a vykonávacej vyhlášky č. 35/1984 Zb.</w:t>
      </w:r>
    </w:p>
    <w:p w:rsidR="003168CA" w:rsidRPr="00D522CE" w:rsidRDefault="003168CA" w:rsidP="003168CA">
      <w:pPr>
        <w:ind w:left="360"/>
        <w:jc w:val="both"/>
        <w:rPr>
          <w:rFonts w:ascii="Arial" w:hAnsi="Arial"/>
          <w:i/>
          <w:sz w:val="22"/>
        </w:rPr>
      </w:pPr>
      <w:r w:rsidRPr="00D522CE">
        <w:rPr>
          <w:rFonts w:ascii="Arial" w:hAnsi="Arial"/>
          <w:i/>
          <w:sz w:val="22"/>
        </w:rPr>
        <w:t>5.</w:t>
      </w:r>
      <w:r>
        <w:rPr>
          <w:rFonts w:ascii="Arial" w:hAnsi="Arial"/>
          <w:i/>
          <w:sz w:val="22"/>
        </w:rPr>
        <w:tab/>
      </w:r>
      <w:r w:rsidRPr="00D522CE">
        <w:rPr>
          <w:rFonts w:ascii="Arial" w:hAnsi="Arial"/>
          <w:i/>
          <w:sz w:val="22"/>
        </w:rPr>
        <w:t xml:space="preserve"> Autobusové zastávky sú súčasťou návrhu a je vyznačená ich pešia dostupnosť.</w:t>
      </w:r>
    </w:p>
    <w:p w:rsidR="003168CA" w:rsidRPr="00D522CE" w:rsidRDefault="003168CA" w:rsidP="003168CA">
      <w:pPr>
        <w:ind w:left="720" w:hanging="360"/>
        <w:jc w:val="both"/>
        <w:rPr>
          <w:rFonts w:ascii="Arial" w:hAnsi="Arial"/>
          <w:i/>
          <w:sz w:val="22"/>
        </w:rPr>
      </w:pPr>
      <w:r w:rsidRPr="00D522CE">
        <w:rPr>
          <w:rFonts w:ascii="Arial" w:hAnsi="Arial"/>
          <w:i/>
          <w:sz w:val="22"/>
        </w:rPr>
        <w:t>6.</w:t>
      </w:r>
      <w:r>
        <w:rPr>
          <w:rFonts w:ascii="Arial" w:hAnsi="Arial"/>
          <w:i/>
          <w:sz w:val="22"/>
        </w:rPr>
        <w:tab/>
      </w:r>
      <w:r w:rsidRPr="00D522CE">
        <w:rPr>
          <w:rFonts w:ascii="Arial" w:hAnsi="Arial"/>
          <w:i/>
          <w:sz w:val="22"/>
        </w:rPr>
        <w:t xml:space="preserve"> Cyklistické a pešie trasy sú navrhované a vyznačené i v širších vzťahoch k priľahlému územiu. Ich šírkové usporiadanie je v zmysle STN 73 6110.</w:t>
      </w:r>
    </w:p>
    <w:p w:rsidR="003168CA" w:rsidRPr="00D522CE" w:rsidRDefault="003168CA" w:rsidP="003168CA">
      <w:pPr>
        <w:ind w:left="360"/>
        <w:jc w:val="both"/>
        <w:rPr>
          <w:rFonts w:ascii="Arial" w:hAnsi="Arial"/>
          <w:i/>
          <w:sz w:val="22"/>
        </w:rPr>
      </w:pPr>
      <w:r w:rsidRPr="00D522CE">
        <w:rPr>
          <w:rFonts w:ascii="Arial" w:hAnsi="Arial"/>
          <w:i/>
          <w:sz w:val="22"/>
        </w:rPr>
        <w:t>7</w:t>
      </w:r>
      <w:r>
        <w:rPr>
          <w:rFonts w:ascii="Arial" w:hAnsi="Arial"/>
          <w:i/>
          <w:sz w:val="22"/>
        </w:rPr>
        <w:tab/>
      </w:r>
      <w:r w:rsidRPr="00D522CE">
        <w:rPr>
          <w:rFonts w:ascii="Arial" w:hAnsi="Arial"/>
          <w:i/>
          <w:sz w:val="22"/>
        </w:rPr>
        <w:t xml:space="preserve">  Súčasťou je vypracovaný návrh statickej dopravy v zmysle STN 73 6110.</w:t>
      </w:r>
    </w:p>
    <w:p w:rsidR="003168CA" w:rsidRPr="00D522CE" w:rsidRDefault="003168CA" w:rsidP="003168CA">
      <w:pPr>
        <w:ind w:left="360"/>
        <w:jc w:val="both"/>
        <w:rPr>
          <w:rFonts w:ascii="Arial" w:hAnsi="Arial"/>
          <w:i/>
          <w:sz w:val="22"/>
        </w:rPr>
      </w:pPr>
      <w:r w:rsidRPr="00D522CE">
        <w:rPr>
          <w:rFonts w:ascii="Arial" w:hAnsi="Arial"/>
          <w:i/>
          <w:sz w:val="22"/>
        </w:rPr>
        <w:t>8.</w:t>
      </w:r>
      <w:r>
        <w:rPr>
          <w:rFonts w:ascii="Arial" w:hAnsi="Arial"/>
          <w:i/>
          <w:sz w:val="22"/>
        </w:rPr>
        <w:tab/>
      </w:r>
      <w:r w:rsidRPr="00D522CE">
        <w:rPr>
          <w:rFonts w:ascii="Arial" w:hAnsi="Arial"/>
          <w:i/>
          <w:sz w:val="22"/>
        </w:rPr>
        <w:t xml:space="preserve"> Návrh ÚPN je potrebné odsúhlasiť s príslušným odborom dopravy VÚC Nitrianskeho</w:t>
      </w:r>
    </w:p>
    <w:p w:rsidR="003168CA" w:rsidRPr="00D522CE" w:rsidRDefault="003168CA" w:rsidP="003168CA">
      <w:pPr>
        <w:ind w:left="720"/>
        <w:jc w:val="both"/>
        <w:rPr>
          <w:rFonts w:ascii="Arial" w:hAnsi="Arial"/>
          <w:i/>
          <w:sz w:val="22"/>
        </w:rPr>
      </w:pPr>
      <w:r w:rsidRPr="00D522CE">
        <w:rPr>
          <w:rFonts w:ascii="Arial" w:hAnsi="Arial"/>
          <w:i/>
          <w:sz w:val="22"/>
        </w:rPr>
        <w:t>samosprávneho kraja, ktorý zabezpečuje majetkovú správu a prevádzku ciest II. a III. triedy.</w:t>
      </w:r>
    </w:p>
    <w:p w:rsidR="003168CA" w:rsidRDefault="003168CA" w:rsidP="003168CA">
      <w:pPr>
        <w:numPr>
          <w:ilvl w:val="0"/>
          <w:numId w:val="30"/>
        </w:numPr>
        <w:jc w:val="both"/>
        <w:rPr>
          <w:rFonts w:ascii="Arial" w:hAnsi="Arial"/>
          <w:i/>
          <w:sz w:val="22"/>
        </w:rPr>
      </w:pPr>
      <w:r>
        <w:rPr>
          <w:rFonts w:ascii="Arial" w:hAnsi="Arial"/>
          <w:i/>
          <w:sz w:val="22"/>
        </w:rPr>
        <w:t xml:space="preserve">ÚPN vytvára územno-technické predpoklady pre realizáciu cestného premostenia v rámci </w:t>
      </w:r>
      <w:proofErr w:type="spellStart"/>
      <w:r>
        <w:rPr>
          <w:rFonts w:ascii="Arial" w:hAnsi="Arial"/>
          <w:i/>
          <w:sz w:val="22"/>
        </w:rPr>
        <w:t>k.ú</w:t>
      </w:r>
      <w:proofErr w:type="spellEnd"/>
      <w:r>
        <w:rPr>
          <w:rFonts w:ascii="Arial" w:hAnsi="Arial"/>
          <w:i/>
          <w:sz w:val="22"/>
        </w:rPr>
        <w:t>. Čechynce v polohe bývalého mosta cez rieku Nitru.</w:t>
      </w:r>
    </w:p>
    <w:p w:rsidR="003168CA" w:rsidRPr="00CC28C0" w:rsidRDefault="003168CA" w:rsidP="003168CA">
      <w:pPr>
        <w:numPr>
          <w:ilvl w:val="0"/>
          <w:numId w:val="30"/>
        </w:numPr>
        <w:jc w:val="both"/>
        <w:rPr>
          <w:rFonts w:ascii="Arial" w:hAnsi="Arial"/>
          <w:i/>
          <w:sz w:val="22"/>
        </w:rPr>
      </w:pPr>
      <w:r>
        <w:rPr>
          <w:rFonts w:ascii="Arial" w:hAnsi="Arial"/>
          <w:i/>
          <w:sz w:val="22"/>
        </w:rPr>
        <w:t>V zmysle návrhu dobudovať parkovisko v centre pri hostinci  a obchode so zmiešaným tovarom /10miest/  a parkovisko pre obecný športový areál /20miest/.</w:t>
      </w:r>
    </w:p>
    <w:p w:rsidR="003168CA" w:rsidRDefault="003168CA" w:rsidP="003168CA">
      <w:pPr>
        <w:ind w:left="705" w:hanging="705"/>
        <w:jc w:val="both"/>
        <w:rPr>
          <w:rFonts w:ascii="Arial" w:hAnsi="Arial"/>
          <w:b/>
          <w:i/>
          <w:iCs/>
          <w:caps/>
          <w:sz w:val="22"/>
          <w:u w:val="single"/>
        </w:rPr>
      </w:pPr>
    </w:p>
    <w:p w:rsidR="003168CA" w:rsidRDefault="003168CA" w:rsidP="003168CA">
      <w:pPr>
        <w:ind w:left="705" w:hanging="705"/>
        <w:jc w:val="both"/>
        <w:rPr>
          <w:rFonts w:ascii="Arial" w:hAnsi="Arial"/>
          <w:b/>
          <w:iCs/>
          <w:caps/>
          <w:sz w:val="22"/>
          <w:u w:val="single"/>
        </w:rPr>
      </w:pPr>
    </w:p>
    <w:p w:rsidR="003168CA" w:rsidRDefault="003168CA" w:rsidP="003168CA">
      <w:pPr>
        <w:ind w:left="705" w:hanging="705"/>
        <w:jc w:val="both"/>
        <w:rPr>
          <w:rFonts w:ascii="Arial" w:hAnsi="Arial"/>
          <w:b/>
          <w:iCs/>
          <w:caps/>
          <w:sz w:val="22"/>
          <w:u w:val="single"/>
        </w:rPr>
      </w:pPr>
    </w:p>
    <w:p w:rsidR="003168CA" w:rsidRPr="003E108D" w:rsidRDefault="003168CA" w:rsidP="003168CA">
      <w:pPr>
        <w:ind w:left="705" w:hanging="705"/>
        <w:jc w:val="both"/>
        <w:rPr>
          <w:rFonts w:ascii="Arial" w:hAnsi="Arial"/>
          <w:b/>
          <w:iCs/>
          <w:caps/>
          <w:sz w:val="22"/>
          <w:u w:val="single"/>
        </w:rPr>
      </w:pPr>
      <w:r w:rsidRPr="003E108D">
        <w:rPr>
          <w:rFonts w:ascii="Arial" w:hAnsi="Arial"/>
          <w:b/>
          <w:iCs/>
          <w:caps/>
          <w:sz w:val="22"/>
          <w:u w:val="single"/>
        </w:rPr>
        <w:t xml:space="preserve"> vodné hospodárstvo :</w:t>
      </w:r>
    </w:p>
    <w:p w:rsidR="003168CA" w:rsidRDefault="003168CA" w:rsidP="003168CA">
      <w:pPr>
        <w:pStyle w:val="Zkladntext2"/>
        <w:rPr>
          <w:b/>
          <w:sz w:val="22"/>
          <w:szCs w:val="22"/>
          <w:highlight w:val="yellow"/>
          <w:u w:val="single"/>
        </w:rPr>
      </w:pPr>
    </w:p>
    <w:p w:rsidR="003168CA" w:rsidRPr="00E06899" w:rsidRDefault="003168CA" w:rsidP="003168CA">
      <w:pPr>
        <w:pStyle w:val="Zkladntext2"/>
        <w:rPr>
          <w:b/>
          <w:sz w:val="22"/>
          <w:szCs w:val="22"/>
          <w:u w:val="single"/>
        </w:rPr>
      </w:pPr>
      <w:r w:rsidRPr="00E06899">
        <w:rPr>
          <w:b/>
          <w:sz w:val="22"/>
          <w:szCs w:val="22"/>
          <w:u w:val="single"/>
        </w:rPr>
        <w:t>Hydrológia –vodohospodárske pomery</w:t>
      </w:r>
    </w:p>
    <w:p w:rsidR="003168CA" w:rsidRPr="00E06899" w:rsidRDefault="003168CA" w:rsidP="003168CA">
      <w:pPr>
        <w:pStyle w:val="Zkladntext2"/>
        <w:rPr>
          <w:b/>
          <w:sz w:val="22"/>
          <w:szCs w:val="22"/>
          <w:highlight w:val="yellow"/>
          <w:u w:val="single"/>
        </w:rPr>
      </w:pPr>
    </w:p>
    <w:p w:rsidR="003168CA" w:rsidRPr="00E06899" w:rsidRDefault="003168CA" w:rsidP="003168CA">
      <w:pPr>
        <w:pStyle w:val="Zkladntext2"/>
        <w:rPr>
          <w:b/>
          <w:sz w:val="22"/>
          <w:szCs w:val="22"/>
          <w:u w:val="single"/>
        </w:rPr>
      </w:pPr>
      <w:r w:rsidRPr="00E06899">
        <w:rPr>
          <w:b/>
          <w:sz w:val="22"/>
          <w:szCs w:val="22"/>
          <w:u w:val="single"/>
        </w:rPr>
        <w:lastRenderedPageBreak/>
        <w:t>Hydrologické pomery</w:t>
      </w:r>
    </w:p>
    <w:p w:rsidR="003168CA" w:rsidRPr="00E06899" w:rsidRDefault="003168CA" w:rsidP="003168CA">
      <w:pPr>
        <w:pStyle w:val="Zkladntext2"/>
        <w:rPr>
          <w:b/>
          <w:sz w:val="22"/>
          <w:szCs w:val="22"/>
          <w:u w:val="single"/>
        </w:rPr>
      </w:pPr>
    </w:p>
    <w:p w:rsidR="003168CA" w:rsidRPr="00E06899" w:rsidRDefault="003168CA" w:rsidP="003168CA">
      <w:pPr>
        <w:pStyle w:val="Bodytext1"/>
        <w:shd w:val="clear" w:color="auto" w:fill="auto"/>
        <w:spacing w:before="0" w:after="0" w:line="240" w:lineRule="auto"/>
        <w:ind w:left="20" w:firstLine="688"/>
        <w:rPr>
          <w:rFonts w:ascii="Arial" w:hAnsi="Arial" w:cs="Arial"/>
          <w:highlight w:val="yellow"/>
        </w:rPr>
      </w:pPr>
      <w:r w:rsidRPr="00E06899">
        <w:rPr>
          <w:rFonts w:ascii="Arial" w:hAnsi="Arial" w:cs="Arial"/>
        </w:rPr>
        <w:t xml:space="preserve">Do </w:t>
      </w:r>
      <w:r w:rsidRPr="00E06899">
        <w:rPr>
          <w:rFonts w:ascii="Arial" w:hAnsi="Arial" w:cs="Arial"/>
          <w:iCs/>
        </w:rPr>
        <w:t>oblasti nivy a terás rieky Nitra</w:t>
      </w:r>
      <w:r w:rsidRPr="00E06899">
        <w:rPr>
          <w:rFonts w:ascii="Arial" w:hAnsi="Arial" w:cs="Arial"/>
          <w:i/>
          <w:iCs/>
        </w:rPr>
        <w:t xml:space="preserve"> </w:t>
      </w:r>
      <w:r w:rsidRPr="00E06899">
        <w:rPr>
          <w:rFonts w:ascii="Arial" w:hAnsi="Arial" w:cs="Arial"/>
        </w:rPr>
        <w:t xml:space="preserve">patrí rovinné až mierne zvlnené územie priamo vytvorené akumulačnou činnosťou rieky, prechádzajúce severojužným až juhovýchodným smerom. Dominantným tokom oblasti je rieka Nitra, ktorá tečie okrajom Krškán smerom na Čechynce. Z hľadiska odtokových pomerov patrí vodný tok rieky Nitra do dažďovo-snehového typu odtoku s akumuláciou vôd v decembri až januári, vysokou vodnosťou vo februári až marci a s najnižšími prietokmi v mesiaci septembri. Hlavnú hydrologickú os územia  tvorí  rieka Nitra, </w:t>
      </w:r>
    </w:p>
    <w:p w:rsidR="003168CA" w:rsidRPr="00E06899" w:rsidRDefault="003168CA" w:rsidP="003168CA">
      <w:pPr>
        <w:pStyle w:val="Nadpis5"/>
        <w:rPr>
          <w:i/>
          <w:sz w:val="22"/>
          <w:szCs w:val="22"/>
          <w:highlight w:val="yellow"/>
        </w:rPr>
      </w:pPr>
    </w:p>
    <w:p w:rsidR="003168CA" w:rsidRPr="00E06899" w:rsidRDefault="003168CA" w:rsidP="003168CA">
      <w:pPr>
        <w:pStyle w:val="Nadpis5"/>
        <w:rPr>
          <w:sz w:val="22"/>
          <w:szCs w:val="22"/>
          <w:u w:val="single"/>
        </w:rPr>
      </w:pPr>
      <w:r w:rsidRPr="00E06899">
        <w:rPr>
          <w:u w:val="single"/>
        </w:rPr>
        <w:t>Vodné hospodárstvo- z</w:t>
      </w:r>
      <w:r w:rsidRPr="00E06899">
        <w:rPr>
          <w:sz w:val="22"/>
          <w:szCs w:val="22"/>
          <w:u w:val="single"/>
        </w:rPr>
        <w:t>ásobovanie vodou</w:t>
      </w:r>
    </w:p>
    <w:p w:rsidR="003168CA" w:rsidRPr="00E06899" w:rsidRDefault="003168CA" w:rsidP="003168CA">
      <w:pPr>
        <w:jc w:val="both"/>
        <w:rPr>
          <w:rFonts w:ascii="Arial" w:hAnsi="Arial" w:cs="Arial"/>
          <w:sz w:val="22"/>
          <w:szCs w:val="22"/>
        </w:rPr>
      </w:pPr>
    </w:p>
    <w:p w:rsidR="003168CA" w:rsidRPr="00E06899" w:rsidRDefault="003168CA" w:rsidP="003168CA">
      <w:pPr>
        <w:jc w:val="both"/>
        <w:rPr>
          <w:rFonts w:ascii="Arial" w:hAnsi="Arial" w:cs="Arial"/>
          <w:sz w:val="22"/>
          <w:szCs w:val="22"/>
        </w:rPr>
      </w:pPr>
      <w:r w:rsidRPr="00E06899">
        <w:rPr>
          <w:rFonts w:ascii="Arial" w:hAnsi="Arial" w:cs="Arial"/>
          <w:sz w:val="22"/>
          <w:szCs w:val="22"/>
        </w:rPr>
        <w:tab/>
        <w:t xml:space="preserve">V súčasnosti je obec  zásobovaná pitnou vodou z vodovodu Nitra - </w:t>
      </w:r>
      <w:proofErr w:type="spellStart"/>
      <w:r w:rsidRPr="00E06899">
        <w:rPr>
          <w:rFonts w:ascii="Arial" w:hAnsi="Arial" w:cs="Arial"/>
          <w:sz w:val="22"/>
          <w:szCs w:val="22"/>
        </w:rPr>
        <w:t>Janíkovce</w:t>
      </w:r>
      <w:proofErr w:type="spellEnd"/>
      <w:r w:rsidRPr="00E06899">
        <w:rPr>
          <w:rFonts w:ascii="Arial" w:hAnsi="Arial" w:cs="Arial"/>
          <w:sz w:val="22"/>
          <w:szCs w:val="22"/>
        </w:rPr>
        <w:t xml:space="preserve">. Obec má vybudovaný verejný vodovod a úpravňu vody . </w:t>
      </w:r>
    </w:p>
    <w:p w:rsidR="003168CA" w:rsidRPr="00E06899" w:rsidRDefault="003168CA" w:rsidP="003168CA">
      <w:pPr>
        <w:jc w:val="both"/>
        <w:rPr>
          <w:rFonts w:ascii="Arial" w:hAnsi="Arial" w:cs="Arial"/>
          <w:sz w:val="22"/>
          <w:szCs w:val="22"/>
        </w:rPr>
      </w:pPr>
      <w:r w:rsidRPr="00E06899">
        <w:rPr>
          <w:rFonts w:ascii="Arial" w:hAnsi="Arial" w:cs="Arial"/>
          <w:sz w:val="22"/>
          <w:szCs w:val="22"/>
        </w:rPr>
        <w:t xml:space="preserve">Rešpektovať zákon o vodách č.364/2004 </w:t>
      </w:r>
      <w:proofErr w:type="spellStart"/>
      <w:r w:rsidRPr="00E06899">
        <w:rPr>
          <w:rFonts w:ascii="Arial" w:hAnsi="Arial" w:cs="Arial"/>
          <w:sz w:val="22"/>
          <w:szCs w:val="22"/>
        </w:rPr>
        <w:t>Z.z</w:t>
      </w:r>
      <w:proofErr w:type="spellEnd"/>
      <w:r w:rsidRPr="00E06899">
        <w:rPr>
          <w:rFonts w:ascii="Arial" w:hAnsi="Arial" w:cs="Arial"/>
          <w:sz w:val="22"/>
          <w:szCs w:val="22"/>
        </w:rPr>
        <w:t>. a príslušné platné normy STN 73 6822 „Križovanie a súbehy vedení a komunikácií s vodnými tokmi “ a STN 75 2102 „Úprava riek a potokov“.</w:t>
      </w:r>
    </w:p>
    <w:p w:rsidR="003168CA" w:rsidRPr="00E06899" w:rsidRDefault="003168CA" w:rsidP="003168CA">
      <w:pPr>
        <w:jc w:val="both"/>
        <w:rPr>
          <w:rFonts w:ascii="Arial" w:hAnsi="Arial" w:cs="Arial"/>
          <w:sz w:val="22"/>
          <w:szCs w:val="22"/>
        </w:rPr>
      </w:pPr>
      <w:r w:rsidRPr="00E06899">
        <w:rPr>
          <w:rFonts w:ascii="Arial" w:hAnsi="Arial" w:cs="Arial"/>
        </w:rPr>
        <w:tab/>
      </w:r>
      <w:r w:rsidRPr="00E06899">
        <w:rPr>
          <w:rFonts w:ascii="Arial" w:hAnsi="Arial" w:cs="Arial"/>
          <w:sz w:val="22"/>
          <w:szCs w:val="22"/>
        </w:rPr>
        <w:t xml:space="preserve">Obec má vybudovaný verejný vodovod . Prevádzkovateľom verejného vodovodu  je spoločnosť : Západoslovenská vodárenská spoločnosť, a. s.  </w:t>
      </w: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E06899">
        <w:rPr>
          <w:rFonts w:ascii="Arial" w:hAnsi="Arial" w:cs="Arial"/>
          <w:color w:val="000000"/>
          <w:sz w:val="22"/>
          <w:szCs w:val="22"/>
        </w:rPr>
        <w:t>Predmetom riešenia je návrh vodovodu aj do ostatných rozvojových  častí obce.</w:t>
      </w: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E06899">
        <w:rPr>
          <w:rFonts w:ascii="Arial" w:hAnsi="Arial" w:cs="Arial"/>
          <w:color w:val="000000"/>
          <w:sz w:val="22"/>
          <w:szCs w:val="22"/>
        </w:rPr>
        <w:t>Vybudovanie - rozšírenie vodovodu v obci realizovať podľa spracovanej projektovej dokumentácie a v súlade s Plánom rozvoja verejných vodovodov a verejných kanalizácií Nitrianskeho kraja.</w:t>
      </w:r>
    </w:p>
    <w:p w:rsidR="003168CA" w:rsidRPr="00E06899" w:rsidRDefault="003168CA" w:rsidP="003168CA">
      <w:pPr>
        <w:autoSpaceDE w:val="0"/>
        <w:autoSpaceDN w:val="0"/>
        <w:adjustRightInd w:val="0"/>
        <w:ind w:left="1800"/>
        <w:jc w:val="both"/>
        <w:rPr>
          <w:rFonts w:ascii="Arial" w:hAnsi="Arial" w:cs="Arial"/>
          <w:color w:val="000000"/>
          <w:sz w:val="22"/>
          <w:szCs w:val="22"/>
        </w:rPr>
      </w:pP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5F1C84">
        <w:rPr>
          <w:rFonts w:ascii="Arial" w:hAnsi="Arial" w:cs="Arial"/>
          <w:color w:val="000000"/>
          <w:sz w:val="22"/>
          <w:szCs w:val="22"/>
        </w:rPr>
        <w:t xml:space="preserve">Rozstupy hydrantov sa  navrhujú podľa predpisu pre </w:t>
      </w:r>
      <w:proofErr w:type="spellStart"/>
      <w:r w:rsidRPr="005F1C84">
        <w:rPr>
          <w:rFonts w:ascii="Arial" w:hAnsi="Arial" w:cs="Arial"/>
          <w:color w:val="000000"/>
          <w:sz w:val="22"/>
          <w:szCs w:val="22"/>
        </w:rPr>
        <w:t>rozostup</w:t>
      </w:r>
      <w:proofErr w:type="spellEnd"/>
      <w:r w:rsidRPr="005F1C84">
        <w:rPr>
          <w:rFonts w:ascii="Arial" w:hAnsi="Arial" w:cs="Arial"/>
          <w:color w:val="000000"/>
          <w:sz w:val="22"/>
          <w:szCs w:val="22"/>
        </w:rPr>
        <w:t xml:space="preserve"> požiarnych hydrantov .V súlade s STN 73 0873 – Požiarne vodovody, sa s požiarnou vodou uvažuje v množstve zodpovedajúcom prietoku 6,7 l/s (článok 21, zástavba do 3 nadzemných podlaží).</w:t>
      </w:r>
      <w:r w:rsidRPr="00E06899">
        <w:rPr>
          <w:rFonts w:ascii="Arial" w:hAnsi="Arial" w:cs="Arial"/>
          <w:color w:val="000000"/>
          <w:sz w:val="22"/>
          <w:szCs w:val="22"/>
        </w:rPr>
        <w:t xml:space="preserve">  </w:t>
      </w:r>
    </w:p>
    <w:p w:rsidR="003168CA" w:rsidRPr="00E06899" w:rsidRDefault="003168CA" w:rsidP="003168CA">
      <w:pPr>
        <w:autoSpaceDE w:val="0"/>
        <w:autoSpaceDN w:val="0"/>
        <w:adjustRightInd w:val="0"/>
        <w:jc w:val="both"/>
        <w:rPr>
          <w:rFonts w:ascii="Arial" w:hAnsi="Arial" w:cs="Arial"/>
          <w:color w:val="000000"/>
          <w:sz w:val="22"/>
          <w:szCs w:val="22"/>
        </w:rPr>
      </w:pP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E06899">
        <w:rPr>
          <w:rFonts w:ascii="Arial" w:hAnsi="Arial" w:cs="Arial"/>
          <w:color w:val="000000"/>
          <w:sz w:val="22"/>
          <w:szCs w:val="22"/>
        </w:rPr>
        <w:t>STN 75 5401 – Navrhovanie vodovodných potrubí, v článku 9 stanovuje:</w:t>
      </w:r>
    </w:p>
    <w:p w:rsidR="003168CA" w:rsidRPr="00E06899" w:rsidRDefault="003168CA" w:rsidP="003168CA">
      <w:p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t>„Rozvodná vodovodná sieť sa navrhuje na vyššiu z hodnôt  a), alebo b):</w:t>
      </w:r>
    </w:p>
    <w:p w:rsidR="003168CA" w:rsidRPr="00E06899" w:rsidRDefault="003168CA" w:rsidP="003168CA">
      <w:pPr>
        <w:numPr>
          <w:ilvl w:val="0"/>
          <w:numId w:val="3"/>
        </w:numPr>
        <w:tabs>
          <w:tab w:val="clear" w:pos="907"/>
          <w:tab w:val="num" w:pos="720"/>
        </w:tabs>
        <w:autoSpaceDE w:val="0"/>
        <w:autoSpaceDN w:val="0"/>
        <w:adjustRightInd w:val="0"/>
        <w:ind w:left="720" w:hanging="322"/>
        <w:jc w:val="both"/>
        <w:rPr>
          <w:rFonts w:ascii="Arial" w:hAnsi="Arial" w:cs="Arial"/>
          <w:color w:val="000000"/>
          <w:sz w:val="22"/>
          <w:szCs w:val="22"/>
        </w:rPr>
      </w:pPr>
      <w:r w:rsidRPr="00E06899">
        <w:rPr>
          <w:rFonts w:ascii="Arial" w:hAnsi="Arial" w:cs="Arial"/>
          <w:color w:val="000000"/>
          <w:sz w:val="22"/>
          <w:szCs w:val="22"/>
        </w:rPr>
        <w:t>maximálnu hodinovú potrebu</w:t>
      </w:r>
      <w:r w:rsidRPr="00E06899">
        <w:rPr>
          <w:rFonts w:ascii="Arial" w:hAnsi="Arial" w:cs="Arial"/>
          <w:color w:val="000000"/>
          <w:sz w:val="22"/>
          <w:szCs w:val="22"/>
        </w:rPr>
        <w:tab/>
      </w:r>
      <w:r w:rsidRPr="00E06899">
        <w:rPr>
          <w:rFonts w:ascii="Arial" w:hAnsi="Arial" w:cs="Arial"/>
          <w:color w:val="000000"/>
          <w:sz w:val="22"/>
          <w:szCs w:val="22"/>
        </w:rPr>
        <w:tab/>
      </w:r>
      <w:r w:rsidRPr="00E06899">
        <w:rPr>
          <w:rFonts w:ascii="Arial" w:hAnsi="Arial" w:cs="Arial"/>
          <w:color w:val="000000"/>
          <w:sz w:val="22"/>
          <w:szCs w:val="22"/>
        </w:rPr>
        <w:tab/>
      </w:r>
      <w:r w:rsidRPr="00E06899">
        <w:rPr>
          <w:rFonts w:ascii="Arial" w:hAnsi="Arial" w:cs="Arial"/>
          <w:color w:val="000000"/>
          <w:sz w:val="22"/>
          <w:szCs w:val="22"/>
        </w:rPr>
        <w:tab/>
      </w:r>
      <w:r w:rsidRPr="00E06899">
        <w:rPr>
          <w:rFonts w:ascii="Arial" w:hAnsi="Arial" w:cs="Arial"/>
          <w:color w:val="000000"/>
          <w:sz w:val="22"/>
          <w:szCs w:val="22"/>
        </w:rPr>
        <w:tab/>
      </w:r>
    </w:p>
    <w:p w:rsidR="003168CA" w:rsidRPr="00E06899" w:rsidRDefault="003168CA" w:rsidP="003168CA">
      <w:pPr>
        <w:numPr>
          <w:ilvl w:val="0"/>
          <w:numId w:val="3"/>
        </w:numPr>
        <w:tabs>
          <w:tab w:val="clear" w:pos="907"/>
          <w:tab w:val="num" w:pos="720"/>
        </w:tabs>
        <w:autoSpaceDE w:val="0"/>
        <w:autoSpaceDN w:val="0"/>
        <w:adjustRightInd w:val="0"/>
        <w:ind w:left="720" w:hanging="322"/>
        <w:jc w:val="both"/>
        <w:rPr>
          <w:rFonts w:ascii="Arial" w:hAnsi="Arial" w:cs="Arial"/>
          <w:color w:val="000000"/>
          <w:sz w:val="22"/>
          <w:szCs w:val="22"/>
        </w:rPr>
      </w:pPr>
      <w:r w:rsidRPr="00E06899">
        <w:rPr>
          <w:rFonts w:ascii="Arial" w:hAnsi="Arial" w:cs="Arial"/>
          <w:color w:val="000000"/>
          <w:sz w:val="22"/>
          <w:szCs w:val="22"/>
        </w:rPr>
        <w:t>maximálnu dennú potrebu a potrebu požiarnej vody podľa čl.10, ak bude vodovodná sieť zdrojom požiarnej vody“.</w:t>
      </w:r>
    </w:p>
    <w:p w:rsidR="003168CA" w:rsidRPr="00E06899" w:rsidRDefault="003168CA" w:rsidP="003168CA">
      <w:pPr>
        <w:autoSpaceDE w:val="0"/>
        <w:autoSpaceDN w:val="0"/>
        <w:adjustRightInd w:val="0"/>
        <w:jc w:val="both"/>
        <w:rPr>
          <w:rFonts w:ascii="Arial" w:hAnsi="Arial" w:cs="Arial"/>
          <w:color w:val="000000"/>
          <w:sz w:val="22"/>
          <w:szCs w:val="22"/>
        </w:rPr>
      </w:pPr>
    </w:p>
    <w:p w:rsidR="003168CA" w:rsidRPr="00E06899" w:rsidRDefault="003168CA" w:rsidP="003168CA">
      <w:pPr>
        <w:autoSpaceDE w:val="0"/>
        <w:autoSpaceDN w:val="0"/>
        <w:adjustRightInd w:val="0"/>
        <w:jc w:val="both"/>
        <w:rPr>
          <w:rFonts w:ascii="Arial" w:hAnsi="Arial" w:cs="Arial"/>
          <w:color w:val="000000"/>
          <w:sz w:val="22"/>
          <w:szCs w:val="22"/>
          <w:u w:val="single"/>
        </w:rPr>
      </w:pPr>
      <w:r w:rsidRPr="00E06899">
        <w:rPr>
          <w:rFonts w:ascii="Arial" w:hAnsi="Arial" w:cs="Arial"/>
          <w:color w:val="000000"/>
          <w:sz w:val="22"/>
          <w:szCs w:val="22"/>
          <w:u w:val="single"/>
        </w:rPr>
        <w:t xml:space="preserve">Dimenzovanie podľa písmena článku 9, písmeno b)     </w:t>
      </w:r>
    </w:p>
    <w:p w:rsidR="003168CA" w:rsidRPr="00E06899" w:rsidRDefault="003168CA" w:rsidP="003168CA">
      <w:p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t>(Vodovodná sieť bude aj zdrojom požiarnej vody).</w:t>
      </w:r>
    </w:p>
    <w:p w:rsidR="003168CA" w:rsidRPr="00E06899" w:rsidRDefault="003168CA" w:rsidP="003168CA">
      <w:pPr>
        <w:shd w:val="clear" w:color="auto" w:fill="FFFFFF"/>
        <w:ind w:firstLine="708"/>
        <w:jc w:val="both"/>
        <w:rPr>
          <w:rFonts w:ascii="Arial" w:hAnsi="Arial" w:cs="Arial"/>
          <w:b/>
          <w:color w:val="000000"/>
          <w:spacing w:val="-12"/>
          <w:sz w:val="22"/>
          <w:szCs w:val="22"/>
        </w:rPr>
      </w:pPr>
      <w:r w:rsidRPr="00E06899">
        <w:rPr>
          <w:rStyle w:val="NormlnyChar"/>
          <w:rFonts w:ascii="Arial" w:hAnsi="Arial" w:cs="Arial"/>
          <w:sz w:val="22"/>
          <w:szCs w:val="22"/>
        </w:rPr>
        <w:t>Pri uvedenom dimenzovaní počas kritického zaťaženia siete sa má v zmysle čl.14 STN 75 5401:1988 dosiahnuť hydrodynamický pretlak v mieste požiaru v daných podmienkach zástavby najmenej 0,1MPa</w:t>
      </w:r>
      <w:r w:rsidRPr="00E06899">
        <w:rPr>
          <w:rFonts w:ascii="Arial" w:hAnsi="Arial" w:cs="Arial"/>
          <w:b/>
          <w:color w:val="000000"/>
          <w:spacing w:val="-12"/>
          <w:sz w:val="22"/>
          <w:szCs w:val="22"/>
        </w:rPr>
        <w:t>.</w:t>
      </w:r>
    </w:p>
    <w:p w:rsidR="003168CA" w:rsidRPr="00E06899" w:rsidRDefault="003168CA" w:rsidP="003168CA">
      <w:pPr>
        <w:pStyle w:val="Zkladntext"/>
        <w:jc w:val="both"/>
        <w:rPr>
          <w:b/>
          <w:color w:val="000000"/>
          <w:sz w:val="22"/>
          <w:szCs w:val="22"/>
          <w:u w:val="double"/>
        </w:rPr>
      </w:pPr>
    </w:p>
    <w:p w:rsidR="003168CA" w:rsidRPr="00E06899" w:rsidRDefault="003168CA" w:rsidP="003168CA">
      <w:pPr>
        <w:autoSpaceDE w:val="0"/>
        <w:autoSpaceDN w:val="0"/>
        <w:adjustRightInd w:val="0"/>
        <w:jc w:val="both"/>
        <w:rPr>
          <w:rFonts w:ascii="Arial" w:hAnsi="Arial" w:cs="Arial"/>
          <w:color w:val="000000"/>
          <w:sz w:val="22"/>
          <w:szCs w:val="22"/>
          <w:u w:val="single"/>
        </w:rPr>
      </w:pPr>
      <w:r w:rsidRPr="00E06899">
        <w:rPr>
          <w:rFonts w:ascii="Arial" w:hAnsi="Arial" w:cs="Arial"/>
          <w:color w:val="000000"/>
          <w:sz w:val="22"/>
          <w:szCs w:val="22"/>
          <w:u w:val="single"/>
        </w:rPr>
        <w:t xml:space="preserve">Dimenzovanie podľa písmena článku 9, písmeno a)     </w:t>
      </w:r>
    </w:p>
    <w:p w:rsidR="003168CA" w:rsidRPr="00E06899" w:rsidRDefault="003168CA" w:rsidP="003168CA">
      <w:p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t>(Vodovodná sieť bude dopravovať maximálnu hodinovú potrebu vody).</w:t>
      </w:r>
    </w:p>
    <w:p w:rsidR="003168CA" w:rsidRPr="00E06899" w:rsidRDefault="003168CA" w:rsidP="003168CA">
      <w:pPr>
        <w:pStyle w:val="Zkladntext"/>
        <w:ind w:firstLine="708"/>
        <w:jc w:val="both"/>
        <w:rPr>
          <w:b/>
          <w:color w:val="000000"/>
          <w:sz w:val="22"/>
          <w:szCs w:val="22"/>
        </w:rPr>
      </w:pPr>
      <w:r w:rsidRPr="00E06899">
        <w:rPr>
          <w:b/>
          <w:color w:val="000000"/>
          <w:sz w:val="22"/>
          <w:szCs w:val="22"/>
        </w:rPr>
        <w:t>Pri uvedenom dimenzovaní počas kritického zaťaženia siete sa má v zmysle článku 13  STN </w:t>
      </w:r>
      <w:r w:rsidRPr="00E06899">
        <w:rPr>
          <w:b/>
          <w:color w:val="000000"/>
          <w:spacing w:val="-12"/>
          <w:sz w:val="22"/>
          <w:szCs w:val="22"/>
        </w:rPr>
        <w:t xml:space="preserve">75 5401:1988 </w:t>
      </w:r>
      <w:r w:rsidRPr="00E06899">
        <w:rPr>
          <w:b/>
          <w:color w:val="000000"/>
          <w:sz w:val="22"/>
          <w:szCs w:val="22"/>
        </w:rPr>
        <w:t xml:space="preserve"> dosiahnuť hydrodynamický pretlak v mieste prípojky pri výške zástavby do dvoch nadzemných podlaží pretlak min.0,15MPa.</w:t>
      </w:r>
    </w:p>
    <w:p w:rsidR="003168CA" w:rsidRPr="00E06899" w:rsidRDefault="003168CA" w:rsidP="003168CA">
      <w:pPr>
        <w:jc w:val="both"/>
        <w:rPr>
          <w:rFonts w:ascii="Arial" w:hAnsi="Arial" w:cs="Arial"/>
          <w:color w:val="000000"/>
          <w:sz w:val="22"/>
          <w:szCs w:val="22"/>
        </w:rPr>
      </w:pPr>
    </w:p>
    <w:p w:rsidR="003168CA" w:rsidRPr="00E06899" w:rsidRDefault="003168CA" w:rsidP="003168CA">
      <w:pPr>
        <w:autoSpaceDE w:val="0"/>
        <w:autoSpaceDN w:val="0"/>
        <w:adjustRightInd w:val="0"/>
        <w:jc w:val="both"/>
        <w:rPr>
          <w:rFonts w:ascii="Arial" w:hAnsi="Arial" w:cs="Arial"/>
          <w:color w:val="000000"/>
          <w:sz w:val="22"/>
          <w:szCs w:val="22"/>
          <w:u w:val="single"/>
        </w:rPr>
      </w:pPr>
      <w:r w:rsidRPr="00E06899">
        <w:rPr>
          <w:rFonts w:ascii="Arial" w:hAnsi="Arial" w:cs="Arial"/>
          <w:color w:val="000000"/>
          <w:sz w:val="22"/>
          <w:szCs w:val="22"/>
          <w:u w:val="single"/>
        </w:rPr>
        <w:t>Zásady technického riešenia verejnej vodovodnej siete predpokladajú:</w:t>
      </w:r>
    </w:p>
    <w:p w:rsidR="003168CA" w:rsidRPr="00E06899" w:rsidRDefault="003168CA" w:rsidP="003168CA">
      <w:pPr>
        <w:numPr>
          <w:ilvl w:val="0"/>
          <w:numId w:val="28"/>
        </w:num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t>Technické riešenie verejnej rozvodnej vodovodnej siete zodpovedá ustanoveniam normy STN EN 805:2001 (75 5403) – Vodárenstvo; Požiadavky na systémy a súčasti vodovodov mimo budov; a STN 75 5401:1988 - Navrhovanie vodovodných potrubí.</w:t>
      </w:r>
    </w:p>
    <w:p w:rsidR="003168CA" w:rsidRPr="00E06899" w:rsidRDefault="003168CA" w:rsidP="003168CA">
      <w:pPr>
        <w:numPr>
          <w:ilvl w:val="0"/>
          <w:numId w:val="28"/>
        </w:num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t>Opis technického riešenia tlakového potrubia</w:t>
      </w:r>
    </w:p>
    <w:p w:rsidR="003168CA" w:rsidRPr="00E06899" w:rsidRDefault="003168CA" w:rsidP="003168CA">
      <w:pPr>
        <w:numPr>
          <w:ilvl w:val="0"/>
          <w:numId w:val="29"/>
        </w:num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lastRenderedPageBreak/>
        <w:t>potrubie bude navrhované ako tlakové pre tlak do 1MPa, s detailmi technického riešenia podľa normy STN 75 5401 - Navrhovanie vodovodných potrubí</w:t>
      </w:r>
    </w:p>
    <w:p w:rsidR="003168CA" w:rsidRPr="00E06899" w:rsidRDefault="003168CA" w:rsidP="003168CA">
      <w:pPr>
        <w:numPr>
          <w:ilvl w:val="0"/>
          <w:numId w:val="29"/>
        </w:num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t>potrubie je z PVC, profilu DN 100</w:t>
      </w:r>
    </w:p>
    <w:p w:rsidR="003168CA" w:rsidRPr="00E06899" w:rsidRDefault="003168CA" w:rsidP="003168CA">
      <w:pPr>
        <w:numPr>
          <w:ilvl w:val="0"/>
          <w:numId w:val="29"/>
        </w:numPr>
        <w:autoSpaceDE w:val="0"/>
        <w:autoSpaceDN w:val="0"/>
        <w:adjustRightInd w:val="0"/>
        <w:jc w:val="both"/>
        <w:rPr>
          <w:rFonts w:ascii="Arial" w:hAnsi="Arial" w:cs="Arial"/>
          <w:color w:val="000000"/>
          <w:sz w:val="22"/>
          <w:szCs w:val="22"/>
        </w:rPr>
      </w:pPr>
      <w:r w:rsidRPr="00E06899">
        <w:rPr>
          <w:rFonts w:ascii="Arial" w:hAnsi="Arial" w:cs="Arial"/>
          <w:color w:val="000000"/>
          <w:sz w:val="22"/>
          <w:szCs w:val="22"/>
        </w:rPr>
        <w:t>v bežnej trase bude potrubie uložené tak, aby krytie nad potrubím bolo od 1,4 do 1,7m.</w:t>
      </w:r>
    </w:p>
    <w:p w:rsidR="003168CA" w:rsidRPr="00E06899" w:rsidRDefault="003168CA" w:rsidP="003168CA">
      <w:pPr>
        <w:autoSpaceDE w:val="0"/>
        <w:autoSpaceDN w:val="0"/>
        <w:adjustRightInd w:val="0"/>
        <w:ind w:left="708"/>
        <w:jc w:val="both"/>
        <w:rPr>
          <w:rFonts w:ascii="Arial" w:hAnsi="Arial" w:cs="Arial"/>
          <w:color w:val="000000"/>
          <w:sz w:val="22"/>
          <w:szCs w:val="22"/>
        </w:rPr>
      </w:pPr>
      <w:r w:rsidRPr="00E06899">
        <w:rPr>
          <w:rFonts w:ascii="Arial" w:hAnsi="Arial" w:cs="Arial"/>
          <w:color w:val="000000"/>
          <w:sz w:val="22"/>
          <w:szCs w:val="22"/>
        </w:rPr>
        <w:t xml:space="preserve">Na potrubnej trase sú navrhnuté  sekčné uzávery, ktoré slúžia pri poruche  systému  na  odstavenie  úseku. Zasúvadlá  sú  ovládané  zemnou  </w:t>
      </w:r>
      <w:proofErr w:type="spellStart"/>
      <w:r w:rsidRPr="00E06899">
        <w:rPr>
          <w:rFonts w:ascii="Arial" w:hAnsi="Arial" w:cs="Arial"/>
          <w:color w:val="000000"/>
          <w:sz w:val="22"/>
          <w:szCs w:val="22"/>
        </w:rPr>
        <w:t>zasúvadlovou</w:t>
      </w:r>
      <w:proofErr w:type="spellEnd"/>
      <w:r w:rsidRPr="00E06899">
        <w:rPr>
          <w:rFonts w:ascii="Arial" w:hAnsi="Arial" w:cs="Arial"/>
          <w:color w:val="000000"/>
          <w:sz w:val="22"/>
          <w:szCs w:val="22"/>
        </w:rPr>
        <w:t xml:space="preserve">  súpravou.  </w:t>
      </w:r>
    </w:p>
    <w:p w:rsidR="003168CA" w:rsidRPr="00E06899" w:rsidRDefault="003168CA" w:rsidP="003168CA">
      <w:pPr>
        <w:autoSpaceDE w:val="0"/>
        <w:autoSpaceDN w:val="0"/>
        <w:adjustRightInd w:val="0"/>
        <w:ind w:left="708"/>
        <w:jc w:val="both"/>
        <w:rPr>
          <w:rFonts w:ascii="Arial" w:hAnsi="Arial" w:cs="Arial"/>
          <w:color w:val="000000"/>
          <w:sz w:val="22"/>
          <w:szCs w:val="22"/>
        </w:rPr>
      </w:pPr>
      <w:r w:rsidRPr="00E06899">
        <w:rPr>
          <w:rFonts w:ascii="Arial" w:hAnsi="Arial" w:cs="Arial"/>
          <w:color w:val="000000"/>
          <w:sz w:val="22"/>
          <w:szCs w:val="22"/>
        </w:rPr>
        <w:t xml:space="preserve">Poloha   podzemných  zasúvadiel   je  signalizovaná  orientačnými tabuľkami  podľa OTN 75 5025.  </w:t>
      </w:r>
    </w:p>
    <w:p w:rsidR="003168CA" w:rsidRPr="00E06899" w:rsidRDefault="003168CA" w:rsidP="003168CA">
      <w:pPr>
        <w:autoSpaceDE w:val="0"/>
        <w:autoSpaceDN w:val="0"/>
        <w:adjustRightInd w:val="0"/>
        <w:ind w:left="708"/>
        <w:jc w:val="both"/>
        <w:rPr>
          <w:rFonts w:ascii="Arial" w:hAnsi="Arial" w:cs="Arial"/>
          <w:color w:val="000000"/>
          <w:sz w:val="22"/>
          <w:szCs w:val="22"/>
        </w:rPr>
      </w:pPr>
      <w:r w:rsidRPr="00E06899">
        <w:rPr>
          <w:rFonts w:ascii="Arial" w:hAnsi="Arial" w:cs="Arial"/>
          <w:color w:val="000000"/>
          <w:sz w:val="22"/>
          <w:szCs w:val="22"/>
        </w:rPr>
        <w:t>Trasa  potrubia  bude  križovať  rôzne terajšie podzemné a nadzemné vedenia. Styk sa navrhuje podľa ustanovení STN 73 6005 - Priestorová úprava vedení technického vybavenia.</w:t>
      </w:r>
    </w:p>
    <w:p w:rsidR="003168CA" w:rsidRPr="00E06899" w:rsidRDefault="003168CA" w:rsidP="003168CA">
      <w:pPr>
        <w:autoSpaceDE w:val="0"/>
        <w:autoSpaceDN w:val="0"/>
        <w:adjustRightInd w:val="0"/>
        <w:ind w:left="708"/>
        <w:jc w:val="both"/>
        <w:rPr>
          <w:rFonts w:ascii="Arial" w:hAnsi="Arial" w:cs="Arial"/>
          <w:color w:val="000000"/>
          <w:sz w:val="22"/>
          <w:szCs w:val="22"/>
        </w:rPr>
      </w:pPr>
      <w:r w:rsidRPr="00E06899">
        <w:rPr>
          <w:rFonts w:ascii="Arial" w:hAnsi="Arial" w:cs="Arial"/>
          <w:color w:val="000000"/>
          <w:sz w:val="22"/>
          <w:szCs w:val="22"/>
        </w:rPr>
        <w:t>Pozemné  komunikácie  štátnych  ciest  budú križované  prevedením tlakového  potrubia v  otvore pretlačenom pod cestou.</w:t>
      </w:r>
    </w:p>
    <w:p w:rsidR="003168CA" w:rsidRPr="00E06899" w:rsidRDefault="003168CA" w:rsidP="003168CA">
      <w:pPr>
        <w:autoSpaceDE w:val="0"/>
        <w:autoSpaceDN w:val="0"/>
        <w:adjustRightInd w:val="0"/>
        <w:jc w:val="both"/>
        <w:rPr>
          <w:rFonts w:ascii="Arial" w:hAnsi="Arial" w:cs="Arial"/>
          <w:color w:val="000000"/>
          <w:sz w:val="22"/>
          <w:szCs w:val="22"/>
        </w:rPr>
      </w:pP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E06899">
        <w:rPr>
          <w:rFonts w:ascii="Arial" w:hAnsi="Arial" w:cs="Arial"/>
          <w:color w:val="000000"/>
          <w:sz w:val="22"/>
          <w:szCs w:val="22"/>
        </w:rPr>
        <w:t>Vodovod pitnej vody je v jednotlivých rozvojových lokalitách navrhnutý v nasledovnom rozsahu:</w:t>
      </w:r>
    </w:p>
    <w:p w:rsidR="003168CA" w:rsidRPr="00E06899" w:rsidRDefault="003168CA" w:rsidP="003168CA">
      <w:pPr>
        <w:autoSpaceDE w:val="0"/>
        <w:autoSpaceDN w:val="0"/>
        <w:adjustRightInd w:val="0"/>
        <w:jc w:val="both"/>
        <w:rPr>
          <w:rFonts w:ascii="Arial" w:hAnsi="Arial" w:cs="Arial"/>
          <w:color w:val="000000"/>
          <w:sz w:val="22"/>
          <w:szCs w:val="22"/>
          <w:u w:val="double"/>
        </w:rPr>
      </w:pPr>
    </w:p>
    <w:p w:rsidR="003168CA" w:rsidRPr="00E06899" w:rsidRDefault="003168CA" w:rsidP="003168CA">
      <w:pPr>
        <w:autoSpaceDE w:val="0"/>
        <w:autoSpaceDN w:val="0"/>
        <w:adjustRightInd w:val="0"/>
        <w:jc w:val="both"/>
        <w:rPr>
          <w:rFonts w:ascii="Arial" w:hAnsi="Arial" w:cs="Arial"/>
          <w:color w:val="000000"/>
          <w:sz w:val="22"/>
          <w:szCs w:val="22"/>
          <w:u w:val="single"/>
        </w:rPr>
      </w:pPr>
      <w:r w:rsidRPr="00E06899">
        <w:rPr>
          <w:rFonts w:ascii="Arial" w:hAnsi="Arial" w:cs="Arial"/>
          <w:color w:val="000000"/>
          <w:sz w:val="22"/>
          <w:szCs w:val="22"/>
          <w:u w:val="single"/>
        </w:rPr>
        <w:t>Zásady pripojenia spotrebiteľov na vodovod:</w:t>
      </w:r>
    </w:p>
    <w:p w:rsidR="003168CA" w:rsidRPr="00E06899" w:rsidRDefault="003168CA" w:rsidP="003168CA">
      <w:pPr>
        <w:autoSpaceDE w:val="0"/>
        <w:autoSpaceDN w:val="0"/>
        <w:adjustRightInd w:val="0"/>
        <w:jc w:val="both"/>
        <w:rPr>
          <w:rFonts w:ascii="Arial" w:hAnsi="Arial" w:cs="Arial"/>
          <w:color w:val="000000"/>
          <w:sz w:val="22"/>
          <w:szCs w:val="22"/>
          <w:u w:val="single"/>
        </w:rPr>
      </w:pP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E06899">
        <w:rPr>
          <w:rFonts w:ascii="Arial" w:hAnsi="Arial" w:cs="Arial"/>
          <w:color w:val="000000"/>
          <w:sz w:val="22"/>
          <w:szCs w:val="22"/>
        </w:rPr>
        <w:t>Súčasťou súkromnej vodovodnej prípojky je vždy vodomerná šachta navrhnutá podľa STN 75 5411 – Vodovodné prípojky.</w:t>
      </w: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E06899">
        <w:rPr>
          <w:rFonts w:ascii="Arial" w:hAnsi="Arial" w:cs="Arial"/>
          <w:color w:val="000000"/>
          <w:sz w:val="22"/>
          <w:szCs w:val="22"/>
        </w:rPr>
        <w:t xml:space="preserve">Na vodovodný systém sa môžu napojiť odberné miesta vodovodnými prípojkami  podľa STN 75 5411. Odberné miesta, kde sa manipuluje so zdraviu škodlivými vodami, musia mať vodovodnú prípojku vybavenú spätnou klapkou so zavzdušnením pri strate tlaku vody vo vodovodnom systéme pitnej vody.  </w:t>
      </w:r>
    </w:p>
    <w:p w:rsidR="003168CA" w:rsidRPr="00E06899" w:rsidRDefault="003168CA" w:rsidP="003168CA">
      <w:pPr>
        <w:pStyle w:val="Zkladntext"/>
        <w:ind w:firstLine="708"/>
        <w:jc w:val="both"/>
        <w:rPr>
          <w:b/>
          <w:color w:val="000000"/>
          <w:sz w:val="22"/>
          <w:szCs w:val="22"/>
        </w:rPr>
      </w:pPr>
      <w:r w:rsidRPr="00E06899">
        <w:rPr>
          <w:b/>
          <w:color w:val="000000"/>
          <w:sz w:val="22"/>
          <w:szCs w:val="22"/>
        </w:rPr>
        <w:t xml:space="preserve">Kombinovanie napojenia vlastných vodných zdrojov na ten istý vnútorný vodovod, alebo na </w:t>
      </w:r>
      <w:proofErr w:type="spellStart"/>
      <w:r w:rsidRPr="00E06899">
        <w:rPr>
          <w:b/>
          <w:color w:val="000000"/>
          <w:sz w:val="22"/>
          <w:szCs w:val="22"/>
        </w:rPr>
        <w:t>vnútroareálový</w:t>
      </w:r>
      <w:proofErr w:type="spellEnd"/>
      <w:r w:rsidRPr="00E06899">
        <w:rPr>
          <w:b/>
          <w:color w:val="000000"/>
          <w:sz w:val="22"/>
          <w:szCs w:val="22"/>
        </w:rPr>
        <w:t xml:space="preserve"> rozvod vody sú zásadne neprípustné. V prípade záujmu odberateľa vody o kombinovanie odberu z vlastného vodného zdroja a z vodovodu podľa toho projektu, je potrebné tlakové prerušenie medzi verejným vodovodom a súkromným vodovodom.</w:t>
      </w:r>
    </w:p>
    <w:p w:rsidR="003168CA" w:rsidRPr="00E06899" w:rsidRDefault="003168CA" w:rsidP="003168CA">
      <w:pPr>
        <w:pStyle w:val="Zkladntext"/>
        <w:jc w:val="both"/>
        <w:rPr>
          <w:b/>
          <w:color w:val="000000"/>
          <w:sz w:val="22"/>
          <w:szCs w:val="22"/>
        </w:rPr>
      </w:pPr>
    </w:p>
    <w:p w:rsidR="003168CA" w:rsidRPr="00E06899" w:rsidRDefault="003168CA" w:rsidP="003168CA">
      <w:pPr>
        <w:pStyle w:val="Zkladntext"/>
        <w:ind w:firstLine="708"/>
        <w:jc w:val="both"/>
        <w:rPr>
          <w:b/>
          <w:color w:val="000000"/>
          <w:sz w:val="22"/>
          <w:szCs w:val="22"/>
        </w:rPr>
      </w:pPr>
      <w:r w:rsidRPr="00E06899">
        <w:rPr>
          <w:b/>
          <w:color w:val="000000"/>
          <w:sz w:val="22"/>
          <w:szCs w:val="22"/>
        </w:rPr>
        <w:t>Je potrebné vykonávať kontrolu kvality pitnej vody v zmysle Nariadenia vlády SR číslo 354/2006Z.z. Kvalita vody bude meraná v rámci obecného vodovodu na základe odsúhlaseného harmonogramu prevádzkovateľa Regionálnym úradom verejného zdravotníctva v Nitre. Kontrola kvality vody sa vykonáva v budove obecného úradu.</w:t>
      </w:r>
    </w:p>
    <w:p w:rsidR="003168CA" w:rsidRPr="00E06899" w:rsidRDefault="003168CA" w:rsidP="003168CA">
      <w:pPr>
        <w:autoSpaceDE w:val="0"/>
        <w:autoSpaceDN w:val="0"/>
        <w:adjustRightInd w:val="0"/>
        <w:jc w:val="both"/>
        <w:rPr>
          <w:rFonts w:ascii="Arial" w:hAnsi="Arial" w:cs="Arial"/>
          <w:color w:val="000000"/>
          <w:sz w:val="22"/>
          <w:szCs w:val="22"/>
        </w:rPr>
      </w:pPr>
    </w:p>
    <w:p w:rsidR="003168CA" w:rsidRPr="00E06899" w:rsidRDefault="003168CA" w:rsidP="003168CA">
      <w:pPr>
        <w:autoSpaceDE w:val="0"/>
        <w:autoSpaceDN w:val="0"/>
        <w:adjustRightInd w:val="0"/>
        <w:ind w:firstLine="708"/>
        <w:jc w:val="both"/>
        <w:rPr>
          <w:rFonts w:ascii="Arial" w:hAnsi="Arial" w:cs="Arial"/>
          <w:color w:val="000000"/>
          <w:sz w:val="22"/>
          <w:szCs w:val="22"/>
        </w:rPr>
      </w:pPr>
      <w:r w:rsidRPr="00E06899">
        <w:rPr>
          <w:rFonts w:ascii="Arial" w:hAnsi="Arial" w:cs="Arial"/>
          <w:color w:val="000000"/>
          <w:sz w:val="22"/>
          <w:szCs w:val="22"/>
        </w:rPr>
        <w:t>Podrobné grafické  riešenie navrhovaných vodárenských zariadení je obsahom výkresu č.9.</w:t>
      </w:r>
    </w:p>
    <w:p w:rsidR="003168CA" w:rsidRPr="00E06899" w:rsidRDefault="003168CA" w:rsidP="003168CA">
      <w:pPr>
        <w:pStyle w:val="Zkladntext"/>
        <w:jc w:val="both"/>
        <w:rPr>
          <w:sz w:val="22"/>
          <w:szCs w:val="22"/>
        </w:rPr>
      </w:pPr>
    </w:p>
    <w:p w:rsidR="003168CA" w:rsidRPr="00E06899" w:rsidRDefault="003168CA" w:rsidP="003168CA">
      <w:pPr>
        <w:pStyle w:val="Zkladntext"/>
        <w:jc w:val="both"/>
        <w:rPr>
          <w:sz w:val="22"/>
          <w:szCs w:val="22"/>
        </w:rPr>
      </w:pPr>
      <w:proofErr w:type="spellStart"/>
      <w:r w:rsidRPr="00E06899">
        <w:rPr>
          <w:sz w:val="22"/>
          <w:szCs w:val="22"/>
        </w:rPr>
        <w:t>Hydromelioračné</w:t>
      </w:r>
      <w:proofErr w:type="spellEnd"/>
      <w:r w:rsidRPr="00E06899">
        <w:rPr>
          <w:sz w:val="22"/>
          <w:szCs w:val="22"/>
        </w:rPr>
        <w:t xml:space="preserve"> zariadenia</w:t>
      </w:r>
    </w:p>
    <w:p w:rsidR="003168CA" w:rsidRPr="00E06899" w:rsidRDefault="003168CA" w:rsidP="003168CA">
      <w:pPr>
        <w:pStyle w:val="Normlnywebov"/>
        <w:spacing w:before="0" w:after="0"/>
        <w:jc w:val="both"/>
        <w:rPr>
          <w:rFonts w:ascii="Arial" w:hAnsi="Arial" w:cs="Arial"/>
          <w:sz w:val="22"/>
          <w:szCs w:val="22"/>
        </w:rPr>
      </w:pPr>
    </w:p>
    <w:p w:rsidR="003168CA" w:rsidRPr="00E06899" w:rsidRDefault="003168CA" w:rsidP="003168CA">
      <w:pPr>
        <w:ind w:left="20" w:firstLine="700"/>
        <w:jc w:val="both"/>
        <w:rPr>
          <w:rFonts w:ascii="Arial" w:hAnsi="Arial" w:cs="Arial"/>
          <w:sz w:val="22"/>
          <w:szCs w:val="22"/>
        </w:rPr>
      </w:pPr>
      <w:r w:rsidRPr="00E06899">
        <w:rPr>
          <w:rFonts w:ascii="Arial" w:hAnsi="Arial" w:cs="Arial"/>
          <w:snapToGrid w:val="0"/>
          <w:sz w:val="22"/>
          <w:szCs w:val="22"/>
        </w:rPr>
        <w:t xml:space="preserve">V riešenom území nie sú evidované </w:t>
      </w:r>
      <w:proofErr w:type="spellStart"/>
      <w:r w:rsidRPr="00E06899">
        <w:rPr>
          <w:rFonts w:ascii="Arial" w:hAnsi="Arial" w:cs="Arial"/>
          <w:snapToGrid w:val="0"/>
          <w:sz w:val="22"/>
          <w:szCs w:val="22"/>
        </w:rPr>
        <w:t>hydromelioračné</w:t>
      </w:r>
      <w:proofErr w:type="spellEnd"/>
      <w:r w:rsidRPr="00E06899">
        <w:rPr>
          <w:rFonts w:ascii="Arial" w:hAnsi="Arial" w:cs="Arial"/>
          <w:snapToGrid w:val="0"/>
          <w:sz w:val="22"/>
          <w:szCs w:val="22"/>
        </w:rPr>
        <w:t xml:space="preserve"> stavby a zariadenia </w:t>
      </w:r>
      <w:r w:rsidRPr="00E06899">
        <w:rPr>
          <w:rFonts w:ascii="Arial" w:hAnsi="Arial" w:cs="Arial"/>
          <w:sz w:val="22"/>
          <w:szCs w:val="22"/>
        </w:rPr>
        <w:t xml:space="preserve">vo vlastníctve štátu, v správe </w:t>
      </w:r>
      <w:proofErr w:type="spellStart"/>
      <w:r w:rsidRPr="00E06899">
        <w:rPr>
          <w:rFonts w:ascii="Arial" w:hAnsi="Arial" w:cs="Arial"/>
          <w:sz w:val="22"/>
          <w:szCs w:val="22"/>
        </w:rPr>
        <w:t>Hydromeliorácie</w:t>
      </w:r>
      <w:proofErr w:type="spellEnd"/>
      <w:r w:rsidRPr="00E06899">
        <w:rPr>
          <w:rFonts w:ascii="Arial" w:hAnsi="Arial" w:cs="Arial"/>
          <w:sz w:val="22"/>
          <w:szCs w:val="22"/>
        </w:rPr>
        <w:t xml:space="preserve">, </w:t>
      </w:r>
      <w:proofErr w:type="spellStart"/>
      <w:r w:rsidRPr="00E06899">
        <w:rPr>
          <w:rFonts w:ascii="Arial" w:hAnsi="Arial" w:cs="Arial"/>
          <w:sz w:val="22"/>
          <w:szCs w:val="22"/>
        </w:rPr>
        <w:t>š.p</w:t>
      </w:r>
      <w:proofErr w:type="spellEnd"/>
      <w:r w:rsidRPr="00E06899">
        <w:rPr>
          <w:rFonts w:ascii="Arial" w:hAnsi="Arial" w:cs="Arial"/>
          <w:sz w:val="22"/>
          <w:szCs w:val="22"/>
        </w:rPr>
        <w:t>.</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ab/>
        <w:t xml:space="preserve"> </w:t>
      </w:r>
    </w:p>
    <w:p w:rsidR="003168CA" w:rsidRDefault="003168CA" w:rsidP="003168CA">
      <w:pPr>
        <w:tabs>
          <w:tab w:val="left" w:pos="720"/>
        </w:tabs>
        <w:jc w:val="both"/>
        <w:rPr>
          <w:rFonts w:ascii="Arial" w:hAnsi="Arial" w:cs="Arial"/>
          <w:sz w:val="22"/>
          <w:szCs w:val="22"/>
        </w:rPr>
      </w:pPr>
      <w:r w:rsidRPr="0040488B">
        <w:rPr>
          <w:rFonts w:ascii="Arial" w:hAnsi="Arial" w:cs="Arial"/>
          <w:sz w:val="22"/>
          <w:szCs w:val="22"/>
        </w:rPr>
        <w:t>ÚP</w:t>
      </w:r>
      <w:r>
        <w:rPr>
          <w:rFonts w:ascii="Arial" w:hAnsi="Arial" w:cs="Arial"/>
          <w:sz w:val="22"/>
          <w:szCs w:val="22"/>
        </w:rPr>
        <w:t>N obce:</w:t>
      </w:r>
    </w:p>
    <w:p w:rsidR="003168CA" w:rsidRPr="002E520A" w:rsidRDefault="003168CA" w:rsidP="003168CA">
      <w:pPr>
        <w:tabs>
          <w:tab w:val="left" w:pos="720"/>
        </w:tabs>
        <w:jc w:val="both"/>
        <w:rPr>
          <w:rFonts w:ascii="Arial" w:hAnsi="Arial" w:cs="Arial"/>
          <w:i/>
          <w:sz w:val="22"/>
          <w:szCs w:val="22"/>
          <w:u w:val="single"/>
        </w:rPr>
      </w:pPr>
      <w:r w:rsidRPr="002E520A">
        <w:rPr>
          <w:rFonts w:ascii="Arial" w:hAnsi="Arial" w:cs="Arial"/>
          <w:sz w:val="22"/>
          <w:szCs w:val="22"/>
        </w:rPr>
        <w:t>- rešpektuje všetky jestvujúce vodohospodárske stavby a navrhuje vodovod a kanalizáciu aj do nových rozvojových lokalít;</w:t>
      </w:r>
    </w:p>
    <w:p w:rsidR="003168CA" w:rsidRPr="00456D8A" w:rsidRDefault="003168CA" w:rsidP="003168CA">
      <w:pPr>
        <w:tabs>
          <w:tab w:val="left" w:pos="0"/>
        </w:tabs>
        <w:jc w:val="both"/>
        <w:rPr>
          <w:rFonts w:ascii="Arial" w:hAnsi="Arial"/>
          <w:i/>
          <w:sz w:val="22"/>
        </w:rPr>
      </w:pPr>
      <w:r>
        <w:rPr>
          <w:rFonts w:ascii="Arial" w:hAnsi="Arial"/>
          <w:i/>
          <w:sz w:val="22"/>
        </w:rPr>
        <w:t>-vytvára</w:t>
      </w:r>
      <w:r w:rsidRPr="00456D8A">
        <w:rPr>
          <w:rFonts w:ascii="Arial" w:hAnsi="Arial"/>
          <w:i/>
          <w:sz w:val="22"/>
        </w:rPr>
        <w:t xml:space="preserve"> územno-technické predpoklady pre realizáciu vodovodu, kanalizácie v obci, vo všetkých    rozvojových lokalitách  a</w:t>
      </w:r>
      <w:r>
        <w:rPr>
          <w:rFonts w:ascii="Arial" w:hAnsi="Arial"/>
          <w:i/>
          <w:sz w:val="22"/>
        </w:rPr>
        <w:t xml:space="preserve"> radí </w:t>
      </w:r>
      <w:r w:rsidRPr="00456D8A">
        <w:rPr>
          <w:rFonts w:ascii="Arial" w:hAnsi="Arial"/>
          <w:i/>
          <w:sz w:val="22"/>
        </w:rPr>
        <w:t xml:space="preserve"> ic</w:t>
      </w:r>
      <w:r>
        <w:rPr>
          <w:rFonts w:ascii="Arial" w:hAnsi="Arial"/>
          <w:i/>
          <w:sz w:val="22"/>
        </w:rPr>
        <w:t>h medzi verejnoprospešné stavby;</w:t>
      </w:r>
    </w:p>
    <w:p w:rsidR="003168CA" w:rsidRPr="00456D8A" w:rsidRDefault="003168CA" w:rsidP="003168CA">
      <w:pPr>
        <w:jc w:val="both"/>
        <w:rPr>
          <w:rFonts w:ascii="Arial" w:hAnsi="Arial"/>
          <w:i/>
          <w:sz w:val="22"/>
        </w:rPr>
      </w:pPr>
      <w:r>
        <w:rPr>
          <w:rFonts w:ascii="Arial" w:hAnsi="Arial"/>
          <w:i/>
          <w:sz w:val="22"/>
        </w:rPr>
        <w:t>-r</w:t>
      </w:r>
      <w:r w:rsidRPr="00456D8A">
        <w:rPr>
          <w:rFonts w:ascii="Arial" w:hAnsi="Arial"/>
          <w:i/>
          <w:sz w:val="22"/>
        </w:rPr>
        <w:t>ešpek</w:t>
      </w:r>
      <w:r>
        <w:rPr>
          <w:rFonts w:ascii="Arial" w:hAnsi="Arial"/>
          <w:i/>
          <w:sz w:val="22"/>
        </w:rPr>
        <w:t>tuje</w:t>
      </w:r>
      <w:r w:rsidRPr="00456D8A">
        <w:rPr>
          <w:rFonts w:ascii="Arial" w:hAnsi="Arial"/>
          <w:i/>
          <w:sz w:val="22"/>
        </w:rPr>
        <w:t xml:space="preserve"> vodárenské z</w:t>
      </w:r>
      <w:r>
        <w:rPr>
          <w:rFonts w:ascii="Arial" w:hAnsi="Arial"/>
          <w:i/>
          <w:sz w:val="22"/>
        </w:rPr>
        <w:t>ariadenia  a ich ochranné pásma;</w:t>
      </w:r>
    </w:p>
    <w:p w:rsidR="003168CA" w:rsidRPr="00456D8A" w:rsidRDefault="003168CA" w:rsidP="003168CA">
      <w:pPr>
        <w:jc w:val="both"/>
        <w:rPr>
          <w:rFonts w:ascii="Arial" w:hAnsi="Arial"/>
          <w:i/>
          <w:sz w:val="22"/>
        </w:rPr>
      </w:pPr>
      <w:r>
        <w:rPr>
          <w:rFonts w:ascii="Arial" w:hAnsi="Arial"/>
          <w:i/>
          <w:sz w:val="22"/>
        </w:rPr>
        <w:t>-V</w:t>
      </w:r>
      <w:r w:rsidRPr="00456D8A">
        <w:rPr>
          <w:rFonts w:ascii="Arial" w:hAnsi="Arial"/>
          <w:i/>
          <w:sz w:val="22"/>
        </w:rPr>
        <w:t>ytv</w:t>
      </w:r>
      <w:r>
        <w:rPr>
          <w:rFonts w:ascii="Arial" w:hAnsi="Arial"/>
          <w:i/>
          <w:sz w:val="22"/>
        </w:rPr>
        <w:t xml:space="preserve">ára </w:t>
      </w:r>
      <w:r w:rsidRPr="00456D8A">
        <w:rPr>
          <w:rFonts w:ascii="Arial" w:hAnsi="Arial"/>
          <w:i/>
          <w:sz w:val="22"/>
        </w:rPr>
        <w:t xml:space="preserve"> územno-technick</w:t>
      </w:r>
      <w:r>
        <w:rPr>
          <w:rFonts w:ascii="Arial" w:hAnsi="Arial"/>
          <w:i/>
          <w:sz w:val="22"/>
        </w:rPr>
        <w:t>é</w:t>
      </w:r>
      <w:r w:rsidRPr="00456D8A">
        <w:rPr>
          <w:rFonts w:ascii="Arial" w:hAnsi="Arial"/>
          <w:i/>
          <w:sz w:val="22"/>
        </w:rPr>
        <w:t xml:space="preserve"> podmienok pre lokalizáciu </w:t>
      </w:r>
      <w:r>
        <w:rPr>
          <w:rFonts w:ascii="Arial" w:hAnsi="Arial"/>
          <w:i/>
          <w:sz w:val="22"/>
        </w:rPr>
        <w:t xml:space="preserve">protipovodňových opatrení </w:t>
      </w:r>
      <w:r w:rsidRPr="00456D8A">
        <w:rPr>
          <w:rFonts w:ascii="Arial" w:hAnsi="Arial"/>
          <w:i/>
          <w:sz w:val="22"/>
        </w:rPr>
        <w:t xml:space="preserve">v lokalite postihovanou vodnou eróziou s cieľom zamedziť opakujúcim sa škodám .Stabilitu územia </w:t>
      </w:r>
      <w:r w:rsidRPr="00456D8A">
        <w:rPr>
          <w:rFonts w:ascii="Arial" w:hAnsi="Arial"/>
          <w:i/>
          <w:sz w:val="22"/>
        </w:rPr>
        <w:lastRenderedPageBreak/>
        <w:t>zabezpeč</w:t>
      </w:r>
      <w:r>
        <w:rPr>
          <w:rFonts w:ascii="Arial" w:hAnsi="Arial"/>
          <w:i/>
          <w:sz w:val="22"/>
        </w:rPr>
        <w:t>uje</w:t>
      </w:r>
      <w:r w:rsidRPr="00456D8A">
        <w:rPr>
          <w:rFonts w:ascii="Arial" w:hAnsi="Arial"/>
          <w:i/>
          <w:sz w:val="22"/>
        </w:rPr>
        <w:t xml:space="preserve"> kombináciou budovaných opatrení –</w:t>
      </w:r>
      <w:proofErr w:type="spellStart"/>
      <w:r>
        <w:rPr>
          <w:rFonts w:ascii="Arial" w:hAnsi="Arial"/>
          <w:i/>
          <w:sz w:val="22"/>
        </w:rPr>
        <w:t>rygol</w:t>
      </w:r>
      <w:proofErr w:type="spellEnd"/>
      <w:r>
        <w:rPr>
          <w:rFonts w:ascii="Arial" w:hAnsi="Arial"/>
          <w:i/>
          <w:sz w:val="22"/>
        </w:rPr>
        <w:t>-</w:t>
      </w:r>
      <w:r w:rsidRPr="00456D8A">
        <w:rPr>
          <w:rFonts w:ascii="Arial" w:hAnsi="Arial"/>
          <w:i/>
          <w:sz w:val="22"/>
        </w:rPr>
        <w:t xml:space="preserve"> </w:t>
      </w:r>
      <w:proofErr w:type="spellStart"/>
      <w:r w:rsidRPr="00456D8A">
        <w:rPr>
          <w:rFonts w:ascii="Arial" w:hAnsi="Arial"/>
          <w:i/>
          <w:sz w:val="22"/>
        </w:rPr>
        <w:t>polder</w:t>
      </w:r>
      <w:proofErr w:type="spellEnd"/>
      <w:r w:rsidRPr="00456D8A">
        <w:rPr>
          <w:rFonts w:ascii="Arial" w:hAnsi="Arial"/>
          <w:i/>
          <w:sz w:val="22"/>
        </w:rPr>
        <w:t xml:space="preserve"> - ochranná </w:t>
      </w:r>
      <w:r>
        <w:rPr>
          <w:rFonts w:ascii="Arial" w:hAnsi="Arial"/>
          <w:i/>
          <w:sz w:val="22"/>
        </w:rPr>
        <w:t xml:space="preserve">zeleň - správna </w:t>
      </w:r>
      <w:proofErr w:type="spellStart"/>
      <w:r>
        <w:rPr>
          <w:rFonts w:ascii="Arial" w:hAnsi="Arial"/>
          <w:i/>
          <w:sz w:val="22"/>
        </w:rPr>
        <w:t>agrotechnológia</w:t>
      </w:r>
      <w:proofErr w:type="spellEnd"/>
      <w:r>
        <w:rPr>
          <w:rFonts w:ascii="Arial" w:hAnsi="Arial"/>
          <w:i/>
          <w:sz w:val="22"/>
        </w:rPr>
        <w:t>;</w:t>
      </w:r>
    </w:p>
    <w:p w:rsidR="003168CA" w:rsidRPr="00B8601B" w:rsidRDefault="003168CA" w:rsidP="003168CA">
      <w:pPr>
        <w:pStyle w:val="Odstavecseseznamem"/>
        <w:spacing w:after="0"/>
        <w:ind w:left="0"/>
        <w:contextualSpacing w:val="0"/>
        <w:rPr>
          <w:rFonts w:ascii="Arial" w:hAnsi="Arial" w:cs="Arial"/>
          <w:i/>
          <w:color w:val="000000"/>
          <w:sz w:val="24"/>
          <w:szCs w:val="24"/>
        </w:rPr>
      </w:pPr>
      <w:r>
        <w:rPr>
          <w:rFonts w:ascii="Arial" w:hAnsi="Arial"/>
          <w:i/>
        </w:rPr>
        <w:t>-r</w:t>
      </w:r>
      <w:r w:rsidRPr="00456D8A">
        <w:rPr>
          <w:rFonts w:ascii="Arial" w:hAnsi="Arial"/>
          <w:i/>
        </w:rPr>
        <w:t>ešpekt</w:t>
      </w:r>
      <w:r>
        <w:rPr>
          <w:rFonts w:ascii="Arial" w:hAnsi="Arial"/>
          <w:i/>
        </w:rPr>
        <w:t>uje</w:t>
      </w:r>
      <w:r w:rsidRPr="00456D8A">
        <w:rPr>
          <w:rFonts w:ascii="Arial" w:hAnsi="Arial"/>
          <w:i/>
        </w:rPr>
        <w:t xml:space="preserve"> a zachov</w:t>
      </w:r>
      <w:r>
        <w:rPr>
          <w:rFonts w:ascii="Arial" w:hAnsi="Arial"/>
          <w:i/>
        </w:rPr>
        <w:t>áva</w:t>
      </w:r>
      <w:r w:rsidRPr="00456D8A">
        <w:rPr>
          <w:rFonts w:ascii="Arial" w:hAnsi="Arial"/>
          <w:i/>
        </w:rPr>
        <w:t xml:space="preserve"> ochranné pásm</w:t>
      </w:r>
      <w:r>
        <w:rPr>
          <w:rFonts w:ascii="Arial" w:hAnsi="Arial"/>
          <w:i/>
        </w:rPr>
        <w:t>o</w:t>
      </w:r>
      <w:r w:rsidRPr="00456D8A">
        <w:rPr>
          <w:rFonts w:ascii="Arial" w:hAnsi="Arial"/>
          <w:i/>
        </w:rPr>
        <w:t xml:space="preserve"> </w:t>
      </w:r>
      <w:r>
        <w:rPr>
          <w:rFonts w:ascii="Arial" w:hAnsi="Arial"/>
          <w:i/>
        </w:rPr>
        <w:t xml:space="preserve">vodohospodársky významného toku rieky </w:t>
      </w:r>
      <w:r w:rsidRPr="00B8601B">
        <w:rPr>
          <w:rFonts w:ascii="Arial" w:hAnsi="Arial"/>
          <w:i/>
        </w:rPr>
        <w:t xml:space="preserve">Nitra  </w:t>
      </w:r>
      <w:r w:rsidRPr="00B8601B">
        <w:rPr>
          <w:rFonts w:ascii="Arial" w:hAnsi="Arial" w:cs="Arial"/>
          <w:i/>
          <w:color w:val="000000"/>
          <w:sz w:val="24"/>
          <w:szCs w:val="24"/>
        </w:rPr>
        <w:t xml:space="preserve">v šírke </w:t>
      </w:r>
      <w:smartTag w:uri="urn:schemas-microsoft-com:office:smarttags" w:element="metricconverter">
        <w:smartTagPr>
          <w:attr w:name="ProductID" w:val="10 m"/>
        </w:smartTagPr>
        <w:r w:rsidRPr="00B8601B">
          <w:rPr>
            <w:rFonts w:ascii="Arial" w:hAnsi="Arial" w:cs="Arial"/>
            <w:i/>
            <w:color w:val="000000"/>
            <w:sz w:val="24"/>
            <w:szCs w:val="24"/>
          </w:rPr>
          <w:t>10 m</w:t>
        </w:r>
      </w:smartTag>
      <w:r w:rsidRPr="00B8601B">
        <w:rPr>
          <w:rFonts w:ascii="Arial" w:hAnsi="Arial" w:cs="Arial"/>
          <w:i/>
          <w:color w:val="000000"/>
          <w:sz w:val="24"/>
          <w:szCs w:val="24"/>
        </w:rPr>
        <w:t xml:space="preserve"> od brehovej čiary, resp. vzdušnej päty hrádze a min. </w:t>
      </w:r>
      <w:smartTag w:uri="urn:schemas-microsoft-com:office:smarttags" w:element="metricconverter">
        <w:smartTagPr>
          <w:attr w:name="ProductID" w:val="5 m"/>
        </w:smartTagPr>
        <w:r w:rsidRPr="00B8601B">
          <w:rPr>
            <w:rFonts w:ascii="Arial" w:hAnsi="Arial" w:cs="Arial"/>
            <w:i/>
            <w:color w:val="000000"/>
            <w:sz w:val="24"/>
            <w:szCs w:val="24"/>
          </w:rPr>
          <w:t>5 m</w:t>
        </w:r>
      </w:smartTag>
      <w:r w:rsidRPr="00B8601B">
        <w:rPr>
          <w:rFonts w:ascii="Arial" w:hAnsi="Arial" w:cs="Arial"/>
          <w:i/>
          <w:color w:val="000000"/>
          <w:sz w:val="24"/>
          <w:szCs w:val="24"/>
        </w:rPr>
        <w:t xml:space="preserve"> od brehovej čiary osta</w:t>
      </w:r>
      <w:r>
        <w:rPr>
          <w:rFonts w:ascii="Arial" w:hAnsi="Arial" w:cs="Arial"/>
          <w:i/>
          <w:color w:val="000000"/>
          <w:sz w:val="24"/>
          <w:szCs w:val="24"/>
        </w:rPr>
        <w:t>tných vodných tokov obojstranne;</w:t>
      </w:r>
    </w:p>
    <w:p w:rsidR="003168CA" w:rsidRPr="00A03412" w:rsidRDefault="003168CA" w:rsidP="003168CA">
      <w:pPr>
        <w:jc w:val="both"/>
        <w:rPr>
          <w:rFonts w:ascii="Arial" w:hAnsi="Arial" w:cs="Arial"/>
          <w:i/>
          <w:sz w:val="22"/>
          <w:szCs w:val="22"/>
        </w:rPr>
      </w:pPr>
      <w:r w:rsidRPr="00456D8A">
        <w:rPr>
          <w:rFonts w:ascii="Arial" w:hAnsi="Arial"/>
          <w:i/>
          <w:sz w:val="22"/>
        </w:rPr>
        <w:t xml:space="preserve">v zmysle §49 zákona č.364/2004 </w:t>
      </w:r>
      <w:proofErr w:type="spellStart"/>
      <w:r w:rsidRPr="00456D8A">
        <w:rPr>
          <w:rFonts w:ascii="Arial" w:hAnsi="Arial"/>
          <w:i/>
          <w:sz w:val="22"/>
        </w:rPr>
        <w:t>Z.z</w:t>
      </w:r>
      <w:proofErr w:type="spellEnd"/>
      <w:r w:rsidRPr="00456D8A">
        <w:rPr>
          <w:rFonts w:ascii="Arial" w:hAnsi="Arial"/>
          <w:i/>
          <w:sz w:val="22"/>
        </w:rPr>
        <w:t xml:space="preserve">. </w:t>
      </w:r>
      <w:r w:rsidRPr="00A03412">
        <w:rPr>
          <w:rFonts w:ascii="Arial" w:hAnsi="Arial" w:cs="Arial"/>
          <w:i/>
          <w:sz w:val="22"/>
          <w:szCs w:val="22"/>
        </w:rPr>
        <w:t xml:space="preserve"> V ochrannom pásme nie je prípustná orba, stavanie objektov, zmena reliéfu ťažbou, navážkami, manipulácia s látkami škodiacim vodám, výstavba súbežných inžinierskych sietí.</w:t>
      </w:r>
    </w:p>
    <w:p w:rsidR="003168CA" w:rsidRDefault="003168CA" w:rsidP="003168CA">
      <w:pPr>
        <w:jc w:val="both"/>
        <w:rPr>
          <w:rFonts w:ascii="Arial" w:hAnsi="Arial"/>
          <w:i/>
          <w:sz w:val="22"/>
        </w:rPr>
      </w:pPr>
      <w:r w:rsidRPr="00A03412">
        <w:rPr>
          <w:rFonts w:ascii="Arial" w:hAnsi="Arial" w:cs="Arial"/>
          <w:i/>
          <w:sz w:val="22"/>
          <w:szCs w:val="22"/>
        </w:rPr>
        <w:t xml:space="preserve">Taktiež je nutné zachovať prístup mechanizácie správcu vodného toku k pobrežným pozemkom (bez trvalého oplotenia) z hľadiska realizácie opráv, údržby a povodňovej aktivity – uvedené i „Ochranné pásmo vodných tokov“, </w:t>
      </w:r>
      <w:r>
        <w:rPr>
          <w:rFonts w:ascii="Arial" w:hAnsi="Arial" w:cs="Arial"/>
          <w:i/>
          <w:sz w:val="22"/>
          <w:szCs w:val="22"/>
        </w:rPr>
        <w:t>je súčasťou z</w:t>
      </w:r>
      <w:r w:rsidRPr="00A03412">
        <w:rPr>
          <w:rFonts w:ascii="Arial" w:hAnsi="Arial" w:cs="Arial"/>
          <w:i/>
          <w:sz w:val="22"/>
          <w:szCs w:val="22"/>
        </w:rPr>
        <w:t>áväznej časti ÚPN.</w:t>
      </w:r>
      <w:r w:rsidRPr="00456D8A">
        <w:rPr>
          <w:rFonts w:ascii="Arial" w:hAnsi="Arial"/>
          <w:i/>
          <w:sz w:val="22"/>
        </w:rPr>
        <w:t xml:space="preserve"> </w:t>
      </w:r>
    </w:p>
    <w:p w:rsidR="003168CA" w:rsidRDefault="003168CA" w:rsidP="003168CA">
      <w:pPr>
        <w:jc w:val="both"/>
        <w:rPr>
          <w:rFonts w:ascii="Arial" w:hAnsi="Arial"/>
          <w:i/>
          <w:sz w:val="22"/>
        </w:rPr>
      </w:pPr>
      <w:r>
        <w:rPr>
          <w:rFonts w:ascii="Arial" w:hAnsi="Arial"/>
          <w:i/>
          <w:sz w:val="22"/>
        </w:rPr>
        <w:t>- rešpektovať pásmo hygienickej ochrany vôd podzemných zdrojov nachádzajúcich sa v </w:t>
      </w:r>
      <w:proofErr w:type="spellStart"/>
      <w:r>
        <w:rPr>
          <w:rFonts w:ascii="Arial" w:hAnsi="Arial"/>
          <w:i/>
          <w:sz w:val="22"/>
        </w:rPr>
        <w:t>k.ú</w:t>
      </w:r>
      <w:proofErr w:type="spellEnd"/>
      <w:r>
        <w:rPr>
          <w:rFonts w:ascii="Arial" w:hAnsi="Arial"/>
          <w:i/>
          <w:sz w:val="22"/>
        </w:rPr>
        <w:t xml:space="preserve">. </w:t>
      </w:r>
      <w:proofErr w:type="spellStart"/>
      <w:r>
        <w:rPr>
          <w:rFonts w:ascii="Arial" w:hAnsi="Arial"/>
          <w:i/>
          <w:sz w:val="22"/>
        </w:rPr>
        <w:t>Ivánka</w:t>
      </w:r>
      <w:proofErr w:type="spellEnd"/>
      <w:r>
        <w:rPr>
          <w:rFonts w:ascii="Arial" w:hAnsi="Arial"/>
          <w:i/>
          <w:sz w:val="22"/>
        </w:rPr>
        <w:t xml:space="preserve"> pri Nitre./PHO sa nachádza na rozsiahlom území na  pravej strane rieky Nitra/</w:t>
      </w:r>
    </w:p>
    <w:p w:rsidR="003168CA" w:rsidRPr="00456D8A" w:rsidRDefault="003168CA" w:rsidP="003168CA">
      <w:pPr>
        <w:jc w:val="both"/>
        <w:rPr>
          <w:rFonts w:ascii="Arial" w:hAnsi="Arial"/>
          <w:i/>
          <w:sz w:val="22"/>
        </w:rPr>
      </w:pPr>
      <w:proofErr w:type="spellStart"/>
      <w:r>
        <w:rPr>
          <w:rFonts w:ascii="Arial" w:hAnsi="Arial"/>
          <w:i/>
          <w:sz w:val="22"/>
        </w:rPr>
        <w:t>Ďaľšie</w:t>
      </w:r>
      <w:proofErr w:type="spellEnd"/>
      <w:r>
        <w:rPr>
          <w:rFonts w:ascii="Arial" w:hAnsi="Arial"/>
          <w:i/>
          <w:sz w:val="22"/>
        </w:rPr>
        <w:t xml:space="preserve"> zásady ÚPN:</w:t>
      </w:r>
    </w:p>
    <w:p w:rsidR="003168CA" w:rsidRPr="00456D8A" w:rsidRDefault="003168CA" w:rsidP="003168CA">
      <w:pPr>
        <w:jc w:val="both"/>
        <w:rPr>
          <w:rFonts w:ascii="Arial" w:hAnsi="Arial"/>
          <w:i/>
          <w:sz w:val="22"/>
        </w:rPr>
      </w:pPr>
      <w:r w:rsidRPr="00456D8A">
        <w:rPr>
          <w:rFonts w:ascii="Arial" w:hAnsi="Arial"/>
          <w:i/>
          <w:sz w:val="22"/>
        </w:rPr>
        <w:t>Zachovať retenčnú schopnosť územia./ dažďové vody zo striech a spevnených plôch pri plánovanej výstavbe v maximálnej miere zadržať v území.</w:t>
      </w:r>
    </w:p>
    <w:p w:rsidR="003168CA" w:rsidRPr="00456D8A" w:rsidRDefault="003168CA" w:rsidP="003168CA">
      <w:pPr>
        <w:jc w:val="both"/>
        <w:rPr>
          <w:rFonts w:ascii="Arial" w:hAnsi="Arial" w:cs="Arial"/>
          <w:i/>
          <w:sz w:val="22"/>
          <w:szCs w:val="22"/>
        </w:rPr>
      </w:pPr>
      <w:r w:rsidRPr="00456D8A">
        <w:rPr>
          <w:rFonts w:ascii="Arial" w:hAnsi="Arial"/>
          <w:i/>
          <w:sz w:val="22"/>
        </w:rPr>
        <w:t xml:space="preserve"> </w:t>
      </w:r>
      <w:r w:rsidRPr="00456D8A">
        <w:rPr>
          <w:rFonts w:ascii="Arial" w:hAnsi="Arial" w:cs="Arial"/>
          <w:i/>
          <w:sz w:val="22"/>
          <w:szCs w:val="22"/>
        </w:rPr>
        <w:t xml:space="preserve">Rozvojové aktivity riešiť v súlade so zákonom č. 7/2010 </w:t>
      </w:r>
      <w:proofErr w:type="spellStart"/>
      <w:r w:rsidRPr="00456D8A">
        <w:rPr>
          <w:rFonts w:ascii="Arial" w:hAnsi="Arial" w:cs="Arial"/>
          <w:i/>
          <w:sz w:val="22"/>
          <w:szCs w:val="22"/>
        </w:rPr>
        <w:t>Z.z</w:t>
      </w:r>
      <w:proofErr w:type="spellEnd"/>
      <w:r w:rsidRPr="00456D8A">
        <w:rPr>
          <w:rFonts w:ascii="Arial" w:hAnsi="Arial" w:cs="Arial"/>
          <w:i/>
          <w:sz w:val="22"/>
          <w:szCs w:val="22"/>
        </w:rPr>
        <w:t>. o ochrane pred povodňami.</w:t>
      </w:r>
    </w:p>
    <w:p w:rsidR="003168CA" w:rsidRDefault="003168CA" w:rsidP="003168CA">
      <w:pPr>
        <w:jc w:val="both"/>
        <w:rPr>
          <w:rFonts w:ascii="Arial" w:hAnsi="Arial" w:cs="Arial"/>
          <w:i/>
          <w:sz w:val="22"/>
          <w:szCs w:val="22"/>
        </w:rPr>
      </w:pPr>
      <w:r>
        <w:rPr>
          <w:rFonts w:ascii="Arial" w:hAnsi="Arial" w:cs="Arial"/>
          <w:i/>
          <w:sz w:val="22"/>
          <w:szCs w:val="22"/>
        </w:rPr>
        <w:t xml:space="preserve">- </w:t>
      </w:r>
      <w:r w:rsidRPr="00456D8A">
        <w:rPr>
          <w:rFonts w:ascii="Arial" w:hAnsi="Arial" w:cs="Arial"/>
          <w:i/>
          <w:sz w:val="22"/>
          <w:szCs w:val="22"/>
        </w:rPr>
        <w:t xml:space="preserve">Rešpektovať potrubné vedenia a ochranné pásma v zmysle zákona č. 442/2002 </w:t>
      </w:r>
      <w:proofErr w:type="spellStart"/>
      <w:r w:rsidRPr="00456D8A">
        <w:rPr>
          <w:rFonts w:ascii="Arial" w:hAnsi="Arial" w:cs="Arial"/>
          <w:i/>
          <w:sz w:val="22"/>
          <w:szCs w:val="22"/>
        </w:rPr>
        <w:t>Z.z</w:t>
      </w:r>
      <w:proofErr w:type="spellEnd"/>
      <w:r w:rsidRPr="00456D8A">
        <w:rPr>
          <w:rFonts w:ascii="Arial" w:hAnsi="Arial" w:cs="Arial"/>
          <w:i/>
          <w:sz w:val="22"/>
          <w:szCs w:val="22"/>
        </w:rPr>
        <w:t>.</w:t>
      </w:r>
    </w:p>
    <w:p w:rsidR="003168CA" w:rsidRDefault="003168CA" w:rsidP="003168CA">
      <w:pPr>
        <w:jc w:val="both"/>
        <w:rPr>
          <w:rFonts w:ascii="Arial" w:hAnsi="Arial" w:cs="Arial"/>
          <w:i/>
          <w:sz w:val="22"/>
          <w:szCs w:val="22"/>
        </w:rPr>
      </w:pPr>
      <w:r w:rsidRPr="00A03412">
        <w:rPr>
          <w:rFonts w:ascii="Arial" w:hAnsi="Arial" w:cs="Arial"/>
          <w:i/>
          <w:sz w:val="22"/>
          <w:szCs w:val="22"/>
        </w:rPr>
        <w:t>V rámci rozvoja obce, či už bytového, výrobného, športového alebo rekreačného, požadujeme rešpektovať Zákon o vodách č. 364/2004 Z. z.  a príslušné platné normy STN 75 2102</w:t>
      </w:r>
      <w:r>
        <w:rPr>
          <w:rFonts w:ascii="Arial" w:hAnsi="Arial" w:cs="Arial"/>
          <w:i/>
          <w:sz w:val="22"/>
          <w:szCs w:val="22"/>
        </w:rPr>
        <w:t xml:space="preserve"> „Úpravy riek a potokov“ a pod.</w:t>
      </w:r>
    </w:p>
    <w:p w:rsidR="003168CA" w:rsidRDefault="003168CA" w:rsidP="003168CA">
      <w:pPr>
        <w:jc w:val="both"/>
        <w:rPr>
          <w:rFonts w:ascii="Arial" w:hAnsi="Arial" w:cs="Arial"/>
          <w:i/>
          <w:sz w:val="22"/>
          <w:szCs w:val="22"/>
        </w:rPr>
      </w:pPr>
      <w:r w:rsidRPr="00A03412">
        <w:rPr>
          <w:rFonts w:ascii="Arial" w:hAnsi="Arial" w:cs="Arial"/>
          <w:i/>
          <w:sz w:val="22"/>
          <w:szCs w:val="22"/>
        </w:rPr>
        <w:t>Prípadné križovania inžinierskych sietí s vodnými tokmi musia byť riešené v súlade s STN 73 6822 „Križovanie a súbehy vedení a komunikácií s vodnými tokmi“.</w:t>
      </w:r>
    </w:p>
    <w:p w:rsidR="003168CA" w:rsidRDefault="003168CA" w:rsidP="003168CA">
      <w:pPr>
        <w:jc w:val="both"/>
        <w:rPr>
          <w:rFonts w:ascii="Arial" w:hAnsi="Arial" w:cs="Arial"/>
          <w:i/>
          <w:sz w:val="22"/>
          <w:szCs w:val="22"/>
        </w:rPr>
      </w:pPr>
      <w:r w:rsidRPr="00A03412">
        <w:rPr>
          <w:rFonts w:ascii="Arial" w:hAnsi="Arial" w:cs="Arial"/>
          <w:i/>
          <w:sz w:val="22"/>
          <w:szCs w:val="22"/>
        </w:rPr>
        <w:t xml:space="preserve">V záujme zabezpečenia ochrany územia pred povodňami musia byť rozvojové aktivity v súlade so Zákonom č. 7/2010 Z. z. o ochrane pred povodňami (§20) </w:t>
      </w:r>
    </w:p>
    <w:p w:rsidR="003168CA" w:rsidRPr="00A03412" w:rsidRDefault="003168CA" w:rsidP="003168CA">
      <w:pPr>
        <w:jc w:val="both"/>
        <w:rPr>
          <w:rFonts w:ascii="Arial" w:hAnsi="Arial" w:cs="Arial"/>
          <w:i/>
          <w:sz w:val="22"/>
          <w:szCs w:val="22"/>
        </w:rPr>
      </w:pPr>
      <w:r w:rsidRPr="00A03412">
        <w:rPr>
          <w:rFonts w:ascii="Arial" w:hAnsi="Arial" w:cs="Arial"/>
          <w:i/>
          <w:sz w:val="22"/>
          <w:szCs w:val="22"/>
        </w:rPr>
        <w:t xml:space="preserve">V prípade akýchkoľvek stavebných zámerov v blízkosti vodných tokov s nedostatočnou kapacitou koryta na odvedenie prietoku Q 100 – ročnej veľkej vody  rešpektovať ich inundačné územie, zamedziť v nich výstavbu a iné nevhodné činnosti v zmysle tohto zákona. </w:t>
      </w:r>
    </w:p>
    <w:p w:rsidR="003168CA" w:rsidRPr="00A03412" w:rsidRDefault="003168CA" w:rsidP="003168CA">
      <w:pPr>
        <w:jc w:val="both"/>
        <w:rPr>
          <w:rFonts w:ascii="Arial" w:hAnsi="Arial" w:cs="Arial"/>
          <w:i/>
          <w:sz w:val="22"/>
          <w:szCs w:val="22"/>
        </w:rPr>
      </w:pPr>
      <w:r w:rsidRPr="00A03412">
        <w:rPr>
          <w:rFonts w:ascii="Arial" w:hAnsi="Arial" w:cs="Arial"/>
          <w:i/>
          <w:sz w:val="22"/>
          <w:szCs w:val="22"/>
        </w:rPr>
        <w:t xml:space="preserve">V ďalšom je potrebné zabezpečiť ochranu inundačného územia a vytvárať podmienky pre </w:t>
      </w:r>
    </w:p>
    <w:p w:rsidR="003168CA" w:rsidRPr="00A03412" w:rsidRDefault="003168CA" w:rsidP="003168CA">
      <w:pPr>
        <w:numPr>
          <w:ilvl w:val="1"/>
          <w:numId w:val="15"/>
        </w:numPr>
        <w:tabs>
          <w:tab w:val="clear" w:pos="1440"/>
          <w:tab w:val="num" w:pos="1080"/>
        </w:tabs>
        <w:ind w:left="1080"/>
        <w:jc w:val="both"/>
        <w:rPr>
          <w:rFonts w:ascii="Arial" w:hAnsi="Arial" w:cs="Arial"/>
          <w:i/>
          <w:sz w:val="22"/>
          <w:szCs w:val="22"/>
        </w:rPr>
      </w:pPr>
      <w:r w:rsidRPr="00A03412">
        <w:rPr>
          <w:rFonts w:ascii="Arial" w:hAnsi="Arial" w:cs="Arial"/>
          <w:i/>
          <w:sz w:val="22"/>
          <w:szCs w:val="22"/>
        </w:rPr>
        <w:t>prirodzené meandrovanie vodných tokov</w:t>
      </w:r>
    </w:p>
    <w:p w:rsidR="003168CA" w:rsidRPr="00A03412" w:rsidRDefault="003168CA" w:rsidP="003168CA">
      <w:pPr>
        <w:numPr>
          <w:ilvl w:val="1"/>
          <w:numId w:val="15"/>
        </w:numPr>
        <w:tabs>
          <w:tab w:val="clear" w:pos="1440"/>
          <w:tab w:val="num" w:pos="1080"/>
        </w:tabs>
        <w:ind w:left="1080"/>
        <w:jc w:val="both"/>
        <w:rPr>
          <w:rFonts w:ascii="Arial" w:hAnsi="Arial" w:cs="Arial"/>
          <w:i/>
          <w:sz w:val="22"/>
          <w:szCs w:val="22"/>
        </w:rPr>
      </w:pPr>
      <w:r w:rsidRPr="00A03412">
        <w:rPr>
          <w:rFonts w:ascii="Arial" w:hAnsi="Arial" w:cs="Arial"/>
          <w:i/>
          <w:sz w:val="22"/>
          <w:szCs w:val="22"/>
        </w:rPr>
        <w:t>spomaľovanie odtoku povrchových vôd z predmetného územia</w:t>
      </w:r>
    </w:p>
    <w:p w:rsidR="003168CA" w:rsidRPr="00A03412" w:rsidRDefault="003168CA" w:rsidP="003168CA">
      <w:pPr>
        <w:jc w:val="both"/>
        <w:rPr>
          <w:rFonts w:ascii="Arial" w:hAnsi="Arial" w:cs="Arial"/>
          <w:i/>
          <w:sz w:val="22"/>
          <w:szCs w:val="22"/>
        </w:rPr>
      </w:pPr>
      <w:r>
        <w:rPr>
          <w:rFonts w:ascii="Arial" w:hAnsi="Arial" w:cs="Arial"/>
          <w:i/>
          <w:sz w:val="22"/>
          <w:szCs w:val="22"/>
        </w:rPr>
        <w:t xml:space="preserve"> </w:t>
      </w:r>
      <w:r w:rsidRPr="00A03412">
        <w:rPr>
          <w:rFonts w:ascii="Arial" w:hAnsi="Arial" w:cs="Arial"/>
          <w:i/>
          <w:sz w:val="22"/>
          <w:szCs w:val="22"/>
        </w:rPr>
        <w:t>V rámci odvádzania dažďových vôd a vôd z povrchového odtoku je potrebné realizovať opatrenia na zadržanie  pridaného odtoku v území tak, aby odtok z daného územia nebol zvýšený voči stavu pred realizáciou navrhovanej zástavby a aby nebola zhoršená kvalita vody v recipiente (</w:t>
      </w:r>
      <w:proofErr w:type="spellStart"/>
      <w:r w:rsidRPr="00A03412">
        <w:rPr>
          <w:rFonts w:ascii="Arial" w:hAnsi="Arial" w:cs="Arial"/>
          <w:i/>
          <w:sz w:val="22"/>
          <w:szCs w:val="22"/>
        </w:rPr>
        <w:t>retencia</w:t>
      </w:r>
      <w:proofErr w:type="spellEnd"/>
      <w:r w:rsidRPr="00A03412">
        <w:rPr>
          <w:rFonts w:ascii="Arial" w:hAnsi="Arial" w:cs="Arial"/>
          <w:i/>
          <w:sz w:val="22"/>
          <w:szCs w:val="22"/>
        </w:rPr>
        <w:t xml:space="preserve"> dažďovej vody a jej využitie, infiltrácia dažďových vôd a pod.).</w:t>
      </w:r>
    </w:p>
    <w:p w:rsidR="003168CA" w:rsidRPr="00A03412" w:rsidRDefault="003168CA" w:rsidP="003168CA">
      <w:pPr>
        <w:jc w:val="both"/>
        <w:rPr>
          <w:rFonts w:ascii="Arial" w:hAnsi="Arial" w:cs="Arial"/>
          <w:i/>
          <w:sz w:val="22"/>
          <w:szCs w:val="22"/>
        </w:rPr>
      </w:pPr>
      <w:r w:rsidRPr="00A03412">
        <w:rPr>
          <w:rFonts w:ascii="Arial" w:hAnsi="Arial" w:cs="Arial"/>
          <w:i/>
          <w:sz w:val="22"/>
          <w:szCs w:val="22"/>
        </w:rPr>
        <w:t>Vody z povrchového odtoku majú byť pred odvedením do recipientu zbavené ropných látok, ako aj plávajúcich a unášaných väčších častíc.</w:t>
      </w:r>
    </w:p>
    <w:p w:rsidR="003168CA" w:rsidRPr="00A03412" w:rsidRDefault="003168CA" w:rsidP="003168CA">
      <w:pPr>
        <w:jc w:val="both"/>
        <w:rPr>
          <w:rFonts w:ascii="Arial" w:hAnsi="Arial" w:cs="Arial"/>
          <w:i/>
          <w:sz w:val="22"/>
          <w:szCs w:val="22"/>
        </w:rPr>
      </w:pPr>
      <w:r w:rsidRPr="00A03412">
        <w:rPr>
          <w:rFonts w:ascii="Arial" w:hAnsi="Arial" w:cs="Arial"/>
          <w:i/>
          <w:sz w:val="22"/>
          <w:szCs w:val="22"/>
        </w:rPr>
        <w:t>Odvádzanie a čistenie odpadových vôd z rozvojových lokalít musí zohľadňovať požiadavky na čistenie vôd v zmysle Zákona o vodách č. 364/2004 Z. z. a NV SR č. 269/2010 Z. z., ktorým sa ustanovujú požiadavky na dosiahnutie dobrého stavu vôd.</w:t>
      </w:r>
    </w:p>
    <w:p w:rsidR="003168CA" w:rsidRPr="00A03412" w:rsidRDefault="003168CA" w:rsidP="003168CA">
      <w:pPr>
        <w:jc w:val="both"/>
        <w:rPr>
          <w:rFonts w:ascii="Arial" w:hAnsi="Arial" w:cs="Arial"/>
          <w:i/>
          <w:sz w:val="22"/>
          <w:szCs w:val="22"/>
        </w:rPr>
      </w:pPr>
      <w:r>
        <w:rPr>
          <w:rFonts w:ascii="Arial" w:hAnsi="Arial" w:cs="Arial"/>
          <w:i/>
          <w:sz w:val="22"/>
          <w:szCs w:val="22"/>
        </w:rPr>
        <w:t xml:space="preserve"> </w:t>
      </w:r>
      <w:r w:rsidRPr="00A03412">
        <w:rPr>
          <w:rFonts w:ascii="Arial" w:hAnsi="Arial" w:cs="Arial"/>
          <w:i/>
          <w:sz w:val="22"/>
          <w:szCs w:val="22"/>
        </w:rPr>
        <w:t>Stavby protipovodňovej ochrany je potrebné zaradiť v územnoplánovacej dokumentácii medzi verejnoprospešné stavby.</w:t>
      </w:r>
    </w:p>
    <w:p w:rsidR="003168CA" w:rsidRPr="00A03412" w:rsidRDefault="003168CA" w:rsidP="003168CA">
      <w:pPr>
        <w:jc w:val="both"/>
        <w:rPr>
          <w:rFonts w:ascii="Arial" w:hAnsi="Arial" w:cs="Arial"/>
          <w:i/>
          <w:sz w:val="22"/>
          <w:szCs w:val="22"/>
        </w:rPr>
      </w:pPr>
      <w:r>
        <w:rPr>
          <w:rFonts w:ascii="Arial" w:hAnsi="Arial" w:cs="Arial"/>
          <w:i/>
          <w:sz w:val="22"/>
          <w:szCs w:val="22"/>
        </w:rPr>
        <w:t xml:space="preserve"> </w:t>
      </w:r>
      <w:r w:rsidRPr="00A03412">
        <w:rPr>
          <w:rFonts w:ascii="Arial" w:hAnsi="Arial" w:cs="Arial"/>
          <w:i/>
          <w:sz w:val="22"/>
          <w:szCs w:val="22"/>
        </w:rPr>
        <w:t>V rámci využitia územia nesmie dôjsť k významným zásahom do režimu povrchových vôd, vodných tokov a povrchových technických diel na nich.</w:t>
      </w:r>
    </w:p>
    <w:p w:rsidR="003168CA" w:rsidRPr="00A03412" w:rsidRDefault="003168CA" w:rsidP="003168CA">
      <w:pPr>
        <w:jc w:val="both"/>
        <w:rPr>
          <w:rFonts w:ascii="Arial" w:hAnsi="Arial" w:cs="Arial"/>
          <w:i/>
          <w:sz w:val="22"/>
          <w:szCs w:val="22"/>
        </w:rPr>
      </w:pPr>
      <w:r>
        <w:rPr>
          <w:rFonts w:ascii="Arial" w:hAnsi="Arial" w:cs="Arial"/>
          <w:i/>
          <w:sz w:val="22"/>
          <w:szCs w:val="22"/>
        </w:rPr>
        <w:t xml:space="preserve"> </w:t>
      </w:r>
      <w:r w:rsidRPr="00A03412">
        <w:rPr>
          <w:rFonts w:ascii="Arial" w:hAnsi="Arial" w:cs="Arial"/>
          <w:i/>
          <w:sz w:val="22"/>
          <w:szCs w:val="22"/>
        </w:rPr>
        <w:t xml:space="preserve">Stavby na území s trvalo zvýšenou aktivitou podzemných vôd  osádzať s úrovňou suterénu min. </w:t>
      </w:r>
      <w:smartTag w:uri="urn:schemas-microsoft-com:office:smarttags" w:element="metricconverter">
        <w:smartTagPr>
          <w:attr w:name="ProductID" w:val="0,5 m"/>
        </w:smartTagPr>
        <w:r w:rsidRPr="00A03412">
          <w:rPr>
            <w:rFonts w:ascii="Arial" w:hAnsi="Arial" w:cs="Arial"/>
            <w:i/>
            <w:sz w:val="22"/>
            <w:szCs w:val="22"/>
          </w:rPr>
          <w:t>0,5 m</w:t>
        </w:r>
      </w:smartTag>
      <w:r w:rsidRPr="00A03412">
        <w:rPr>
          <w:rFonts w:ascii="Arial" w:hAnsi="Arial" w:cs="Arial"/>
          <w:i/>
          <w:sz w:val="22"/>
          <w:szCs w:val="22"/>
        </w:rPr>
        <w:t xml:space="preserve"> nad </w:t>
      </w:r>
      <w:proofErr w:type="spellStart"/>
      <w:r w:rsidRPr="00A03412">
        <w:rPr>
          <w:rFonts w:ascii="Arial" w:hAnsi="Arial" w:cs="Arial"/>
          <w:i/>
          <w:sz w:val="22"/>
          <w:szCs w:val="22"/>
        </w:rPr>
        <w:t>rastlým</w:t>
      </w:r>
      <w:proofErr w:type="spellEnd"/>
      <w:r w:rsidRPr="00A03412">
        <w:rPr>
          <w:rFonts w:ascii="Arial" w:hAnsi="Arial" w:cs="Arial"/>
          <w:i/>
          <w:sz w:val="22"/>
          <w:szCs w:val="22"/>
        </w:rPr>
        <w:t xml:space="preserve"> terénom, bez budovania pivničných priestorov.</w:t>
      </w:r>
    </w:p>
    <w:p w:rsidR="003168CA" w:rsidRPr="00A03412" w:rsidRDefault="003168CA" w:rsidP="003168CA">
      <w:pPr>
        <w:jc w:val="both"/>
        <w:rPr>
          <w:rFonts w:ascii="Arial" w:hAnsi="Arial" w:cs="Arial"/>
          <w:i/>
          <w:sz w:val="22"/>
          <w:szCs w:val="22"/>
        </w:rPr>
      </w:pPr>
      <w:r w:rsidRPr="00A03412">
        <w:rPr>
          <w:rFonts w:ascii="Arial" w:hAnsi="Arial" w:cs="Arial"/>
          <w:i/>
          <w:sz w:val="22"/>
          <w:szCs w:val="22"/>
        </w:rPr>
        <w:t>Akúkoľvek investorskú činnosť a výsadbu porastov v blízkosti vodných tokov a ich ochranného pásma požadujeme odsúhlasiť s</w:t>
      </w:r>
      <w:r>
        <w:rPr>
          <w:rFonts w:ascii="Arial" w:hAnsi="Arial" w:cs="Arial"/>
          <w:i/>
          <w:sz w:val="22"/>
          <w:szCs w:val="22"/>
        </w:rPr>
        <w:t> </w:t>
      </w:r>
      <w:r w:rsidRPr="00A03412">
        <w:rPr>
          <w:rFonts w:ascii="Arial" w:hAnsi="Arial" w:cs="Arial"/>
          <w:i/>
          <w:sz w:val="22"/>
          <w:szCs w:val="22"/>
        </w:rPr>
        <w:t>organizáciou</w:t>
      </w:r>
      <w:r>
        <w:rPr>
          <w:rFonts w:ascii="Arial" w:hAnsi="Arial" w:cs="Arial"/>
          <w:i/>
          <w:sz w:val="22"/>
          <w:szCs w:val="22"/>
        </w:rPr>
        <w:t xml:space="preserve"> Slovenský vodohospodársky podnik </w:t>
      </w:r>
      <w:proofErr w:type="spellStart"/>
      <w:r>
        <w:rPr>
          <w:rFonts w:ascii="Arial" w:hAnsi="Arial" w:cs="Arial"/>
          <w:i/>
          <w:sz w:val="22"/>
          <w:szCs w:val="22"/>
        </w:rPr>
        <w:t>š.p</w:t>
      </w:r>
      <w:proofErr w:type="spellEnd"/>
      <w:r>
        <w:rPr>
          <w:rFonts w:ascii="Arial" w:hAnsi="Arial" w:cs="Arial"/>
          <w:i/>
          <w:sz w:val="22"/>
          <w:szCs w:val="22"/>
        </w:rPr>
        <w:t>.</w:t>
      </w:r>
      <w:r w:rsidRPr="00A03412">
        <w:rPr>
          <w:rFonts w:ascii="Arial" w:hAnsi="Arial" w:cs="Arial"/>
          <w:i/>
          <w:sz w:val="22"/>
          <w:szCs w:val="22"/>
        </w:rPr>
        <w:t>.</w:t>
      </w:r>
    </w:p>
    <w:p w:rsidR="003168CA" w:rsidRDefault="003168CA" w:rsidP="003168CA">
      <w:pPr>
        <w:jc w:val="both"/>
        <w:rPr>
          <w:rFonts w:ascii="Arial" w:hAnsi="Arial" w:cs="Arial"/>
          <w:i/>
          <w:sz w:val="22"/>
          <w:szCs w:val="22"/>
        </w:rPr>
      </w:pPr>
      <w:r>
        <w:rPr>
          <w:rFonts w:ascii="Arial" w:hAnsi="Arial" w:cs="Arial"/>
          <w:i/>
          <w:sz w:val="22"/>
          <w:szCs w:val="22"/>
        </w:rPr>
        <w:t xml:space="preserve"> </w:t>
      </w:r>
      <w:r w:rsidRPr="00A03412">
        <w:rPr>
          <w:rFonts w:ascii="Arial" w:hAnsi="Arial" w:cs="Arial"/>
          <w:i/>
          <w:sz w:val="22"/>
          <w:szCs w:val="22"/>
        </w:rPr>
        <w:t>V prípade situovania rozvojových lokalít v potenciálne zaplavovanom území si musí žiadateľ – investor protipovodňovú ochranu zabezpečiť na vlastné náklady, vrátane príslušnej projektovej dokumentácie. Protipovodňová ochrana nesmie negatívne ovplyvniť odtokové pomery nižšie položených úsekov vodných tokov.</w:t>
      </w:r>
    </w:p>
    <w:p w:rsidR="003168CA" w:rsidRPr="00226731" w:rsidRDefault="003168CA" w:rsidP="003168CA">
      <w:pPr>
        <w:jc w:val="both"/>
        <w:rPr>
          <w:rFonts w:ascii="Arial" w:hAnsi="Arial"/>
          <w:i/>
          <w:sz w:val="22"/>
        </w:rPr>
      </w:pPr>
      <w:r w:rsidRPr="00226731">
        <w:rPr>
          <w:rFonts w:ascii="Arial" w:hAnsi="Arial"/>
          <w:i/>
          <w:sz w:val="22"/>
        </w:rPr>
        <w:t>Vytvoriť predpoklady pre rekonštrukciu artézskej studne v centre obce</w:t>
      </w:r>
      <w:r>
        <w:rPr>
          <w:rFonts w:ascii="Arial" w:hAnsi="Arial"/>
          <w:i/>
          <w:sz w:val="22"/>
        </w:rPr>
        <w:t xml:space="preserve"> </w:t>
      </w:r>
      <w:r w:rsidRPr="00226731">
        <w:rPr>
          <w:rFonts w:ascii="Arial" w:hAnsi="Arial"/>
          <w:i/>
          <w:sz w:val="22"/>
        </w:rPr>
        <w:t>;</w:t>
      </w:r>
    </w:p>
    <w:p w:rsidR="003168CA" w:rsidRPr="001A4833" w:rsidRDefault="003168CA" w:rsidP="003168CA">
      <w:pPr>
        <w:jc w:val="both"/>
        <w:rPr>
          <w:rFonts w:ascii="Arial" w:hAnsi="Arial"/>
          <w:i/>
          <w:sz w:val="22"/>
        </w:rPr>
      </w:pPr>
      <w:r w:rsidRPr="001A4833">
        <w:rPr>
          <w:rFonts w:ascii="Arial" w:hAnsi="Arial"/>
          <w:i/>
          <w:sz w:val="22"/>
        </w:rPr>
        <w:lastRenderedPageBreak/>
        <w:t>Vytvoriť územnotechnické predpoklady pre realizáciu verejnoprospešnej stavby- odvodňovacieho protipovodňového kanála ;</w:t>
      </w:r>
    </w:p>
    <w:p w:rsidR="003168CA" w:rsidRPr="003E108D" w:rsidRDefault="003168CA" w:rsidP="003168CA">
      <w:pPr>
        <w:pStyle w:val="Zarkazkladnhotextu2"/>
        <w:ind w:left="180" w:hanging="180"/>
        <w:rPr>
          <w:u w:val="single"/>
        </w:rPr>
      </w:pPr>
      <w:r w:rsidRPr="003E108D">
        <w:rPr>
          <w:u w:val="single"/>
        </w:rPr>
        <w:t>Kanalizácia</w:t>
      </w:r>
    </w:p>
    <w:p w:rsidR="003168CA" w:rsidRPr="0040488B" w:rsidRDefault="003168CA" w:rsidP="003168CA">
      <w:pPr>
        <w:rPr>
          <w:rFonts w:ascii="Arial" w:hAnsi="Arial" w:cs="Arial"/>
          <w:sz w:val="22"/>
          <w:szCs w:val="22"/>
        </w:rPr>
      </w:pPr>
    </w:p>
    <w:p w:rsidR="003168CA" w:rsidRPr="0040488B" w:rsidRDefault="003168CA" w:rsidP="003168CA">
      <w:pPr>
        <w:jc w:val="both"/>
        <w:rPr>
          <w:rFonts w:ascii="Arial" w:hAnsi="Arial" w:cs="Arial"/>
          <w:b/>
          <w:sz w:val="22"/>
          <w:szCs w:val="22"/>
          <w:u w:val="single"/>
        </w:rPr>
      </w:pPr>
      <w:proofErr w:type="spellStart"/>
      <w:r w:rsidRPr="0040488B">
        <w:rPr>
          <w:rFonts w:ascii="Arial" w:hAnsi="Arial" w:cs="Arial"/>
          <w:b/>
          <w:sz w:val="22"/>
          <w:szCs w:val="22"/>
          <w:u w:val="single"/>
        </w:rPr>
        <w:t>Odkanalizovanie</w:t>
      </w:r>
      <w:proofErr w:type="spellEnd"/>
      <w:r w:rsidRPr="0040488B">
        <w:rPr>
          <w:rFonts w:ascii="Arial" w:hAnsi="Arial" w:cs="Arial"/>
          <w:b/>
          <w:sz w:val="22"/>
          <w:szCs w:val="22"/>
          <w:u w:val="single"/>
        </w:rPr>
        <w:t xml:space="preserve"> územia, čistenie odpadových vôd</w:t>
      </w:r>
    </w:p>
    <w:p w:rsidR="003168CA" w:rsidRDefault="003168CA" w:rsidP="003168CA">
      <w:pPr>
        <w:ind w:left="20"/>
        <w:rPr>
          <w:rFonts w:ascii="Arial" w:hAnsi="Arial" w:cs="Arial"/>
          <w:sz w:val="22"/>
          <w:szCs w:val="22"/>
        </w:rPr>
      </w:pPr>
      <w:r w:rsidRPr="001356C2">
        <w:rPr>
          <w:rFonts w:ascii="Arial" w:hAnsi="Arial" w:cs="Arial"/>
          <w:sz w:val="22"/>
          <w:szCs w:val="22"/>
        </w:rPr>
        <w:t>Obec má vybudovanú kanalizačnú sústavu , ktorá pozostáva z</w:t>
      </w:r>
      <w:r>
        <w:rPr>
          <w:rFonts w:ascii="Arial" w:hAnsi="Arial" w:cs="Arial"/>
          <w:sz w:val="22"/>
          <w:szCs w:val="22"/>
        </w:rPr>
        <w:t> vetvovej kanalizačnej siete, ktorá je zaústená do  čistiarne odpadových vôd. Vyčistené vody sú vypúšťané do rieky Nitra. Systém je v skúšobnej prevádzke.</w:t>
      </w:r>
    </w:p>
    <w:p w:rsidR="003168CA" w:rsidRPr="0040488B" w:rsidRDefault="003168CA" w:rsidP="003168CA">
      <w:pPr>
        <w:jc w:val="both"/>
        <w:rPr>
          <w:rFonts w:ascii="Arial" w:hAnsi="Arial" w:cs="Arial"/>
          <w:b/>
          <w:sz w:val="22"/>
          <w:szCs w:val="22"/>
          <w:u w:val="single"/>
        </w:rPr>
      </w:pP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Stoky sú navrhované väčšinou vo vozovkách. Trasa stôk je navrhnutá tak, aby boli dodržané ustanovenia „priestorovej“ normy (STN 73 6005) – tzn. pri križovaní a súbehu musia byť dodržané vzdialenosti medzi povrchom kanalizačných rúr a povrchom jestvujúcich potrubí. Ďalej bola pri návrhu trás kanalizácie vo</w:t>
      </w:r>
      <w:r>
        <w:rPr>
          <w:rFonts w:ascii="Arial" w:hAnsi="Arial" w:cs="Arial"/>
          <w:sz w:val="22"/>
          <w:szCs w:val="22"/>
        </w:rPr>
        <w:t xml:space="preserve"> </w:t>
      </w:r>
      <w:r w:rsidRPr="0040488B">
        <w:rPr>
          <w:rFonts w:ascii="Arial" w:hAnsi="Arial" w:cs="Arial"/>
          <w:sz w:val="22"/>
          <w:szCs w:val="22"/>
        </w:rPr>
        <w:t xml:space="preserve">vozovke snaha o umiestnenie </w:t>
      </w:r>
      <w:r>
        <w:rPr>
          <w:rFonts w:ascii="Arial" w:hAnsi="Arial" w:cs="Arial"/>
          <w:sz w:val="22"/>
          <w:szCs w:val="22"/>
        </w:rPr>
        <w:t>n</w:t>
      </w:r>
      <w:r w:rsidRPr="0040488B">
        <w:rPr>
          <w:rFonts w:ascii="Arial" w:hAnsi="Arial" w:cs="Arial"/>
          <w:sz w:val="22"/>
          <w:szCs w:val="22"/>
        </w:rPr>
        <w:t>avrhovaného kanalizačného potrubia pokiaľ možno</w:t>
      </w:r>
      <w:r>
        <w:rPr>
          <w:rFonts w:ascii="Arial" w:hAnsi="Arial" w:cs="Arial"/>
          <w:sz w:val="22"/>
          <w:szCs w:val="22"/>
        </w:rPr>
        <w:t xml:space="preserve"> </w:t>
      </w:r>
      <w:r w:rsidRPr="0040488B">
        <w:rPr>
          <w:rFonts w:ascii="Arial" w:hAnsi="Arial" w:cs="Arial"/>
          <w:sz w:val="22"/>
          <w:szCs w:val="22"/>
        </w:rPr>
        <w:t>v strede jedného jazdného pruhu vozovky alebo v strede tejto</w:t>
      </w:r>
      <w:r>
        <w:rPr>
          <w:rFonts w:ascii="Arial" w:hAnsi="Arial" w:cs="Arial"/>
          <w:sz w:val="22"/>
          <w:szCs w:val="22"/>
        </w:rPr>
        <w:t xml:space="preserve"> </w:t>
      </w:r>
      <w:r w:rsidRPr="0040488B">
        <w:rPr>
          <w:rFonts w:ascii="Arial" w:hAnsi="Arial" w:cs="Arial"/>
          <w:sz w:val="22"/>
          <w:szCs w:val="22"/>
        </w:rPr>
        <w:t>vozovky (aby bol vylúčený prejazd poklopov kolesami áut).</w:t>
      </w:r>
    </w:p>
    <w:p w:rsidR="003168CA" w:rsidRPr="0040488B" w:rsidRDefault="003168CA" w:rsidP="003168CA">
      <w:pPr>
        <w:jc w:val="both"/>
        <w:rPr>
          <w:rFonts w:ascii="Arial" w:hAnsi="Arial" w:cs="Arial"/>
          <w:sz w:val="22"/>
          <w:szCs w:val="22"/>
        </w:rPr>
      </w:pPr>
    </w:p>
    <w:p w:rsidR="003168CA" w:rsidRPr="0040488B" w:rsidRDefault="003168CA" w:rsidP="003168CA">
      <w:pPr>
        <w:jc w:val="both"/>
        <w:rPr>
          <w:rFonts w:ascii="Arial" w:hAnsi="Arial" w:cs="Arial"/>
          <w:sz w:val="22"/>
          <w:szCs w:val="22"/>
        </w:rPr>
      </w:pPr>
      <w:r w:rsidRPr="0040488B">
        <w:rPr>
          <w:rFonts w:ascii="Arial" w:hAnsi="Arial" w:cs="Arial"/>
          <w:sz w:val="22"/>
          <w:szCs w:val="22"/>
        </w:rPr>
        <w:tab/>
        <w:t>V návrhu kanalizácie bola snaha o napojenie všetkých rodinných domov v obci.</w:t>
      </w:r>
    </w:p>
    <w:p w:rsidR="003168CA" w:rsidRPr="0040488B" w:rsidRDefault="003168CA" w:rsidP="003168CA">
      <w:pPr>
        <w:jc w:val="both"/>
        <w:rPr>
          <w:rFonts w:ascii="Arial" w:hAnsi="Arial" w:cs="Arial"/>
          <w:sz w:val="22"/>
          <w:szCs w:val="22"/>
        </w:rPr>
      </w:pPr>
      <w:r w:rsidRPr="0040488B">
        <w:rPr>
          <w:rFonts w:ascii="Arial" w:hAnsi="Arial" w:cs="Arial"/>
          <w:sz w:val="22"/>
          <w:szCs w:val="22"/>
        </w:rPr>
        <w:t>Spád kanalizácie je</w:t>
      </w:r>
      <w:r>
        <w:rPr>
          <w:rFonts w:ascii="Arial" w:hAnsi="Arial" w:cs="Arial"/>
          <w:sz w:val="22"/>
          <w:szCs w:val="22"/>
        </w:rPr>
        <w:t xml:space="preserve"> </w:t>
      </w:r>
      <w:r w:rsidRPr="0040488B">
        <w:rPr>
          <w:rFonts w:ascii="Arial" w:hAnsi="Arial" w:cs="Arial"/>
          <w:sz w:val="22"/>
          <w:szCs w:val="22"/>
        </w:rPr>
        <w:t>(vzhľadom k zaisteniu dostatočnej unášacej sily vody nedovoľujúcej zanášanie stôk) uvažovaný minimálne 5‰.</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Profil gr</w:t>
      </w:r>
      <w:r>
        <w:rPr>
          <w:rFonts w:ascii="Arial" w:hAnsi="Arial" w:cs="Arial"/>
          <w:sz w:val="22"/>
          <w:szCs w:val="22"/>
        </w:rPr>
        <w:t>avitačnej kanalizácie je DN 300</w:t>
      </w:r>
      <w:r w:rsidRPr="0040488B">
        <w:rPr>
          <w:rFonts w:ascii="Arial" w:hAnsi="Arial" w:cs="Arial"/>
          <w:sz w:val="22"/>
          <w:szCs w:val="22"/>
        </w:rPr>
        <w:t xml:space="preserve">. Materiálom je podľa požiadavky budúceho prevádzkara PVC). Výtlačné potrubia sú navrhované z rúr </w:t>
      </w:r>
      <w:proofErr w:type="spellStart"/>
      <w:r w:rsidRPr="0040488B">
        <w:rPr>
          <w:rFonts w:ascii="Arial" w:hAnsi="Arial" w:cs="Arial"/>
          <w:sz w:val="22"/>
          <w:szCs w:val="22"/>
        </w:rPr>
        <w:t>rPE</w:t>
      </w:r>
      <w:proofErr w:type="spellEnd"/>
      <w:r w:rsidRPr="0040488B">
        <w:rPr>
          <w:rFonts w:ascii="Arial" w:hAnsi="Arial" w:cs="Arial"/>
          <w:sz w:val="22"/>
          <w:szCs w:val="22"/>
        </w:rPr>
        <w:t xml:space="preserve"> DN 63 uložených do pieskového lôžka.</w:t>
      </w:r>
    </w:p>
    <w:p w:rsidR="003168CA" w:rsidRPr="0040488B" w:rsidRDefault="003168CA" w:rsidP="003168CA">
      <w:pPr>
        <w:jc w:val="both"/>
        <w:rPr>
          <w:rFonts w:ascii="Arial" w:hAnsi="Arial" w:cs="Arial"/>
          <w:sz w:val="22"/>
          <w:szCs w:val="22"/>
        </w:rPr>
      </w:pPr>
      <w:r w:rsidRPr="0040488B">
        <w:rPr>
          <w:rFonts w:ascii="Arial" w:hAnsi="Arial" w:cs="Arial"/>
          <w:sz w:val="22"/>
          <w:szCs w:val="22"/>
        </w:rPr>
        <w:t>Stavebná ryha bude zapažená z dôvodu snahy zmenšenia výkopu. Stavebná ryha otvorená bude</w:t>
      </w:r>
      <w:r>
        <w:rPr>
          <w:rFonts w:ascii="Arial" w:hAnsi="Arial" w:cs="Arial"/>
          <w:sz w:val="22"/>
          <w:szCs w:val="22"/>
        </w:rPr>
        <w:t xml:space="preserve"> </w:t>
      </w:r>
      <w:r w:rsidRPr="0040488B">
        <w:rPr>
          <w:rFonts w:ascii="Arial" w:hAnsi="Arial" w:cs="Arial"/>
          <w:sz w:val="22"/>
          <w:szCs w:val="22"/>
        </w:rPr>
        <w:t>u stôk v extravilánoch.</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 xml:space="preserve">V mieste vedenia trasy kanalizácie vo vozovke budú na kanalizácii vysadené odbočky pre napojenie prípojok z rodinných domov, tieto budú vytiahnuté cca </w:t>
      </w:r>
      <w:smartTag w:uri="urn:schemas-microsoft-com:office:smarttags" w:element="metricconverter">
        <w:smartTagPr>
          <w:attr w:name="ProductID" w:val="1 m"/>
        </w:smartTagPr>
        <w:r w:rsidRPr="0040488B">
          <w:rPr>
            <w:rFonts w:ascii="Arial" w:hAnsi="Arial" w:cs="Arial"/>
            <w:sz w:val="22"/>
            <w:szCs w:val="22"/>
          </w:rPr>
          <w:t>1 m</w:t>
        </w:r>
      </w:smartTag>
      <w:r w:rsidRPr="0040488B">
        <w:rPr>
          <w:rFonts w:ascii="Arial" w:hAnsi="Arial" w:cs="Arial"/>
          <w:sz w:val="22"/>
          <w:szCs w:val="22"/>
        </w:rPr>
        <w:t xml:space="preserve"> za vozovku a zaslepené (ukončené zátkou). Presné umiestnenie koncov týchto odbočiek bude dokladované (zamerané). </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Šachty na stokovej sieti sú typové a sú umiestnené v lomových bodoch trasy, na sútokoch stôk a v rovných úsekoch šachty, v ktorých je na potrubí osadený „T“ – kus pre čistenie kanalizácie tlakovou vodou.</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V navrhovaných trasách kanalizácie dochádza k stretu s podzemnými inžinierskymi sieťami, ktoré sú v situácii zakreslené podľa podkladov správcov týchto sietí.</w:t>
      </w:r>
      <w:r>
        <w:rPr>
          <w:rFonts w:ascii="Arial" w:hAnsi="Arial" w:cs="Arial"/>
          <w:sz w:val="22"/>
          <w:szCs w:val="22"/>
        </w:rPr>
        <w:t xml:space="preserve"> </w:t>
      </w:r>
      <w:r w:rsidRPr="0040488B">
        <w:rPr>
          <w:rFonts w:ascii="Arial" w:hAnsi="Arial" w:cs="Arial"/>
          <w:sz w:val="22"/>
          <w:szCs w:val="22"/>
        </w:rPr>
        <w:t xml:space="preserve">Tieto podklady nezaručujú svojou kvalitou požadovanú presnosť, preto je nutné pred zahájením výkopových prác skutočný priebeh sietí komisionálne vytýčiť priamo v teréne. </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Pri návrhu boli dodržané minimálne vzdialenosti medzi povrchmi kanalizácie a jestvujúcimi podzemnými sieťami podľa STN 73 6005 „Priestorové usporiadanie sietí technického vybavenia“.</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 xml:space="preserve">Križovanie a súbehy navrhovanej trasy kanalizácie s jestvujúcimi stožiarmi vonkajšieho vedenia je riešené navrhnutím trasy v minimálnej vzdialenosti výkopu od najbližšej časti stožiaru – </w:t>
      </w:r>
      <w:proofErr w:type="spellStart"/>
      <w:r w:rsidRPr="0040488B">
        <w:rPr>
          <w:rFonts w:ascii="Arial" w:hAnsi="Arial" w:cs="Arial"/>
          <w:sz w:val="22"/>
          <w:szCs w:val="22"/>
        </w:rPr>
        <w:t>t.j</w:t>
      </w:r>
      <w:proofErr w:type="spellEnd"/>
      <w:r w:rsidRPr="0040488B">
        <w:rPr>
          <w:rFonts w:ascii="Arial" w:hAnsi="Arial" w:cs="Arial"/>
          <w:sz w:val="22"/>
          <w:szCs w:val="22"/>
        </w:rPr>
        <w:t xml:space="preserve">. </w:t>
      </w:r>
      <w:smartTag w:uri="urn:schemas-microsoft-com:office:smarttags" w:element="metricconverter">
        <w:smartTagPr>
          <w:attr w:name="ProductID" w:val="0,8 m"/>
        </w:smartTagPr>
        <w:r w:rsidRPr="0040488B">
          <w:rPr>
            <w:rFonts w:ascii="Arial" w:hAnsi="Arial" w:cs="Arial"/>
            <w:sz w:val="22"/>
            <w:szCs w:val="22"/>
          </w:rPr>
          <w:t>0,8 m</w:t>
        </w:r>
      </w:smartTag>
      <w:r w:rsidRPr="0040488B">
        <w:rPr>
          <w:rFonts w:ascii="Arial" w:hAnsi="Arial" w:cs="Arial"/>
          <w:sz w:val="22"/>
          <w:szCs w:val="22"/>
        </w:rPr>
        <w:t xml:space="preserve">. V ojedinelých a nutných prípadoch (nedostatok miesta) nebudú medzi vodovodom a navrhovanou kanalizáciou dodržané vzdialenosti podľa „priestorovej normy“ (STN 73 6005), v najhoršom prípade je možné viesť kanalizáciu v trase pod vodovodom. Tento prípad sa v obci nepredpokladá. </w:t>
      </w:r>
    </w:p>
    <w:p w:rsidR="003168CA" w:rsidRPr="0040488B" w:rsidRDefault="003168CA" w:rsidP="003168CA">
      <w:pPr>
        <w:ind w:firstLine="708"/>
        <w:jc w:val="both"/>
        <w:rPr>
          <w:rFonts w:ascii="Arial" w:hAnsi="Arial" w:cs="Arial"/>
          <w:b/>
          <w:sz w:val="22"/>
          <w:szCs w:val="22"/>
        </w:rPr>
      </w:pPr>
      <w:r w:rsidRPr="0040488B">
        <w:rPr>
          <w:rFonts w:ascii="Arial" w:hAnsi="Arial" w:cs="Arial"/>
          <w:sz w:val="22"/>
          <w:szCs w:val="22"/>
        </w:rPr>
        <w:t xml:space="preserve">Pokiaľ bude výstavba kanalizácie prebiehať vo vozovkách, ktoré sú majetkom Slovenskej správy ciest, bude podľa ich požiadavky prevedené zbrúsenie a obnova vrchnej vrstvy na polovici šírky komunikácie, v prípade </w:t>
      </w:r>
      <w:proofErr w:type="spellStart"/>
      <w:r w:rsidRPr="0040488B">
        <w:rPr>
          <w:rFonts w:ascii="Arial" w:hAnsi="Arial" w:cs="Arial"/>
          <w:sz w:val="22"/>
          <w:szCs w:val="22"/>
        </w:rPr>
        <w:t>prekopov</w:t>
      </w:r>
      <w:proofErr w:type="spellEnd"/>
      <w:r w:rsidRPr="0040488B">
        <w:rPr>
          <w:rFonts w:ascii="Arial" w:hAnsi="Arial" w:cs="Arial"/>
          <w:sz w:val="22"/>
          <w:szCs w:val="22"/>
        </w:rPr>
        <w:t xml:space="preserve"> pre prípojky bude toto prevedené v celej šírke vozovky.</w:t>
      </w:r>
    </w:p>
    <w:p w:rsidR="003168CA" w:rsidRPr="0040488B" w:rsidRDefault="003168CA" w:rsidP="003168CA">
      <w:pPr>
        <w:rPr>
          <w:rFonts w:ascii="Arial" w:hAnsi="Arial" w:cs="Arial"/>
          <w:sz w:val="22"/>
          <w:szCs w:val="22"/>
          <w:highlight w:val="yellow"/>
        </w:rPr>
      </w:pP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Nové kanalizačné vetvy sú navrhované z materiálu PVC DN 300.</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Preložky jestvujúcich inžinierskych sietí sa nepredpokladajú, iba minimálne množstvo preložiek niektorých stĺpov nadzemného vedenia.</w:t>
      </w: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lastRenderedPageBreak/>
        <w:t>Do stôk obce budú napojené domové prípojky z domov. V prípade kanalizácie uloženej v ceste,</w:t>
      </w:r>
      <w:r>
        <w:rPr>
          <w:rFonts w:ascii="Arial" w:hAnsi="Arial" w:cs="Arial"/>
          <w:sz w:val="22"/>
          <w:szCs w:val="22"/>
        </w:rPr>
        <w:t xml:space="preserve"> </w:t>
      </w:r>
      <w:r w:rsidRPr="0040488B">
        <w:rPr>
          <w:rFonts w:ascii="Arial" w:hAnsi="Arial" w:cs="Arial"/>
          <w:sz w:val="22"/>
          <w:szCs w:val="22"/>
        </w:rPr>
        <w:t xml:space="preserve">ktorá je v správe Slovenskej správy ciest, bude urobená obnova </w:t>
      </w:r>
      <w:proofErr w:type="spellStart"/>
      <w:r w:rsidRPr="0040488B">
        <w:rPr>
          <w:rFonts w:ascii="Arial" w:hAnsi="Arial" w:cs="Arial"/>
          <w:sz w:val="22"/>
          <w:szCs w:val="22"/>
        </w:rPr>
        <w:t>obrusnej</w:t>
      </w:r>
      <w:proofErr w:type="spellEnd"/>
      <w:r w:rsidRPr="0040488B">
        <w:rPr>
          <w:rFonts w:ascii="Arial" w:hAnsi="Arial" w:cs="Arial"/>
          <w:sz w:val="22"/>
          <w:szCs w:val="22"/>
        </w:rPr>
        <w:t xml:space="preserve"> vrstvy v celej šírke vozovky. ČS budú elektrifikované.</w:t>
      </w:r>
      <w:r w:rsidRPr="0040488B">
        <w:rPr>
          <w:rFonts w:ascii="Arial" w:hAnsi="Arial" w:cs="Arial"/>
          <w:sz w:val="22"/>
          <w:szCs w:val="22"/>
        </w:rPr>
        <w:tab/>
      </w:r>
    </w:p>
    <w:p w:rsidR="003168CA" w:rsidRDefault="003168CA" w:rsidP="003168CA">
      <w:pPr>
        <w:jc w:val="both"/>
        <w:rPr>
          <w:rFonts w:ascii="Arial" w:hAnsi="Arial" w:cs="Arial"/>
          <w:b/>
          <w:sz w:val="22"/>
          <w:szCs w:val="22"/>
        </w:rPr>
      </w:pPr>
    </w:p>
    <w:p w:rsidR="003168CA" w:rsidRPr="00D3082E" w:rsidRDefault="003168CA" w:rsidP="003168CA">
      <w:pPr>
        <w:ind w:firstLine="708"/>
        <w:jc w:val="both"/>
        <w:rPr>
          <w:rFonts w:ascii="Arial" w:hAnsi="Arial" w:cs="Arial"/>
          <w:sz w:val="22"/>
          <w:szCs w:val="22"/>
        </w:rPr>
      </w:pPr>
      <w:r w:rsidRPr="00D3082E">
        <w:rPr>
          <w:rFonts w:ascii="Arial" w:hAnsi="Arial" w:cs="Arial"/>
          <w:sz w:val="22"/>
          <w:szCs w:val="22"/>
        </w:rPr>
        <w:t xml:space="preserve">Odvádzanie a čistenie odpadových vôd zo všetkých rozvojových lokalít musí zohľadňovať požiadavky na čistenie vôd v zmysle zákona o vodách č. 364/2004 </w:t>
      </w:r>
      <w:proofErr w:type="spellStart"/>
      <w:r w:rsidRPr="00D3082E">
        <w:rPr>
          <w:rFonts w:ascii="Arial" w:hAnsi="Arial" w:cs="Arial"/>
          <w:sz w:val="22"/>
          <w:szCs w:val="22"/>
        </w:rPr>
        <w:t>Z.z</w:t>
      </w:r>
      <w:proofErr w:type="spellEnd"/>
      <w:r w:rsidRPr="00D3082E">
        <w:rPr>
          <w:rFonts w:ascii="Arial" w:hAnsi="Arial" w:cs="Arial"/>
          <w:sz w:val="22"/>
          <w:szCs w:val="22"/>
        </w:rPr>
        <w:t>. a NV SR č.269/2010, ktorým sa stanovujú kvalitatívne ciele povrchových vôd a limitné hodnoty ukazovateľov znečistenia odpadových a osobitných vôd vrátane podmienok pre vypúšťanie vôd z povrchového odtoku.</w:t>
      </w:r>
    </w:p>
    <w:p w:rsidR="003168CA" w:rsidRPr="00D3082E" w:rsidRDefault="003168CA" w:rsidP="003168CA">
      <w:pPr>
        <w:ind w:firstLine="708"/>
        <w:jc w:val="both"/>
        <w:rPr>
          <w:rFonts w:ascii="Arial" w:hAnsi="Arial" w:cs="Arial"/>
          <w:sz w:val="22"/>
          <w:szCs w:val="22"/>
        </w:rPr>
      </w:pPr>
      <w:r w:rsidRPr="00D3082E">
        <w:rPr>
          <w:rFonts w:ascii="Arial" w:hAnsi="Arial" w:cs="Arial"/>
          <w:sz w:val="22"/>
          <w:szCs w:val="22"/>
        </w:rPr>
        <w:t>V rámci odvádzania dažďových vôd a vôd z povrchového odtoku je potrebné realizovať  opatrenia na zadržanie pridaného  odtoku v území tak , aby odtok z daného územia nebol zvýšený voči stavu pred realizáciou navrhovanej zástavby a aby nebola zhoršená kvalita vody v recipiente (</w:t>
      </w:r>
      <w:proofErr w:type="spellStart"/>
      <w:r w:rsidRPr="00D3082E">
        <w:rPr>
          <w:rFonts w:ascii="Arial" w:hAnsi="Arial" w:cs="Arial"/>
          <w:sz w:val="22"/>
          <w:szCs w:val="22"/>
        </w:rPr>
        <w:t>retencia</w:t>
      </w:r>
      <w:proofErr w:type="spellEnd"/>
      <w:r w:rsidRPr="00D3082E">
        <w:rPr>
          <w:rFonts w:ascii="Arial" w:hAnsi="Arial" w:cs="Arial"/>
          <w:sz w:val="22"/>
          <w:szCs w:val="22"/>
        </w:rPr>
        <w:t xml:space="preserve"> dažďovej vody a jej využitie infiltrácia dažďových vôd a pod.) </w:t>
      </w:r>
    </w:p>
    <w:p w:rsidR="003168CA" w:rsidRPr="0040488B" w:rsidRDefault="003168CA" w:rsidP="003168CA">
      <w:pPr>
        <w:ind w:firstLine="708"/>
        <w:jc w:val="both"/>
        <w:rPr>
          <w:rFonts w:ascii="Arial" w:hAnsi="Arial" w:cs="Arial"/>
          <w:sz w:val="22"/>
          <w:szCs w:val="22"/>
        </w:rPr>
      </w:pPr>
      <w:r w:rsidRPr="00D3082E">
        <w:rPr>
          <w:rFonts w:ascii="Arial" w:hAnsi="Arial" w:cs="Arial"/>
          <w:sz w:val="22"/>
          <w:szCs w:val="22"/>
        </w:rPr>
        <w:t>Vypúšťanie obsahu žúmp do povrchových  a do podzemných vôd je zakázané.</w:t>
      </w:r>
    </w:p>
    <w:p w:rsidR="003168CA" w:rsidRDefault="003168CA" w:rsidP="003168CA">
      <w:pPr>
        <w:jc w:val="both"/>
        <w:rPr>
          <w:rFonts w:ascii="Arial" w:hAnsi="Arial" w:cs="Arial"/>
          <w:b/>
          <w:sz w:val="22"/>
          <w:szCs w:val="22"/>
        </w:rPr>
      </w:pPr>
    </w:p>
    <w:p w:rsidR="003168CA" w:rsidRDefault="003168CA" w:rsidP="003168CA">
      <w:pPr>
        <w:jc w:val="both"/>
        <w:rPr>
          <w:rFonts w:ascii="Arial" w:hAnsi="Arial" w:cs="Arial"/>
          <w:b/>
          <w:sz w:val="22"/>
          <w:szCs w:val="22"/>
        </w:rPr>
      </w:pPr>
    </w:p>
    <w:p w:rsidR="003168CA" w:rsidRPr="0040488B" w:rsidRDefault="003168CA" w:rsidP="003168CA">
      <w:pPr>
        <w:jc w:val="both"/>
        <w:rPr>
          <w:rFonts w:ascii="Arial" w:hAnsi="Arial" w:cs="Arial"/>
          <w:b/>
          <w:sz w:val="22"/>
          <w:szCs w:val="22"/>
        </w:rPr>
      </w:pPr>
      <w:r w:rsidRPr="0040488B">
        <w:rPr>
          <w:rFonts w:ascii="Arial" w:hAnsi="Arial" w:cs="Arial"/>
          <w:b/>
          <w:sz w:val="22"/>
          <w:szCs w:val="22"/>
        </w:rPr>
        <w:t>Záver</w:t>
      </w:r>
    </w:p>
    <w:p w:rsidR="003168CA" w:rsidRDefault="003168CA" w:rsidP="003168CA">
      <w:pPr>
        <w:tabs>
          <w:tab w:val="left" w:pos="180"/>
        </w:tabs>
        <w:ind w:left="180" w:hanging="180"/>
        <w:jc w:val="both"/>
        <w:rPr>
          <w:rFonts w:ascii="Arial" w:hAnsi="Arial" w:cs="Arial"/>
          <w:sz w:val="22"/>
          <w:szCs w:val="22"/>
        </w:rPr>
      </w:pPr>
    </w:p>
    <w:p w:rsidR="003168CA" w:rsidRPr="00E06899" w:rsidRDefault="003168CA" w:rsidP="003168CA">
      <w:pPr>
        <w:tabs>
          <w:tab w:val="left" w:pos="180"/>
        </w:tabs>
        <w:ind w:left="180" w:hanging="180"/>
        <w:jc w:val="both"/>
        <w:rPr>
          <w:rFonts w:ascii="Arial" w:hAnsi="Arial" w:cs="Arial"/>
          <w:sz w:val="22"/>
          <w:szCs w:val="22"/>
        </w:rPr>
      </w:pPr>
      <w:r w:rsidRPr="00E06899">
        <w:rPr>
          <w:rFonts w:ascii="Arial" w:hAnsi="Arial" w:cs="Arial"/>
          <w:sz w:val="22"/>
          <w:szCs w:val="22"/>
        </w:rPr>
        <w:t>- Návrh vytvára územno-technické predpoklady pre realizáciu vodovodu, kanalizácie v obci, vo všetkých rozvojových lokalitách  a radí  ich medzi verejnoprospešné stavby;</w:t>
      </w:r>
    </w:p>
    <w:p w:rsidR="003168CA" w:rsidRPr="001A4833" w:rsidRDefault="003168CA" w:rsidP="003168CA">
      <w:pPr>
        <w:tabs>
          <w:tab w:val="left" w:pos="180"/>
        </w:tabs>
        <w:ind w:left="180" w:hanging="180"/>
        <w:jc w:val="both"/>
        <w:rPr>
          <w:rFonts w:ascii="Arial" w:hAnsi="Arial" w:cs="Arial"/>
          <w:sz w:val="22"/>
          <w:szCs w:val="22"/>
        </w:rPr>
      </w:pPr>
      <w:r w:rsidRPr="001A4833">
        <w:rPr>
          <w:rFonts w:ascii="Arial" w:hAnsi="Arial" w:cs="Arial"/>
          <w:sz w:val="22"/>
          <w:szCs w:val="22"/>
        </w:rPr>
        <w:t xml:space="preserve">-  Je potrebné rešpektovať vodárenské zariadenia  a ich ochranné pásma, rešpektovať potrubné vedenia a ochranné pásma v zmysle zákona č. 442/2002 </w:t>
      </w:r>
      <w:proofErr w:type="spellStart"/>
      <w:r w:rsidRPr="001A4833">
        <w:rPr>
          <w:rFonts w:ascii="Arial" w:hAnsi="Arial" w:cs="Arial"/>
          <w:sz w:val="22"/>
          <w:szCs w:val="22"/>
        </w:rPr>
        <w:t>Z.z</w:t>
      </w:r>
      <w:proofErr w:type="spellEnd"/>
      <w:r w:rsidRPr="001A4833">
        <w:rPr>
          <w:rFonts w:ascii="Arial" w:hAnsi="Arial" w:cs="Arial"/>
          <w:sz w:val="22"/>
          <w:szCs w:val="22"/>
        </w:rPr>
        <w:t xml:space="preserve">. rešpektovať a zachovať ochranné pásma vodných tokov  v zmysle §49 zákona č.364/2004 </w:t>
      </w:r>
      <w:proofErr w:type="spellStart"/>
      <w:r w:rsidRPr="001A4833">
        <w:rPr>
          <w:rFonts w:ascii="Arial" w:hAnsi="Arial" w:cs="Arial"/>
          <w:sz w:val="22"/>
          <w:szCs w:val="22"/>
        </w:rPr>
        <w:t>Z.z</w:t>
      </w:r>
      <w:proofErr w:type="spellEnd"/>
      <w:r w:rsidRPr="001A4833">
        <w:rPr>
          <w:rFonts w:ascii="Arial" w:hAnsi="Arial" w:cs="Arial"/>
          <w:sz w:val="22"/>
          <w:szCs w:val="22"/>
        </w:rPr>
        <w:t xml:space="preserve">., ktoré je min. 4m obojstranne od päty hrádze resp. od brehovej čiary, zachovať ochranné pásmo pozdĺž vodohospodársky významného vodného toku Nitra v šírke </w:t>
      </w:r>
      <w:smartTag w:uri="urn:schemas-microsoft-com:office:smarttags" w:element="metricconverter">
        <w:smartTagPr>
          <w:attr w:name="ProductID" w:val="10 m"/>
        </w:smartTagPr>
        <w:r w:rsidRPr="001A4833">
          <w:rPr>
            <w:rFonts w:ascii="Arial" w:hAnsi="Arial" w:cs="Arial"/>
            <w:sz w:val="22"/>
            <w:szCs w:val="22"/>
          </w:rPr>
          <w:t>10 m</w:t>
        </w:r>
      </w:smartTag>
      <w:r w:rsidRPr="001A4833">
        <w:rPr>
          <w:rFonts w:ascii="Arial" w:hAnsi="Arial" w:cs="Arial"/>
          <w:sz w:val="22"/>
          <w:szCs w:val="22"/>
        </w:rPr>
        <w:t xml:space="preserve"> od brehovej čiary, resp. vzdušnej päty hrádze a min. </w:t>
      </w:r>
      <w:smartTag w:uri="urn:schemas-microsoft-com:office:smarttags" w:element="metricconverter">
        <w:smartTagPr>
          <w:attr w:name="ProductID" w:val="5 m"/>
        </w:smartTagPr>
        <w:r w:rsidRPr="001A4833">
          <w:rPr>
            <w:rFonts w:ascii="Arial" w:hAnsi="Arial" w:cs="Arial"/>
            <w:sz w:val="22"/>
            <w:szCs w:val="22"/>
          </w:rPr>
          <w:t>5 m</w:t>
        </w:r>
      </w:smartTag>
      <w:r w:rsidRPr="001A4833">
        <w:rPr>
          <w:rFonts w:ascii="Arial" w:hAnsi="Arial" w:cs="Arial"/>
          <w:sz w:val="22"/>
          <w:szCs w:val="22"/>
        </w:rPr>
        <w:t xml:space="preserve"> od brehovej čiary ostatných vodných tokov </w:t>
      </w:r>
      <w:proofErr w:type="spellStart"/>
      <w:r w:rsidRPr="001A4833">
        <w:rPr>
          <w:rFonts w:ascii="Arial" w:hAnsi="Arial" w:cs="Arial"/>
          <w:sz w:val="22"/>
          <w:szCs w:val="22"/>
        </w:rPr>
        <w:t>obojstranne.Uvedené</w:t>
      </w:r>
      <w:proofErr w:type="spellEnd"/>
      <w:r w:rsidRPr="001A4833">
        <w:rPr>
          <w:rFonts w:ascii="Arial" w:hAnsi="Arial" w:cs="Arial"/>
          <w:sz w:val="22"/>
          <w:szCs w:val="22"/>
        </w:rPr>
        <w:t xml:space="preserve"> ochranné pásma sú zapracované v grafickej prílohe –výkres č.9</w:t>
      </w:r>
    </w:p>
    <w:p w:rsidR="003168CA" w:rsidRPr="001A4833" w:rsidRDefault="003168CA" w:rsidP="003168CA">
      <w:pPr>
        <w:tabs>
          <w:tab w:val="left" w:pos="180"/>
        </w:tabs>
        <w:ind w:left="180" w:hanging="180"/>
        <w:jc w:val="both"/>
        <w:rPr>
          <w:rFonts w:ascii="Arial" w:hAnsi="Arial" w:cs="Arial"/>
          <w:sz w:val="22"/>
          <w:szCs w:val="22"/>
        </w:rPr>
      </w:pPr>
    </w:p>
    <w:p w:rsidR="003168CA" w:rsidRPr="001A4833" w:rsidRDefault="003168CA" w:rsidP="003168CA">
      <w:pPr>
        <w:tabs>
          <w:tab w:val="left" w:pos="180"/>
        </w:tabs>
        <w:ind w:left="180" w:hanging="180"/>
        <w:jc w:val="both"/>
        <w:rPr>
          <w:rFonts w:ascii="Arial" w:hAnsi="Arial" w:cs="Arial"/>
          <w:sz w:val="22"/>
          <w:szCs w:val="22"/>
        </w:rPr>
      </w:pPr>
      <w:r w:rsidRPr="001A4833">
        <w:rPr>
          <w:rFonts w:ascii="Arial" w:hAnsi="Arial" w:cs="Arial"/>
          <w:sz w:val="22"/>
          <w:szCs w:val="22"/>
        </w:rPr>
        <w:t>- riešenie posilňuje retenčnú schopnosť územia./ dažďové vody zo striech a spevnených plôch pri plánovanej výstavbe budú v maximálnej miere zadržané v území;</w:t>
      </w:r>
    </w:p>
    <w:p w:rsidR="003168CA" w:rsidRPr="001A4833" w:rsidRDefault="003168CA" w:rsidP="003168CA">
      <w:pPr>
        <w:tabs>
          <w:tab w:val="left" w:pos="180"/>
        </w:tabs>
        <w:ind w:left="180" w:hanging="180"/>
        <w:jc w:val="both"/>
        <w:rPr>
          <w:rFonts w:ascii="Arial" w:hAnsi="Arial" w:cs="Arial"/>
          <w:sz w:val="22"/>
          <w:szCs w:val="22"/>
        </w:rPr>
      </w:pPr>
      <w:r w:rsidRPr="001A4833">
        <w:rPr>
          <w:rFonts w:ascii="Arial" w:hAnsi="Arial" w:cs="Arial"/>
          <w:sz w:val="22"/>
          <w:szCs w:val="22"/>
        </w:rPr>
        <w:t xml:space="preserve">- Rozvojové aktivity riešiť v súlade so zákonom č. 7/2010 </w:t>
      </w:r>
      <w:proofErr w:type="spellStart"/>
      <w:r w:rsidRPr="001A4833">
        <w:rPr>
          <w:rFonts w:ascii="Arial" w:hAnsi="Arial" w:cs="Arial"/>
          <w:sz w:val="22"/>
          <w:szCs w:val="22"/>
        </w:rPr>
        <w:t>Z.z</w:t>
      </w:r>
      <w:proofErr w:type="spellEnd"/>
      <w:r w:rsidRPr="001A4833">
        <w:rPr>
          <w:rFonts w:ascii="Arial" w:hAnsi="Arial" w:cs="Arial"/>
          <w:sz w:val="22"/>
          <w:szCs w:val="22"/>
        </w:rPr>
        <w:t>. O ochrane pred povodňami;</w:t>
      </w:r>
    </w:p>
    <w:p w:rsidR="003168CA" w:rsidRPr="001A4833" w:rsidRDefault="003168CA" w:rsidP="003168CA">
      <w:pPr>
        <w:tabs>
          <w:tab w:val="left" w:pos="180"/>
        </w:tabs>
        <w:ind w:left="180" w:hanging="180"/>
        <w:jc w:val="both"/>
        <w:rPr>
          <w:rFonts w:ascii="Arial" w:hAnsi="Arial" w:cs="Arial"/>
          <w:sz w:val="22"/>
          <w:szCs w:val="22"/>
        </w:rPr>
      </w:pPr>
      <w:r w:rsidRPr="001A4833">
        <w:rPr>
          <w:rFonts w:ascii="Arial" w:hAnsi="Arial" w:cs="Arial"/>
          <w:sz w:val="22"/>
          <w:szCs w:val="22"/>
        </w:rPr>
        <w:t xml:space="preserve">- ÚPN vytvára územno-technické podmienky pre zachovanie a obnovu pôvodných rigolov s cieľom zamedziť opakujúcim sa škodám. </w:t>
      </w:r>
    </w:p>
    <w:p w:rsidR="003168CA" w:rsidRPr="001A4833" w:rsidRDefault="003168CA" w:rsidP="003168CA">
      <w:pPr>
        <w:tabs>
          <w:tab w:val="left" w:pos="180"/>
        </w:tabs>
        <w:ind w:left="180" w:hanging="180"/>
        <w:jc w:val="both"/>
        <w:rPr>
          <w:rFonts w:ascii="Arial" w:hAnsi="Arial" w:cs="Arial"/>
          <w:sz w:val="22"/>
          <w:szCs w:val="22"/>
        </w:rPr>
      </w:pPr>
    </w:p>
    <w:p w:rsidR="003168CA" w:rsidRPr="001A4833" w:rsidRDefault="003168CA" w:rsidP="003168CA">
      <w:pPr>
        <w:tabs>
          <w:tab w:val="left" w:pos="180"/>
        </w:tabs>
        <w:jc w:val="both"/>
        <w:rPr>
          <w:rFonts w:ascii="Arial" w:hAnsi="Arial" w:cs="Arial"/>
          <w:sz w:val="22"/>
          <w:szCs w:val="22"/>
        </w:rPr>
      </w:pPr>
      <w:r w:rsidRPr="001A4833">
        <w:rPr>
          <w:rFonts w:ascii="Arial" w:hAnsi="Arial" w:cs="Arial"/>
          <w:bCs/>
          <w:sz w:val="22"/>
          <w:szCs w:val="22"/>
        </w:rPr>
        <w:t xml:space="preserve">- Návrh vytvára územno-technické podmienky pre realizáciu odvodňovacieho protipovodňového kanála, ktorý je súčasťou protipovodňových opatrení a slúži na ochranu zastavaného územia obce/ viď výkres č.4a,6, 7, 9 /; </w:t>
      </w:r>
    </w:p>
    <w:p w:rsidR="003168CA" w:rsidRDefault="003168CA" w:rsidP="003168CA">
      <w:pPr>
        <w:tabs>
          <w:tab w:val="left" w:pos="180"/>
        </w:tabs>
        <w:ind w:left="180" w:hanging="180"/>
        <w:jc w:val="both"/>
        <w:rPr>
          <w:rFonts w:ascii="Arial" w:hAnsi="Arial" w:cs="Arial"/>
          <w:sz w:val="22"/>
          <w:szCs w:val="22"/>
        </w:rPr>
      </w:pPr>
    </w:p>
    <w:p w:rsidR="003168CA" w:rsidRDefault="003168CA" w:rsidP="003168CA">
      <w:pPr>
        <w:tabs>
          <w:tab w:val="left" w:pos="180"/>
        </w:tabs>
        <w:ind w:left="180" w:hanging="180"/>
        <w:jc w:val="both"/>
        <w:rPr>
          <w:rFonts w:ascii="Arial" w:hAnsi="Arial" w:cs="Arial"/>
          <w:sz w:val="22"/>
          <w:szCs w:val="22"/>
        </w:rPr>
      </w:pPr>
    </w:p>
    <w:p w:rsidR="003168CA" w:rsidRDefault="003168CA" w:rsidP="003168CA">
      <w:pPr>
        <w:ind w:left="705" w:hanging="705"/>
        <w:jc w:val="both"/>
        <w:rPr>
          <w:rFonts w:ascii="Arial" w:hAnsi="Arial"/>
          <w:b/>
          <w:i/>
          <w:iCs/>
          <w:caps/>
          <w:sz w:val="22"/>
          <w:u w:val="single"/>
        </w:rPr>
      </w:pPr>
    </w:p>
    <w:p w:rsidR="003168CA" w:rsidRPr="0097756D" w:rsidRDefault="003168CA" w:rsidP="003168CA">
      <w:pPr>
        <w:ind w:left="705" w:hanging="705"/>
        <w:jc w:val="both"/>
        <w:rPr>
          <w:rFonts w:ascii="Arial" w:hAnsi="Arial"/>
          <w:b/>
          <w:iCs/>
          <w:caps/>
          <w:sz w:val="22"/>
          <w:u w:val="single"/>
        </w:rPr>
      </w:pPr>
      <w:r w:rsidRPr="0097756D">
        <w:rPr>
          <w:rFonts w:ascii="Arial" w:hAnsi="Arial"/>
          <w:b/>
          <w:iCs/>
          <w:caps/>
          <w:sz w:val="22"/>
          <w:u w:val="single"/>
        </w:rPr>
        <w:t xml:space="preserve"> elektroenergetikA :</w:t>
      </w:r>
    </w:p>
    <w:p w:rsidR="003168CA" w:rsidRDefault="003168CA" w:rsidP="003168CA">
      <w:pPr>
        <w:jc w:val="both"/>
        <w:rPr>
          <w:rFonts w:ascii="Arial" w:hAnsi="Arial" w:cs="Arial"/>
          <w:iCs/>
          <w:sz w:val="22"/>
          <w:szCs w:val="22"/>
        </w:rPr>
      </w:pPr>
    </w:p>
    <w:p w:rsidR="003168CA" w:rsidRPr="0040488B" w:rsidRDefault="003168CA" w:rsidP="003168CA">
      <w:pPr>
        <w:jc w:val="both"/>
        <w:rPr>
          <w:rFonts w:ascii="Arial" w:hAnsi="Arial" w:cs="Arial"/>
          <w:iCs/>
          <w:sz w:val="22"/>
          <w:szCs w:val="22"/>
        </w:rPr>
      </w:pPr>
      <w:r>
        <w:rPr>
          <w:rFonts w:ascii="Arial" w:hAnsi="Arial" w:cs="Arial"/>
          <w:iCs/>
          <w:sz w:val="22"/>
          <w:szCs w:val="22"/>
        </w:rPr>
        <w:t>Obec je elektrickou energiou zásobovaná z troch jestvujúcich trafostaníc, ktoré sú lúčovite  napojené zo vzdušného 22Kv elektrického vedenia –linka č.309, ktorá prichádza z </w:t>
      </w:r>
      <w:proofErr w:type="spellStart"/>
      <w:r>
        <w:rPr>
          <w:rFonts w:ascii="Arial" w:hAnsi="Arial" w:cs="Arial"/>
          <w:iCs/>
          <w:sz w:val="22"/>
          <w:szCs w:val="22"/>
        </w:rPr>
        <w:t>elektrorozvodne</w:t>
      </w:r>
      <w:proofErr w:type="spellEnd"/>
      <w:r>
        <w:rPr>
          <w:rFonts w:ascii="Arial" w:hAnsi="Arial" w:cs="Arial"/>
          <w:iCs/>
          <w:sz w:val="22"/>
          <w:szCs w:val="22"/>
        </w:rPr>
        <w:t xml:space="preserve"> Chrenová.  </w:t>
      </w:r>
      <w:r w:rsidRPr="0040488B">
        <w:rPr>
          <w:rFonts w:ascii="Arial" w:hAnsi="Arial" w:cs="Arial"/>
          <w:iCs/>
          <w:sz w:val="22"/>
          <w:szCs w:val="22"/>
        </w:rPr>
        <w:t xml:space="preserve"> </w:t>
      </w:r>
    </w:p>
    <w:p w:rsidR="003168CA" w:rsidRPr="0040488B" w:rsidRDefault="003168CA" w:rsidP="003168CA">
      <w:pPr>
        <w:jc w:val="both"/>
        <w:rPr>
          <w:rFonts w:ascii="Arial" w:hAnsi="Arial" w:cs="Arial"/>
          <w:b/>
          <w:iCs/>
          <w:sz w:val="22"/>
          <w:szCs w:val="22"/>
        </w:rPr>
      </w:pPr>
      <w:r w:rsidRPr="0040488B">
        <w:rPr>
          <w:rFonts w:ascii="Arial" w:hAnsi="Arial" w:cs="Arial"/>
          <w:b/>
          <w:sz w:val="22"/>
          <w:szCs w:val="22"/>
        </w:rPr>
        <w:t xml:space="preserve">Návrh - koncepcia rozvoja elektrifikácie </w:t>
      </w:r>
    </w:p>
    <w:p w:rsidR="003168CA" w:rsidRPr="0040488B" w:rsidRDefault="003168CA" w:rsidP="003168CA">
      <w:pPr>
        <w:numPr>
          <w:ilvl w:val="0"/>
          <w:numId w:val="6"/>
        </w:numPr>
        <w:jc w:val="both"/>
        <w:rPr>
          <w:rFonts w:ascii="Arial" w:hAnsi="Arial" w:cs="Arial"/>
          <w:iCs/>
          <w:sz w:val="22"/>
          <w:szCs w:val="22"/>
        </w:rPr>
      </w:pPr>
      <w:r w:rsidRPr="0040488B">
        <w:rPr>
          <w:rFonts w:ascii="Arial" w:hAnsi="Arial" w:cs="Arial"/>
          <w:iCs/>
          <w:sz w:val="22"/>
          <w:szCs w:val="22"/>
        </w:rPr>
        <w:t xml:space="preserve">kabelizácia všetkých  22 kV vzdušných el. vedení v zastavanom území obce vzdušným alebo zemným elektrickým káblom. </w:t>
      </w:r>
      <w:r w:rsidRPr="0040488B">
        <w:rPr>
          <w:rFonts w:ascii="Arial" w:hAnsi="Arial" w:cs="Arial"/>
          <w:iCs/>
          <w:sz w:val="22"/>
          <w:szCs w:val="22"/>
        </w:rPr>
        <w:tab/>
      </w:r>
      <w:r w:rsidRPr="0040488B">
        <w:rPr>
          <w:rFonts w:ascii="Arial" w:hAnsi="Arial" w:cs="Arial"/>
          <w:iCs/>
          <w:sz w:val="22"/>
          <w:szCs w:val="22"/>
        </w:rPr>
        <w:tab/>
      </w:r>
      <w:r w:rsidRPr="0040488B">
        <w:rPr>
          <w:rFonts w:ascii="Arial" w:hAnsi="Arial" w:cs="Arial"/>
          <w:iCs/>
          <w:sz w:val="22"/>
          <w:szCs w:val="22"/>
        </w:rPr>
        <w:tab/>
      </w:r>
      <w:r w:rsidRPr="0040488B">
        <w:rPr>
          <w:rFonts w:ascii="Arial" w:hAnsi="Arial" w:cs="Arial"/>
          <w:iCs/>
          <w:sz w:val="22"/>
          <w:szCs w:val="22"/>
        </w:rPr>
        <w:tab/>
      </w:r>
      <w:r w:rsidRPr="0040488B">
        <w:rPr>
          <w:rFonts w:ascii="Arial" w:hAnsi="Arial" w:cs="Arial"/>
          <w:iCs/>
          <w:sz w:val="22"/>
          <w:szCs w:val="22"/>
        </w:rPr>
        <w:tab/>
      </w:r>
      <w:r w:rsidRPr="0040488B">
        <w:rPr>
          <w:rFonts w:ascii="Arial" w:hAnsi="Arial" w:cs="Arial"/>
          <w:iCs/>
          <w:sz w:val="22"/>
          <w:szCs w:val="22"/>
        </w:rPr>
        <w:tab/>
      </w:r>
    </w:p>
    <w:p w:rsidR="003168CA" w:rsidRPr="0040488B" w:rsidRDefault="003168CA" w:rsidP="003168CA">
      <w:pPr>
        <w:numPr>
          <w:ilvl w:val="0"/>
          <w:numId w:val="6"/>
        </w:numPr>
        <w:jc w:val="both"/>
        <w:rPr>
          <w:rFonts w:ascii="Arial" w:hAnsi="Arial" w:cs="Arial"/>
          <w:iCs/>
          <w:sz w:val="22"/>
          <w:szCs w:val="22"/>
        </w:rPr>
      </w:pPr>
      <w:r w:rsidRPr="0040488B">
        <w:rPr>
          <w:rFonts w:ascii="Arial" w:hAnsi="Arial" w:cs="Arial"/>
          <w:iCs/>
          <w:sz w:val="22"/>
          <w:szCs w:val="22"/>
        </w:rPr>
        <w:t xml:space="preserve">rekonštrukcia a posilnenie všetkých TS, ktoré budú slúžiť pre rozvojové lokality,    </w:t>
      </w:r>
      <w:r w:rsidRPr="0040488B">
        <w:rPr>
          <w:rFonts w:ascii="Arial" w:hAnsi="Arial" w:cs="Arial"/>
          <w:iCs/>
          <w:sz w:val="22"/>
          <w:szCs w:val="22"/>
        </w:rPr>
        <w:tab/>
      </w:r>
    </w:p>
    <w:p w:rsidR="003168CA" w:rsidRPr="0040488B" w:rsidRDefault="003168CA" w:rsidP="003168CA">
      <w:pPr>
        <w:numPr>
          <w:ilvl w:val="0"/>
          <w:numId w:val="6"/>
        </w:numPr>
        <w:jc w:val="both"/>
        <w:rPr>
          <w:rFonts w:ascii="Arial" w:hAnsi="Arial" w:cs="Arial"/>
          <w:iCs/>
          <w:sz w:val="22"/>
          <w:szCs w:val="22"/>
        </w:rPr>
      </w:pPr>
      <w:r w:rsidRPr="0040488B">
        <w:rPr>
          <w:rFonts w:ascii="Arial" w:hAnsi="Arial" w:cs="Arial"/>
          <w:iCs/>
          <w:sz w:val="22"/>
          <w:szCs w:val="22"/>
        </w:rPr>
        <w:t>všetky elektroenergetické línie a zariadenia sú zaradené medzi verejnoprospešné stavby obce.</w:t>
      </w:r>
    </w:p>
    <w:p w:rsidR="003168CA" w:rsidRPr="0040488B" w:rsidRDefault="003168CA" w:rsidP="003168CA">
      <w:pPr>
        <w:jc w:val="both"/>
        <w:rPr>
          <w:rFonts w:ascii="Arial" w:hAnsi="Arial" w:cs="Arial"/>
          <w:iCs/>
          <w:sz w:val="22"/>
          <w:szCs w:val="22"/>
          <w:highlight w:val="yellow"/>
        </w:rPr>
      </w:pPr>
    </w:p>
    <w:p w:rsidR="003168CA" w:rsidRPr="0040488B" w:rsidRDefault="003168CA" w:rsidP="003168CA">
      <w:pPr>
        <w:pStyle w:val="Zkladntext2"/>
        <w:ind w:firstLine="708"/>
        <w:rPr>
          <w:sz w:val="22"/>
          <w:szCs w:val="22"/>
        </w:rPr>
      </w:pPr>
      <w:r>
        <w:rPr>
          <w:sz w:val="22"/>
          <w:szCs w:val="22"/>
        </w:rPr>
        <w:t>Obec (</w:t>
      </w:r>
      <w:r w:rsidRPr="0040488B">
        <w:rPr>
          <w:sz w:val="22"/>
          <w:szCs w:val="22"/>
        </w:rPr>
        <w:t>po</w:t>
      </w:r>
      <w:r>
        <w:rPr>
          <w:sz w:val="22"/>
          <w:szCs w:val="22"/>
        </w:rPr>
        <w:t>čet domov: 326, obyvateľov:1090</w:t>
      </w:r>
      <w:r w:rsidRPr="0040488B">
        <w:rPr>
          <w:sz w:val="22"/>
          <w:szCs w:val="22"/>
        </w:rPr>
        <w:t xml:space="preserve">) je zásobovaná elektrickou energiou z  </w:t>
      </w:r>
      <w:proofErr w:type="spellStart"/>
      <w:r w:rsidRPr="0040488B">
        <w:rPr>
          <w:sz w:val="22"/>
          <w:szCs w:val="22"/>
        </w:rPr>
        <w:t>transformovní</w:t>
      </w:r>
      <w:proofErr w:type="spellEnd"/>
      <w:r w:rsidRPr="0040488B">
        <w:rPr>
          <w:sz w:val="22"/>
          <w:szCs w:val="22"/>
        </w:rPr>
        <w:t xml:space="preserve"> 22</w:t>
      </w:r>
      <w:r>
        <w:rPr>
          <w:sz w:val="22"/>
          <w:szCs w:val="22"/>
        </w:rPr>
        <w:t xml:space="preserve"> </w:t>
      </w:r>
      <w:r w:rsidRPr="0040488B">
        <w:rPr>
          <w:sz w:val="22"/>
          <w:szCs w:val="22"/>
        </w:rPr>
        <w:t>/</w:t>
      </w:r>
      <w:r>
        <w:rPr>
          <w:sz w:val="22"/>
          <w:szCs w:val="22"/>
        </w:rPr>
        <w:t xml:space="preserve"> </w:t>
      </w:r>
      <w:r w:rsidRPr="0040488B">
        <w:rPr>
          <w:sz w:val="22"/>
          <w:szCs w:val="22"/>
        </w:rPr>
        <w:t xml:space="preserve">0,42 kV: </w:t>
      </w:r>
    </w:p>
    <w:p w:rsidR="003168CA" w:rsidRDefault="003168CA" w:rsidP="003168CA">
      <w:pPr>
        <w:pStyle w:val="Zkladntext2"/>
        <w:rPr>
          <w:sz w:val="22"/>
          <w:szCs w:val="22"/>
          <w:u w:val="single"/>
        </w:rPr>
      </w:pPr>
    </w:p>
    <w:p w:rsidR="003168CA" w:rsidRDefault="003168CA" w:rsidP="003168CA">
      <w:pPr>
        <w:pStyle w:val="Zkladntext2"/>
        <w:rPr>
          <w:sz w:val="22"/>
          <w:szCs w:val="22"/>
          <w:u w:val="single"/>
        </w:rPr>
      </w:pPr>
    </w:p>
    <w:p w:rsidR="003168CA" w:rsidRDefault="003168CA" w:rsidP="003168CA">
      <w:pPr>
        <w:pStyle w:val="Zkladntext2"/>
        <w:rPr>
          <w:sz w:val="22"/>
          <w:szCs w:val="22"/>
          <w:u w:val="single"/>
        </w:rPr>
      </w:pPr>
    </w:p>
    <w:p w:rsidR="003168CA" w:rsidRDefault="003168CA" w:rsidP="003168CA">
      <w:pPr>
        <w:pStyle w:val="Zkladntext2"/>
        <w:rPr>
          <w:sz w:val="22"/>
          <w:szCs w:val="22"/>
          <w:u w:val="single"/>
        </w:rPr>
      </w:pPr>
    </w:p>
    <w:p w:rsidR="003168CA" w:rsidRPr="0040488B" w:rsidRDefault="003168CA" w:rsidP="003168CA">
      <w:pPr>
        <w:pStyle w:val="Zkladntext2"/>
        <w:rPr>
          <w:sz w:val="22"/>
          <w:szCs w:val="22"/>
          <w:u w:val="single"/>
        </w:rPr>
      </w:pPr>
      <w:r w:rsidRPr="0040488B">
        <w:rPr>
          <w:sz w:val="22"/>
          <w:szCs w:val="22"/>
          <w:u w:val="single"/>
        </w:rPr>
        <w:t>Stav:</w:t>
      </w: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Číslo TS                    Typ                        Výkon TS                               Vlastník     </w:t>
      </w:r>
    </w:p>
    <w:p w:rsidR="003168CA" w:rsidRPr="0040488B" w:rsidRDefault="003168CA" w:rsidP="003168CA">
      <w:pPr>
        <w:pBdr>
          <w:bottom w:val="single" w:sz="6" w:space="1" w:color="auto"/>
        </w:pBdr>
        <w:rPr>
          <w:rFonts w:ascii="Arial" w:hAnsi="Arial" w:cs="Arial"/>
          <w:iCs/>
          <w:sz w:val="22"/>
          <w:szCs w:val="22"/>
        </w:rPr>
      </w:pPr>
      <w:r w:rsidRPr="0040488B">
        <w:rPr>
          <w:rFonts w:ascii="Arial" w:hAnsi="Arial" w:cs="Arial"/>
          <w:iCs/>
          <w:sz w:val="22"/>
          <w:szCs w:val="22"/>
        </w:rPr>
        <w:t xml:space="preserve">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w:t>
      </w:r>
    </w:p>
    <w:p w:rsidR="003168CA" w:rsidRPr="0040488B" w:rsidRDefault="003168CA" w:rsidP="003168CA">
      <w:pPr>
        <w:rPr>
          <w:rFonts w:ascii="Arial" w:hAnsi="Arial" w:cs="Arial"/>
          <w:iCs/>
          <w:sz w:val="22"/>
          <w:szCs w:val="22"/>
        </w:rPr>
      </w:pPr>
      <w:r w:rsidRPr="0040488B">
        <w:rPr>
          <w:rFonts w:ascii="Arial" w:hAnsi="Arial" w:cs="Arial"/>
          <w:iCs/>
          <w:sz w:val="22"/>
          <w:szCs w:val="22"/>
        </w:rPr>
        <w:t>TS 00</w:t>
      </w:r>
      <w:r>
        <w:rPr>
          <w:rFonts w:ascii="Arial" w:hAnsi="Arial" w:cs="Arial"/>
          <w:iCs/>
          <w:sz w:val="22"/>
          <w:szCs w:val="22"/>
        </w:rPr>
        <w:t>08 002</w:t>
      </w:r>
      <w:r w:rsidRPr="0040488B">
        <w:rPr>
          <w:rFonts w:ascii="Arial" w:hAnsi="Arial" w:cs="Arial"/>
          <w:iCs/>
          <w:sz w:val="22"/>
          <w:szCs w:val="22"/>
        </w:rPr>
        <w:t xml:space="preserve">     kiosková                     250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Pr="0040488B" w:rsidRDefault="003168CA" w:rsidP="003168CA">
      <w:pPr>
        <w:rPr>
          <w:rFonts w:ascii="Arial" w:hAnsi="Arial" w:cs="Arial"/>
          <w:iCs/>
          <w:sz w:val="22"/>
          <w:szCs w:val="22"/>
        </w:rPr>
      </w:pPr>
      <w:r w:rsidRPr="0040488B">
        <w:rPr>
          <w:rFonts w:ascii="Arial" w:hAnsi="Arial" w:cs="Arial"/>
          <w:iCs/>
          <w:sz w:val="22"/>
          <w:szCs w:val="22"/>
        </w:rPr>
        <w:t>TS 00</w:t>
      </w:r>
      <w:r>
        <w:rPr>
          <w:rFonts w:ascii="Arial" w:hAnsi="Arial" w:cs="Arial"/>
          <w:iCs/>
          <w:sz w:val="22"/>
          <w:szCs w:val="22"/>
        </w:rPr>
        <w:t>08 003</w:t>
      </w:r>
      <w:r w:rsidRPr="0040488B">
        <w:rPr>
          <w:rFonts w:ascii="Arial" w:hAnsi="Arial" w:cs="Arial"/>
          <w:iCs/>
          <w:sz w:val="22"/>
          <w:szCs w:val="22"/>
        </w:rPr>
        <w:t xml:space="preserve">     kiosková                     </w:t>
      </w:r>
      <w:r>
        <w:rPr>
          <w:rFonts w:ascii="Arial" w:hAnsi="Arial" w:cs="Arial"/>
          <w:iCs/>
          <w:sz w:val="22"/>
          <w:szCs w:val="22"/>
        </w:rPr>
        <w:t xml:space="preserve">  </w:t>
      </w:r>
      <w:r w:rsidRPr="0040488B">
        <w:rPr>
          <w:rFonts w:ascii="Arial" w:hAnsi="Arial" w:cs="Arial"/>
          <w:iCs/>
          <w:sz w:val="22"/>
          <w:szCs w:val="22"/>
        </w:rPr>
        <w:t xml:space="preserve">50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Pr="0040488B" w:rsidRDefault="003168CA" w:rsidP="003168CA">
      <w:pPr>
        <w:rPr>
          <w:rFonts w:ascii="Arial" w:hAnsi="Arial" w:cs="Arial"/>
          <w:iCs/>
          <w:sz w:val="22"/>
          <w:szCs w:val="22"/>
        </w:rPr>
      </w:pPr>
      <w:r w:rsidRPr="0040488B">
        <w:rPr>
          <w:rFonts w:ascii="Arial" w:hAnsi="Arial" w:cs="Arial"/>
          <w:iCs/>
          <w:sz w:val="22"/>
          <w:szCs w:val="22"/>
        </w:rPr>
        <w:t>TS 00</w:t>
      </w:r>
      <w:r>
        <w:rPr>
          <w:rFonts w:ascii="Arial" w:hAnsi="Arial" w:cs="Arial"/>
          <w:iCs/>
          <w:sz w:val="22"/>
          <w:szCs w:val="22"/>
        </w:rPr>
        <w:t>08 004</w:t>
      </w:r>
      <w:r w:rsidRPr="0040488B">
        <w:rPr>
          <w:rFonts w:ascii="Arial" w:hAnsi="Arial" w:cs="Arial"/>
          <w:iCs/>
          <w:sz w:val="22"/>
          <w:szCs w:val="22"/>
        </w:rPr>
        <w:t xml:space="preserve">     kiosková                     </w:t>
      </w:r>
      <w:r>
        <w:rPr>
          <w:rFonts w:ascii="Arial" w:hAnsi="Arial" w:cs="Arial"/>
          <w:iCs/>
          <w:sz w:val="22"/>
          <w:szCs w:val="22"/>
        </w:rPr>
        <w:t>40</w:t>
      </w:r>
      <w:r w:rsidRPr="0040488B">
        <w:rPr>
          <w:rFonts w:ascii="Arial" w:hAnsi="Arial" w:cs="Arial"/>
          <w:iCs/>
          <w:sz w:val="22"/>
          <w:szCs w:val="22"/>
        </w:rPr>
        <w:t xml:space="preserve">0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Pr="0040488B" w:rsidRDefault="003168CA" w:rsidP="003168CA">
      <w:pPr>
        <w:pStyle w:val="Zkladntext2"/>
        <w:rPr>
          <w:sz w:val="22"/>
          <w:szCs w:val="22"/>
          <w:u w:val="single"/>
        </w:rPr>
      </w:pPr>
    </w:p>
    <w:p w:rsidR="003168CA" w:rsidRPr="0040488B" w:rsidRDefault="003168CA" w:rsidP="003168CA">
      <w:pPr>
        <w:pStyle w:val="Zkladntext2"/>
        <w:rPr>
          <w:sz w:val="22"/>
          <w:szCs w:val="22"/>
          <w:u w:val="single"/>
        </w:rPr>
      </w:pPr>
      <w:r w:rsidRPr="0040488B">
        <w:rPr>
          <w:sz w:val="22"/>
          <w:szCs w:val="22"/>
          <w:u w:val="single"/>
        </w:rPr>
        <w:t>Návrh:</w:t>
      </w: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Číslo TS                    Typ                        Výkon TS                               Vlastník     </w:t>
      </w:r>
    </w:p>
    <w:p w:rsidR="003168CA" w:rsidRPr="0040488B" w:rsidRDefault="003168CA" w:rsidP="003168CA">
      <w:pPr>
        <w:pBdr>
          <w:bottom w:val="single" w:sz="6" w:space="1" w:color="auto"/>
        </w:pBdr>
        <w:rPr>
          <w:rFonts w:ascii="Arial" w:hAnsi="Arial" w:cs="Arial"/>
          <w:iCs/>
          <w:sz w:val="22"/>
          <w:szCs w:val="22"/>
        </w:rPr>
      </w:pPr>
      <w:r w:rsidRPr="0040488B">
        <w:rPr>
          <w:rFonts w:ascii="Arial" w:hAnsi="Arial" w:cs="Arial"/>
          <w:iCs/>
          <w:sz w:val="22"/>
          <w:szCs w:val="22"/>
        </w:rPr>
        <w:t xml:space="preserve">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w:t>
      </w:r>
    </w:p>
    <w:p w:rsidR="003168CA" w:rsidRPr="0040488B" w:rsidRDefault="003168CA" w:rsidP="003168CA">
      <w:pPr>
        <w:rPr>
          <w:rFonts w:ascii="Arial" w:hAnsi="Arial" w:cs="Arial"/>
          <w:iCs/>
          <w:sz w:val="22"/>
          <w:szCs w:val="22"/>
        </w:rPr>
      </w:pPr>
      <w:r w:rsidRPr="0040488B">
        <w:rPr>
          <w:rFonts w:ascii="Arial" w:hAnsi="Arial" w:cs="Arial"/>
          <w:iCs/>
          <w:sz w:val="22"/>
          <w:szCs w:val="22"/>
        </w:rPr>
        <w:t>TS 00</w:t>
      </w:r>
      <w:r>
        <w:rPr>
          <w:rFonts w:ascii="Arial" w:hAnsi="Arial" w:cs="Arial"/>
          <w:iCs/>
          <w:sz w:val="22"/>
          <w:szCs w:val="22"/>
        </w:rPr>
        <w:t>08 002</w:t>
      </w:r>
      <w:r w:rsidRPr="0040488B">
        <w:rPr>
          <w:rFonts w:ascii="Arial" w:hAnsi="Arial" w:cs="Arial"/>
          <w:iCs/>
          <w:sz w:val="22"/>
          <w:szCs w:val="22"/>
        </w:rPr>
        <w:t xml:space="preserve">     kiosková                     </w:t>
      </w:r>
      <w:r>
        <w:rPr>
          <w:rFonts w:ascii="Arial" w:hAnsi="Arial" w:cs="Arial"/>
          <w:iCs/>
          <w:sz w:val="22"/>
          <w:szCs w:val="22"/>
        </w:rPr>
        <w:t>400</w:t>
      </w:r>
      <w:r w:rsidRPr="0040488B">
        <w:rPr>
          <w:rFonts w:ascii="Arial" w:hAnsi="Arial" w:cs="Arial"/>
          <w:iCs/>
          <w:sz w:val="22"/>
          <w:szCs w:val="22"/>
        </w:rPr>
        <w:t xml:space="preserve">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Pr="0040488B" w:rsidRDefault="003168CA" w:rsidP="003168CA">
      <w:pPr>
        <w:rPr>
          <w:rFonts w:ascii="Arial" w:hAnsi="Arial" w:cs="Arial"/>
          <w:iCs/>
          <w:sz w:val="22"/>
          <w:szCs w:val="22"/>
        </w:rPr>
      </w:pPr>
      <w:r w:rsidRPr="0040488B">
        <w:rPr>
          <w:rFonts w:ascii="Arial" w:hAnsi="Arial" w:cs="Arial"/>
          <w:iCs/>
          <w:sz w:val="22"/>
          <w:szCs w:val="22"/>
        </w:rPr>
        <w:t>TS 00</w:t>
      </w:r>
      <w:r>
        <w:rPr>
          <w:rFonts w:ascii="Arial" w:hAnsi="Arial" w:cs="Arial"/>
          <w:iCs/>
          <w:sz w:val="22"/>
          <w:szCs w:val="22"/>
        </w:rPr>
        <w:t>08 003</w:t>
      </w:r>
      <w:r w:rsidRPr="0040488B">
        <w:rPr>
          <w:rFonts w:ascii="Arial" w:hAnsi="Arial" w:cs="Arial"/>
          <w:iCs/>
          <w:sz w:val="22"/>
          <w:szCs w:val="22"/>
        </w:rPr>
        <w:t xml:space="preserve">     kiosková                     </w:t>
      </w:r>
      <w:r>
        <w:rPr>
          <w:rFonts w:ascii="Arial" w:hAnsi="Arial" w:cs="Arial"/>
          <w:iCs/>
          <w:sz w:val="22"/>
          <w:szCs w:val="22"/>
        </w:rPr>
        <w:t>10</w:t>
      </w:r>
      <w:r w:rsidRPr="0040488B">
        <w:rPr>
          <w:rFonts w:ascii="Arial" w:hAnsi="Arial" w:cs="Arial"/>
          <w:iCs/>
          <w:sz w:val="22"/>
          <w:szCs w:val="22"/>
        </w:rPr>
        <w:t xml:space="preserve">0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Default="003168CA" w:rsidP="003168CA">
      <w:pPr>
        <w:rPr>
          <w:rFonts w:ascii="Arial" w:hAnsi="Arial" w:cs="Arial"/>
          <w:iCs/>
          <w:sz w:val="22"/>
          <w:szCs w:val="22"/>
        </w:rPr>
      </w:pPr>
      <w:r w:rsidRPr="0040488B">
        <w:rPr>
          <w:rFonts w:ascii="Arial" w:hAnsi="Arial" w:cs="Arial"/>
          <w:iCs/>
          <w:sz w:val="22"/>
          <w:szCs w:val="22"/>
        </w:rPr>
        <w:t>TS 00</w:t>
      </w:r>
      <w:r>
        <w:rPr>
          <w:rFonts w:ascii="Arial" w:hAnsi="Arial" w:cs="Arial"/>
          <w:iCs/>
          <w:sz w:val="22"/>
          <w:szCs w:val="22"/>
        </w:rPr>
        <w:t>08 004</w:t>
      </w:r>
      <w:r w:rsidRPr="0040488B">
        <w:rPr>
          <w:rFonts w:ascii="Arial" w:hAnsi="Arial" w:cs="Arial"/>
          <w:iCs/>
          <w:sz w:val="22"/>
          <w:szCs w:val="22"/>
        </w:rPr>
        <w:t xml:space="preserve">     kiosková                     </w:t>
      </w:r>
      <w:r>
        <w:rPr>
          <w:rFonts w:ascii="Arial" w:hAnsi="Arial" w:cs="Arial"/>
          <w:iCs/>
          <w:sz w:val="22"/>
          <w:szCs w:val="22"/>
        </w:rPr>
        <w:t>40</w:t>
      </w:r>
      <w:r w:rsidRPr="0040488B">
        <w:rPr>
          <w:rFonts w:ascii="Arial" w:hAnsi="Arial" w:cs="Arial"/>
          <w:iCs/>
          <w:sz w:val="22"/>
          <w:szCs w:val="22"/>
        </w:rPr>
        <w:t xml:space="preserve">0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TS 0051 NOVA 1 kiosková                  </w:t>
      </w:r>
      <w:r>
        <w:rPr>
          <w:rFonts w:ascii="Arial" w:hAnsi="Arial" w:cs="Arial"/>
          <w:iCs/>
          <w:sz w:val="22"/>
          <w:szCs w:val="22"/>
        </w:rPr>
        <w:t>40</w:t>
      </w:r>
      <w:r w:rsidRPr="0040488B">
        <w:rPr>
          <w:rFonts w:ascii="Arial" w:hAnsi="Arial" w:cs="Arial"/>
          <w:iCs/>
          <w:sz w:val="22"/>
          <w:szCs w:val="22"/>
        </w:rPr>
        <w:t xml:space="preserve">0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TS 0051 NOVA 2 kiosková                  </w:t>
      </w:r>
      <w:r>
        <w:rPr>
          <w:rFonts w:ascii="Arial" w:hAnsi="Arial" w:cs="Arial"/>
          <w:iCs/>
          <w:sz w:val="22"/>
          <w:szCs w:val="22"/>
        </w:rPr>
        <w:t>40</w:t>
      </w:r>
      <w:r w:rsidRPr="0040488B">
        <w:rPr>
          <w:rFonts w:ascii="Arial" w:hAnsi="Arial" w:cs="Arial"/>
          <w:iCs/>
          <w:sz w:val="22"/>
          <w:szCs w:val="22"/>
        </w:rPr>
        <w:t xml:space="preserve">0 </w:t>
      </w:r>
      <w:proofErr w:type="spellStart"/>
      <w:r w:rsidRPr="0040488B">
        <w:rPr>
          <w:rFonts w:ascii="Arial" w:hAnsi="Arial" w:cs="Arial"/>
          <w:iCs/>
          <w:sz w:val="22"/>
          <w:szCs w:val="22"/>
        </w:rPr>
        <w:t>kVA</w:t>
      </w:r>
      <w:proofErr w:type="spellEnd"/>
      <w:r w:rsidRPr="0040488B">
        <w:rPr>
          <w:rFonts w:ascii="Arial" w:hAnsi="Arial" w:cs="Arial"/>
          <w:iCs/>
          <w:sz w:val="22"/>
          <w:szCs w:val="22"/>
        </w:rPr>
        <w:t xml:space="preserve">                                         ZSE</w:t>
      </w:r>
    </w:p>
    <w:p w:rsidR="003168CA" w:rsidRPr="0040488B" w:rsidRDefault="003168CA" w:rsidP="003168CA">
      <w:pPr>
        <w:pStyle w:val="Zkladntext2"/>
        <w:rPr>
          <w:sz w:val="22"/>
          <w:szCs w:val="22"/>
          <w:u w:val="single"/>
        </w:rPr>
      </w:pP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 Číslo obce pre TS u ZSE je 00</w:t>
      </w:r>
      <w:r>
        <w:rPr>
          <w:rFonts w:ascii="Arial" w:hAnsi="Arial" w:cs="Arial"/>
          <w:iCs/>
          <w:sz w:val="22"/>
          <w:szCs w:val="22"/>
        </w:rPr>
        <w:t>08</w:t>
      </w:r>
      <w:r w:rsidRPr="0040488B">
        <w:rPr>
          <w:rFonts w:ascii="Arial" w:hAnsi="Arial" w:cs="Arial"/>
          <w:iCs/>
          <w:sz w:val="22"/>
          <w:szCs w:val="22"/>
        </w:rPr>
        <w:t xml:space="preserve">. </w:t>
      </w: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TS – </w:t>
      </w:r>
      <w:proofErr w:type="spellStart"/>
      <w:r w:rsidRPr="0040488B">
        <w:rPr>
          <w:rFonts w:ascii="Arial" w:hAnsi="Arial" w:cs="Arial"/>
          <w:iCs/>
          <w:sz w:val="22"/>
          <w:szCs w:val="22"/>
        </w:rPr>
        <w:t>transformovňa</w:t>
      </w:r>
      <w:proofErr w:type="spellEnd"/>
    </w:p>
    <w:p w:rsidR="003168CA" w:rsidRPr="0040488B" w:rsidRDefault="003168CA" w:rsidP="003168CA">
      <w:pPr>
        <w:rPr>
          <w:rFonts w:ascii="Arial" w:hAnsi="Arial" w:cs="Arial"/>
          <w:iCs/>
          <w:sz w:val="22"/>
          <w:szCs w:val="22"/>
        </w:rPr>
      </w:pPr>
      <w:r w:rsidRPr="0040488B">
        <w:rPr>
          <w:rFonts w:ascii="Arial" w:hAnsi="Arial" w:cs="Arial"/>
          <w:iCs/>
          <w:sz w:val="22"/>
          <w:szCs w:val="22"/>
        </w:rPr>
        <w:t>TR – transformátor</w:t>
      </w:r>
    </w:p>
    <w:p w:rsidR="003168CA" w:rsidRPr="0040488B" w:rsidRDefault="003168CA" w:rsidP="003168CA">
      <w:pPr>
        <w:pStyle w:val="Zkladntext2"/>
        <w:rPr>
          <w:sz w:val="22"/>
          <w:szCs w:val="22"/>
        </w:rPr>
      </w:pPr>
    </w:p>
    <w:p w:rsidR="003168CA" w:rsidRPr="0040488B" w:rsidRDefault="003168CA" w:rsidP="003168CA">
      <w:pPr>
        <w:ind w:firstLine="708"/>
        <w:jc w:val="both"/>
        <w:rPr>
          <w:rFonts w:ascii="Arial" w:hAnsi="Arial" w:cs="Arial"/>
          <w:iCs/>
          <w:sz w:val="22"/>
          <w:szCs w:val="22"/>
        </w:rPr>
      </w:pPr>
      <w:proofErr w:type="spellStart"/>
      <w:r w:rsidRPr="0040488B">
        <w:rPr>
          <w:rFonts w:ascii="Arial" w:hAnsi="Arial" w:cs="Arial"/>
          <w:iCs/>
          <w:sz w:val="22"/>
          <w:szCs w:val="22"/>
        </w:rPr>
        <w:t>Transformovne</w:t>
      </w:r>
      <w:proofErr w:type="spellEnd"/>
      <w:r w:rsidRPr="0040488B">
        <w:rPr>
          <w:rFonts w:ascii="Arial" w:hAnsi="Arial" w:cs="Arial"/>
          <w:iCs/>
          <w:sz w:val="22"/>
          <w:szCs w:val="22"/>
        </w:rPr>
        <w:t xml:space="preserve"> sú napojené z 22 kV vzdušného vedenia</w:t>
      </w:r>
      <w:r>
        <w:rPr>
          <w:rFonts w:ascii="Arial" w:hAnsi="Arial" w:cs="Arial"/>
          <w:iCs/>
          <w:sz w:val="22"/>
          <w:szCs w:val="22"/>
        </w:rPr>
        <w:t xml:space="preserve"> </w:t>
      </w:r>
      <w:r w:rsidRPr="0040488B">
        <w:rPr>
          <w:rFonts w:ascii="Arial" w:hAnsi="Arial" w:cs="Arial"/>
          <w:iCs/>
          <w:sz w:val="22"/>
          <w:szCs w:val="22"/>
        </w:rPr>
        <w:t>VN –</w:t>
      </w:r>
      <w:r>
        <w:rPr>
          <w:rFonts w:ascii="Arial" w:hAnsi="Arial" w:cs="Arial"/>
          <w:iCs/>
          <w:sz w:val="22"/>
          <w:szCs w:val="22"/>
        </w:rPr>
        <w:t xml:space="preserve"> linky č. 309</w:t>
      </w:r>
      <w:r w:rsidRPr="0040488B">
        <w:rPr>
          <w:rFonts w:ascii="Arial" w:hAnsi="Arial" w:cs="Arial"/>
          <w:iCs/>
          <w:sz w:val="22"/>
          <w:szCs w:val="22"/>
        </w:rPr>
        <w:t xml:space="preserve">. </w:t>
      </w:r>
    </w:p>
    <w:p w:rsidR="003168CA" w:rsidRPr="0040488B" w:rsidRDefault="003168CA" w:rsidP="003168CA">
      <w:pPr>
        <w:jc w:val="both"/>
        <w:rPr>
          <w:rFonts w:ascii="Arial" w:hAnsi="Arial" w:cs="Arial"/>
          <w:iCs/>
          <w:sz w:val="22"/>
          <w:szCs w:val="22"/>
        </w:rPr>
      </w:pPr>
      <w:r w:rsidRPr="0040488B">
        <w:rPr>
          <w:rFonts w:ascii="Arial" w:hAnsi="Arial" w:cs="Arial"/>
          <w:iCs/>
          <w:sz w:val="22"/>
          <w:szCs w:val="22"/>
        </w:rPr>
        <w:t>Rozsah elektrických zariadení na katastrálnom území obce :</w:t>
      </w: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- 22 kV vzdušné vedenie   </w:t>
      </w:r>
      <w:r>
        <w:rPr>
          <w:rFonts w:ascii="Arial" w:hAnsi="Arial" w:cs="Arial"/>
          <w:iCs/>
          <w:sz w:val="22"/>
          <w:szCs w:val="22"/>
        </w:rPr>
        <w:t>(3x70/11)</w:t>
      </w:r>
      <w:r w:rsidRPr="0040488B">
        <w:rPr>
          <w:rFonts w:ascii="Arial" w:hAnsi="Arial" w:cs="Arial"/>
          <w:iCs/>
          <w:sz w:val="22"/>
          <w:szCs w:val="22"/>
        </w:rPr>
        <w:t xml:space="preserve">                   </w:t>
      </w:r>
      <w:smartTag w:uri="urn:schemas-microsoft-com:office:smarttags" w:element="metricconverter">
        <w:smartTagPr>
          <w:attr w:name="ProductID" w:val="3,1 km"/>
        </w:smartTagPr>
        <w:r>
          <w:rPr>
            <w:rFonts w:ascii="Arial" w:hAnsi="Arial" w:cs="Arial"/>
            <w:iCs/>
            <w:sz w:val="22"/>
            <w:szCs w:val="22"/>
          </w:rPr>
          <w:t>3,1</w:t>
        </w:r>
        <w:r w:rsidRPr="0040488B">
          <w:rPr>
            <w:rFonts w:ascii="Arial" w:hAnsi="Arial" w:cs="Arial"/>
            <w:iCs/>
            <w:sz w:val="22"/>
            <w:szCs w:val="22"/>
          </w:rPr>
          <w:t xml:space="preserve"> km</w:t>
        </w:r>
      </w:smartTag>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 </w:t>
      </w:r>
      <w:proofErr w:type="spellStart"/>
      <w:r w:rsidRPr="0040488B">
        <w:rPr>
          <w:rFonts w:ascii="Arial" w:hAnsi="Arial" w:cs="Arial"/>
          <w:iCs/>
          <w:sz w:val="22"/>
          <w:szCs w:val="22"/>
        </w:rPr>
        <w:t>transformovňa</w:t>
      </w:r>
      <w:proofErr w:type="spellEnd"/>
      <w:r w:rsidRPr="0040488B">
        <w:rPr>
          <w:rFonts w:ascii="Arial" w:hAnsi="Arial" w:cs="Arial"/>
          <w:iCs/>
          <w:sz w:val="22"/>
          <w:szCs w:val="22"/>
        </w:rPr>
        <w:t xml:space="preserve">  /ostatné/                                    0 ks</w:t>
      </w:r>
    </w:p>
    <w:p w:rsidR="003168CA" w:rsidRPr="0040488B" w:rsidRDefault="003168CA" w:rsidP="003168CA">
      <w:pPr>
        <w:rPr>
          <w:rFonts w:ascii="Arial" w:hAnsi="Arial" w:cs="Arial"/>
          <w:iCs/>
          <w:sz w:val="22"/>
          <w:szCs w:val="22"/>
        </w:rPr>
      </w:pPr>
      <w:r w:rsidRPr="0040488B">
        <w:rPr>
          <w:rFonts w:ascii="Arial" w:hAnsi="Arial" w:cs="Arial"/>
          <w:iCs/>
          <w:sz w:val="22"/>
          <w:szCs w:val="22"/>
        </w:rPr>
        <w:t xml:space="preserve">- </w:t>
      </w:r>
      <w:proofErr w:type="spellStart"/>
      <w:r w:rsidRPr="0040488B">
        <w:rPr>
          <w:rFonts w:ascii="Arial" w:hAnsi="Arial" w:cs="Arial"/>
          <w:iCs/>
          <w:sz w:val="22"/>
          <w:szCs w:val="22"/>
        </w:rPr>
        <w:t>transformovňa</w:t>
      </w:r>
      <w:proofErr w:type="spellEnd"/>
      <w:r>
        <w:rPr>
          <w:rFonts w:ascii="Arial" w:hAnsi="Arial" w:cs="Arial"/>
          <w:iCs/>
          <w:sz w:val="22"/>
          <w:szCs w:val="22"/>
        </w:rPr>
        <w:t xml:space="preserve"> stav </w:t>
      </w:r>
      <w:r w:rsidRPr="0040488B">
        <w:rPr>
          <w:rFonts w:ascii="Arial" w:hAnsi="Arial" w:cs="Arial"/>
          <w:iCs/>
          <w:sz w:val="22"/>
          <w:szCs w:val="22"/>
        </w:rPr>
        <w:t xml:space="preserve"> kiosková       </w:t>
      </w:r>
      <w:r>
        <w:rPr>
          <w:rFonts w:ascii="Arial" w:hAnsi="Arial" w:cs="Arial"/>
          <w:iCs/>
          <w:sz w:val="22"/>
          <w:szCs w:val="22"/>
        </w:rPr>
        <w:t xml:space="preserve">                     3</w:t>
      </w:r>
      <w:r w:rsidRPr="0040488B">
        <w:rPr>
          <w:rFonts w:ascii="Arial" w:hAnsi="Arial" w:cs="Arial"/>
          <w:iCs/>
          <w:sz w:val="22"/>
          <w:szCs w:val="22"/>
        </w:rPr>
        <w:t xml:space="preserve"> ks</w:t>
      </w:r>
    </w:p>
    <w:p w:rsidR="003168CA" w:rsidRDefault="003168CA" w:rsidP="003168CA">
      <w:pPr>
        <w:rPr>
          <w:rFonts w:ascii="Arial" w:hAnsi="Arial" w:cs="Arial"/>
          <w:iCs/>
          <w:sz w:val="22"/>
          <w:szCs w:val="22"/>
        </w:rPr>
      </w:pPr>
      <w:r w:rsidRPr="0040488B">
        <w:rPr>
          <w:rFonts w:ascii="Arial" w:hAnsi="Arial" w:cs="Arial"/>
          <w:iCs/>
          <w:sz w:val="22"/>
          <w:szCs w:val="22"/>
        </w:rPr>
        <w:t xml:space="preserve">- </w:t>
      </w:r>
      <w:proofErr w:type="spellStart"/>
      <w:r w:rsidRPr="0040488B">
        <w:rPr>
          <w:rFonts w:ascii="Arial" w:hAnsi="Arial" w:cs="Arial"/>
          <w:iCs/>
          <w:sz w:val="22"/>
          <w:szCs w:val="22"/>
        </w:rPr>
        <w:t>transformovňa</w:t>
      </w:r>
      <w:proofErr w:type="spellEnd"/>
      <w:r>
        <w:rPr>
          <w:rFonts w:ascii="Arial" w:hAnsi="Arial" w:cs="Arial"/>
          <w:iCs/>
          <w:sz w:val="22"/>
          <w:szCs w:val="22"/>
        </w:rPr>
        <w:t xml:space="preserve"> návrh </w:t>
      </w:r>
      <w:r w:rsidRPr="0040488B">
        <w:rPr>
          <w:rFonts w:ascii="Arial" w:hAnsi="Arial" w:cs="Arial"/>
          <w:iCs/>
          <w:sz w:val="22"/>
          <w:szCs w:val="22"/>
        </w:rPr>
        <w:t xml:space="preserve"> kiosková       </w:t>
      </w:r>
      <w:r>
        <w:rPr>
          <w:rFonts w:ascii="Arial" w:hAnsi="Arial" w:cs="Arial"/>
          <w:iCs/>
          <w:sz w:val="22"/>
          <w:szCs w:val="22"/>
        </w:rPr>
        <w:t xml:space="preserve">                   2</w:t>
      </w:r>
      <w:r w:rsidRPr="0040488B">
        <w:rPr>
          <w:rFonts w:ascii="Arial" w:hAnsi="Arial" w:cs="Arial"/>
          <w:iCs/>
          <w:sz w:val="22"/>
          <w:szCs w:val="22"/>
        </w:rPr>
        <w:t xml:space="preserve"> ks</w:t>
      </w:r>
    </w:p>
    <w:p w:rsidR="003168CA" w:rsidRPr="0040488B" w:rsidRDefault="003168CA" w:rsidP="003168CA">
      <w:pPr>
        <w:pStyle w:val="texttext"/>
        <w:spacing w:before="0"/>
        <w:ind w:firstLine="708"/>
        <w:rPr>
          <w:rFonts w:cs="Arial"/>
          <w:iCs/>
          <w:szCs w:val="22"/>
        </w:rPr>
      </w:pPr>
      <w:r w:rsidRPr="0040488B">
        <w:rPr>
          <w:rFonts w:cs="Arial"/>
          <w:iCs/>
          <w:szCs w:val="22"/>
        </w:rPr>
        <w:t>Hospodárne zaťaženie transformátorov u</w:t>
      </w:r>
      <w:r>
        <w:rPr>
          <w:rFonts w:cs="Arial"/>
          <w:iCs/>
          <w:szCs w:val="22"/>
        </w:rPr>
        <w:t> </w:t>
      </w:r>
      <w:r w:rsidRPr="0040488B">
        <w:rPr>
          <w:rFonts w:cs="Arial"/>
          <w:iCs/>
          <w:szCs w:val="22"/>
        </w:rPr>
        <w:t>TS</w:t>
      </w:r>
      <w:r>
        <w:rPr>
          <w:rFonts w:cs="Arial"/>
          <w:iCs/>
          <w:szCs w:val="22"/>
        </w:rPr>
        <w:t>004</w:t>
      </w:r>
      <w:r w:rsidRPr="0040488B">
        <w:rPr>
          <w:rFonts w:cs="Arial"/>
          <w:iCs/>
          <w:szCs w:val="22"/>
        </w:rPr>
        <w:t xml:space="preserve"> je prekročené. Ďalší odber (výkon) v obci bude možný buď výmenou transformátora na väčšiu jednotku u niektorých TS, alebo vybudovaním nových TS v zmysle návrhu.</w:t>
      </w:r>
    </w:p>
    <w:p w:rsidR="003168CA" w:rsidRPr="0040488B" w:rsidRDefault="003168CA" w:rsidP="003168CA">
      <w:pPr>
        <w:jc w:val="both"/>
        <w:rPr>
          <w:rFonts w:ascii="Arial" w:hAnsi="Arial" w:cs="Arial"/>
          <w:iCs/>
          <w:sz w:val="22"/>
          <w:szCs w:val="22"/>
        </w:rPr>
      </w:pP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 xml:space="preserve">Elektrické rozvody v obci sú prevedené vodičmi </w:t>
      </w:r>
      <w:proofErr w:type="spellStart"/>
      <w:r w:rsidRPr="0040488B">
        <w:rPr>
          <w:rFonts w:ascii="Arial" w:hAnsi="Arial" w:cs="Arial"/>
          <w:sz w:val="22"/>
          <w:szCs w:val="22"/>
        </w:rPr>
        <w:t>AlFe</w:t>
      </w:r>
      <w:proofErr w:type="spellEnd"/>
      <w:r w:rsidRPr="0040488B">
        <w:rPr>
          <w:rFonts w:ascii="Arial" w:hAnsi="Arial" w:cs="Arial"/>
          <w:sz w:val="22"/>
          <w:szCs w:val="22"/>
        </w:rPr>
        <w:t xml:space="preserve"> 25 mm</w:t>
      </w:r>
      <w:r w:rsidRPr="0040488B">
        <w:rPr>
          <w:rFonts w:ascii="Arial" w:hAnsi="Arial" w:cs="Arial"/>
          <w:sz w:val="22"/>
          <w:szCs w:val="22"/>
          <w:vertAlign w:val="superscript"/>
        </w:rPr>
        <w:t>2</w:t>
      </w:r>
      <w:r w:rsidRPr="0040488B">
        <w:rPr>
          <w:rFonts w:ascii="Arial" w:hAnsi="Arial" w:cs="Arial"/>
          <w:sz w:val="22"/>
          <w:szCs w:val="22"/>
        </w:rPr>
        <w:t xml:space="preserve"> až </w:t>
      </w:r>
      <w:proofErr w:type="spellStart"/>
      <w:r w:rsidRPr="0040488B">
        <w:rPr>
          <w:rFonts w:ascii="Arial" w:hAnsi="Arial" w:cs="Arial"/>
          <w:sz w:val="22"/>
          <w:szCs w:val="22"/>
        </w:rPr>
        <w:t>AlFe</w:t>
      </w:r>
      <w:proofErr w:type="spellEnd"/>
      <w:r w:rsidRPr="0040488B">
        <w:rPr>
          <w:rFonts w:ascii="Arial" w:hAnsi="Arial" w:cs="Arial"/>
          <w:sz w:val="22"/>
          <w:szCs w:val="22"/>
        </w:rPr>
        <w:t xml:space="preserve"> 70 mm</w:t>
      </w:r>
      <w:r w:rsidRPr="0040488B">
        <w:rPr>
          <w:rFonts w:ascii="Arial" w:hAnsi="Arial" w:cs="Arial"/>
          <w:sz w:val="22"/>
          <w:szCs w:val="22"/>
          <w:vertAlign w:val="superscript"/>
        </w:rPr>
        <w:t>2</w:t>
      </w:r>
      <w:r w:rsidRPr="0040488B">
        <w:rPr>
          <w:rFonts w:ascii="Arial" w:hAnsi="Arial" w:cs="Arial"/>
          <w:sz w:val="22"/>
          <w:szCs w:val="22"/>
        </w:rPr>
        <w:t xml:space="preserve"> na nadzemných podperách. Obec je napojená z </w:t>
      </w:r>
      <w:r>
        <w:rPr>
          <w:rFonts w:ascii="Arial" w:hAnsi="Arial" w:cs="Arial"/>
          <w:sz w:val="22"/>
          <w:szCs w:val="22"/>
        </w:rPr>
        <w:t xml:space="preserve">2 trafostaníc a spotreba </w:t>
      </w:r>
      <w:proofErr w:type="spellStart"/>
      <w:r>
        <w:rPr>
          <w:rFonts w:ascii="Arial" w:hAnsi="Arial" w:cs="Arial"/>
          <w:sz w:val="22"/>
          <w:szCs w:val="22"/>
        </w:rPr>
        <w:t>vinohradnícko</w:t>
      </w:r>
      <w:proofErr w:type="spellEnd"/>
      <w:r>
        <w:rPr>
          <w:rFonts w:ascii="Arial" w:hAnsi="Arial" w:cs="Arial"/>
          <w:sz w:val="22"/>
          <w:szCs w:val="22"/>
        </w:rPr>
        <w:t xml:space="preserve"> -  ovocinárskej zóny je hradená z tretej stanice. Všetky </w:t>
      </w:r>
      <w:r w:rsidRPr="0040488B">
        <w:rPr>
          <w:rFonts w:ascii="Arial" w:hAnsi="Arial" w:cs="Arial"/>
          <w:sz w:val="22"/>
          <w:szCs w:val="22"/>
        </w:rPr>
        <w:t xml:space="preserve"> sú kioskové</w:t>
      </w:r>
      <w:r>
        <w:rPr>
          <w:rFonts w:ascii="Arial" w:hAnsi="Arial" w:cs="Arial"/>
          <w:sz w:val="22"/>
          <w:szCs w:val="22"/>
        </w:rPr>
        <w:t>.</w:t>
      </w:r>
      <w:r w:rsidRPr="0040488B">
        <w:rPr>
          <w:rFonts w:ascii="Arial" w:hAnsi="Arial" w:cs="Arial"/>
          <w:sz w:val="22"/>
          <w:szCs w:val="22"/>
        </w:rPr>
        <w:t xml:space="preserve"> Elektrické vzdušné rozvody sú v pomerne dobrom stave. V prípade plánovanej investičnej výstavby</w:t>
      </w:r>
      <w:r>
        <w:rPr>
          <w:rFonts w:ascii="Arial" w:hAnsi="Arial" w:cs="Arial"/>
          <w:sz w:val="22"/>
          <w:szCs w:val="22"/>
        </w:rPr>
        <w:t xml:space="preserve"> </w:t>
      </w:r>
      <w:r w:rsidRPr="0040488B">
        <w:rPr>
          <w:rFonts w:ascii="Arial" w:hAnsi="Arial" w:cs="Arial"/>
          <w:sz w:val="22"/>
          <w:szCs w:val="22"/>
        </w:rPr>
        <w:t>bude rozšírená sieť trafostaníc s uložením káblových rozvodov do zeme (prípadne napojenie na existujúce trafostanice). V kontexte rozvoja budú zároveň riešené rozvody pre verejné osvetlenie iba zemnými káblami a osadením svietidiel na oceľové estetické stožiare.</w:t>
      </w:r>
    </w:p>
    <w:p w:rsidR="003168CA" w:rsidRPr="0040488B" w:rsidRDefault="003168CA" w:rsidP="003168CA">
      <w:pPr>
        <w:ind w:left="360"/>
        <w:jc w:val="both"/>
        <w:rPr>
          <w:rFonts w:ascii="Arial" w:hAnsi="Arial" w:cs="Arial"/>
          <w:iCs/>
          <w:sz w:val="22"/>
          <w:szCs w:val="22"/>
        </w:rPr>
      </w:pPr>
    </w:p>
    <w:p w:rsidR="003168CA" w:rsidRPr="0040488B" w:rsidRDefault="003168CA" w:rsidP="003168CA">
      <w:pPr>
        <w:ind w:firstLine="708"/>
        <w:jc w:val="both"/>
        <w:rPr>
          <w:rFonts w:ascii="Arial" w:hAnsi="Arial" w:cs="Arial"/>
          <w:iCs/>
          <w:sz w:val="22"/>
          <w:szCs w:val="22"/>
        </w:rPr>
      </w:pPr>
      <w:r w:rsidRPr="0040488B">
        <w:rPr>
          <w:rFonts w:ascii="Arial" w:hAnsi="Arial" w:cs="Arial"/>
          <w:iCs/>
          <w:sz w:val="22"/>
          <w:szCs w:val="22"/>
        </w:rPr>
        <w:t>Ochranné pásmo el. vedení a transformátora treba dodržať v zmysle zákona o energetike č.656/2004. Ochranné pásmo je priestor v bezprostrednej blízkosti elektroenergetického zariadenia, ktorý je určený na zabezpečenie jeho spoľahlivej a plynulej prevádzky a na zabezpečenie ochrany života a zdravia osôb a majetku.</w:t>
      </w:r>
    </w:p>
    <w:p w:rsidR="003168CA" w:rsidRPr="0040488B" w:rsidRDefault="003168CA" w:rsidP="003168CA">
      <w:pPr>
        <w:pStyle w:val="texttext"/>
        <w:spacing w:before="0"/>
        <w:ind w:firstLine="708"/>
        <w:rPr>
          <w:rFonts w:cs="Arial"/>
          <w:i/>
          <w:szCs w:val="22"/>
        </w:rPr>
      </w:pPr>
      <w:r w:rsidRPr="0040488B">
        <w:rPr>
          <w:rFonts w:cs="Arial"/>
          <w:szCs w:val="22"/>
        </w:rPr>
        <w:t>Ochranné pásmo vonkajšieho elektrického vedenia je vymedzené zvislými rovinami po oboch stranách vedenia vo vodorovnej vzdialenosti meranej kolmo na vedenie od krajného</w:t>
      </w:r>
      <w:r>
        <w:rPr>
          <w:rFonts w:cs="Arial"/>
          <w:szCs w:val="22"/>
        </w:rPr>
        <w:t xml:space="preserve"> </w:t>
      </w:r>
      <w:r w:rsidRPr="0040488B">
        <w:rPr>
          <w:rFonts w:cs="Arial"/>
          <w:szCs w:val="22"/>
        </w:rPr>
        <w:t>vodiča .</w:t>
      </w:r>
    </w:p>
    <w:p w:rsidR="003168CA" w:rsidRPr="0040488B" w:rsidRDefault="003168CA" w:rsidP="003168CA">
      <w:pPr>
        <w:ind w:firstLine="708"/>
        <w:jc w:val="both"/>
        <w:rPr>
          <w:rFonts w:ascii="Arial" w:hAnsi="Arial" w:cs="Arial"/>
          <w:iCs/>
          <w:sz w:val="22"/>
          <w:szCs w:val="22"/>
        </w:rPr>
      </w:pPr>
      <w:r w:rsidRPr="0040488B">
        <w:rPr>
          <w:rFonts w:ascii="Arial" w:hAnsi="Arial" w:cs="Arial"/>
          <w:iCs/>
          <w:sz w:val="22"/>
          <w:szCs w:val="22"/>
        </w:rPr>
        <w:t>Táto vzdialenosť je :</w:t>
      </w:r>
    </w:p>
    <w:p w:rsidR="003168CA" w:rsidRPr="0040488B" w:rsidRDefault="003168CA" w:rsidP="003168CA">
      <w:pPr>
        <w:tabs>
          <w:tab w:val="num" w:pos="180"/>
        </w:tabs>
        <w:ind w:left="180" w:hanging="180"/>
        <w:jc w:val="both"/>
        <w:rPr>
          <w:rFonts w:ascii="Arial" w:hAnsi="Arial" w:cs="Arial"/>
          <w:i/>
          <w:sz w:val="22"/>
          <w:szCs w:val="22"/>
        </w:rPr>
      </w:pPr>
      <w:r>
        <w:rPr>
          <w:rFonts w:ascii="Arial" w:hAnsi="Arial" w:cs="Arial"/>
          <w:iCs/>
          <w:sz w:val="22"/>
          <w:szCs w:val="22"/>
        </w:rPr>
        <w:t xml:space="preserve">- </w:t>
      </w:r>
      <w:smartTag w:uri="urn:schemas-microsoft-com:office:smarttags" w:element="metricconverter">
        <w:smartTagPr>
          <w:attr w:name="ProductID" w:val="10 m"/>
        </w:smartTagPr>
        <w:r w:rsidRPr="0040488B">
          <w:rPr>
            <w:rFonts w:ascii="Arial" w:hAnsi="Arial" w:cs="Arial"/>
            <w:iCs/>
            <w:sz w:val="22"/>
            <w:szCs w:val="22"/>
          </w:rPr>
          <w:t>10 m</w:t>
        </w:r>
      </w:smartTag>
      <w:r w:rsidRPr="0040488B">
        <w:rPr>
          <w:rFonts w:ascii="Arial" w:hAnsi="Arial" w:cs="Arial"/>
          <w:iCs/>
          <w:sz w:val="22"/>
          <w:szCs w:val="22"/>
        </w:rPr>
        <w:t xml:space="preserve"> pri napätí 22 kV (v súvislých lesných priesekoch </w:t>
      </w:r>
      <w:smartTag w:uri="urn:schemas-microsoft-com:office:smarttags" w:element="metricconverter">
        <w:smartTagPr>
          <w:attr w:name="ProductID" w:val="7 m"/>
        </w:smartTagPr>
        <w:r w:rsidRPr="0040488B">
          <w:rPr>
            <w:rFonts w:ascii="Arial" w:hAnsi="Arial" w:cs="Arial"/>
            <w:iCs/>
            <w:sz w:val="22"/>
            <w:szCs w:val="22"/>
          </w:rPr>
          <w:t>7 m</w:t>
        </w:r>
      </w:smartTag>
      <w:r w:rsidRPr="0040488B">
        <w:rPr>
          <w:rFonts w:ascii="Arial" w:hAnsi="Arial" w:cs="Arial"/>
          <w:iCs/>
          <w:sz w:val="22"/>
          <w:szCs w:val="22"/>
        </w:rPr>
        <w:t>) a u stožiarovej TS</w:t>
      </w:r>
      <w:r w:rsidRPr="0040488B">
        <w:rPr>
          <w:rFonts w:ascii="Arial" w:hAnsi="Arial" w:cs="Arial"/>
          <w:i/>
          <w:sz w:val="22"/>
          <w:szCs w:val="22"/>
        </w:rPr>
        <w:t>.</w:t>
      </w:r>
    </w:p>
    <w:p w:rsidR="003168CA" w:rsidRPr="0040488B" w:rsidRDefault="003168CA" w:rsidP="003168CA">
      <w:pPr>
        <w:tabs>
          <w:tab w:val="num" w:pos="180"/>
        </w:tabs>
        <w:ind w:left="180" w:hanging="180"/>
        <w:jc w:val="both"/>
        <w:rPr>
          <w:rFonts w:ascii="Arial" w:hAnsi="Arial" w:cs="Arial"/>
          <w:iCs/>
          <w:sz w:val="22"/>
          <w:szCs w:val="22"/>
        </w:rPr>
      </w:pPr>
      <w:r w:rsidRPr="0040488B">
        <w:rPr>
          <w:rFonts w:ascii="Arial" w:hAnsi="Arial" w:cs="Arial"/>
          <w:iCs/>
          <w:sz w:val="22"/>
          <w:szCs w:val="22"/>
        </w:rPr>
        <w:t>-</w:t>
      </w:r>
      <w:r>
        <w:rPr>
          <w:rFonts w:ascii="Arial" w:hAnsi="Arial" w:cs="Arial"/>
          <w:iCs/>
          <w:sz w:val="22"/>
          <w:szCs w:val="22"/>
        </w:rPr>
        <w:t xml:space="preserve"> v</w:t>
      </w:r>
      <w:r w:rsidRPr="0040488B">
        <w:rPr>
          <w:rFonts w:ascii="Arial" w:hAnsi="Arial" w:cs="Arial"/>
          <w:iCs/>
          <w:sz w:val="22"/>
          <w:szCs w:val="22"/>
        </w:rPr>
        <w:t> ochrannom pásme vonkajšieho nadzemného elektrického vedenia a pod elektrickým vedením je zakázané:</w:t>
      </w:r>
    </w:p>
    <w:p w:rsidR="003168CA" w:rsidRPr="0040488B" w:rsidRDefault="003168CA" w:rsidP="003168CA">
      <w:pPr>
        <w:numPr>
          <w:ilvl w:val="0"/>
          <w:numId w:val="26"/>
        </w:numPr>
        <w:tabs>
          <w:tab w:val="clear" w:pos="720"/>
          <w:tab w:val="num" w:pos="180"/>
          <w:tab w:val="left" w:pos="540"/>
        </w:tabs>
        <w:ind w:left="180" w:firstLine="0"/>
        <w:jc w:val="both"/>
        <w:rPr>
          <w:rFonts w:ascii="Arial" w:hAnsi="Arial" w:cs="Arial"/>
          <w:iCs/>
          <w:sz w:val="22"/>
          <w:szCs w:val="22"/>
        </w:rPr>
      </w:pPr>
      <w:r w:rsidRPr="0040488B">
        <w:rPr>
          <w:rFonts w:ascii="Arial" w:hAnsi="Arial" w:cs="Arial"/>
          <w:iCs/>
          <w:sz w:val="22"/>
          <w:szCs w:val="22"/>
        </w:rPr>
        <w:t>zriaďovať stavby, konštrukcie a skládky</w:t>
      </w:r>
    </w:p>
    <w:p w:rsidR="003168CA" w:rsidRPr="0040488B" w:rsidRDefault="003168CA" w:rsidP="003168CA">
      <w:pPr>
        <w:numPr>
          <w:ilvl w:val="0"/>
          <w:numId w:val="26"/>
        </w:numPr>
        <w:tabs>
          <w:tab w:val="clear" w:pos="720"/>
          <w:tab w:val="num" w:pos="180"/>
          <w:tab w:val="left" w:pos="540"/>
        </w:tabs>
        <w:ind w:left="180" w:firstLine="0"/>
        <w:jc w:val="both"/>
        <w:rPr>
          <w:rFonts w:ascii="Arial" w:hAnsi="Arial" w:cs="Arial"/>
          <w:iCs/>
          <w:sz w:val="22"/>
          <w:szCs w:val="22"/>
        </w:rPr>
      </w:pPr>
      <w:r w:rsidRPr="0040488B">
        <w:rPr>
          <w:rFonts w:ascii="Arial" w:hAnsi="Arial" w:cs="Arial"/>
          <w:iCs/>
          <w:sz w:val="22"/>
          <w:szCs w:val="22"/>
        </w:rPr>
        <w:t>vysádzať a pestovať trvalé porasty s výškou presahujúcou 3m</w:t>
      </w:r>
    </w:p>
    <w:p w:rsidR="003168CA" w:rsidRPr="0040488B" w:rsidRDefault="003168CA" w:rsidP="003168CA">
      <w:pPr>
        <w:numPr>
          <w:ilvl w:val="0"/>
          <w:numId w:val="26"/>
        </w:numPr>
        <w:tabs>
          <w:tab w:val="clear" w:pos="720"/>
          <w:tab w:val="num" w:pos="180"/>
          <w:tab w:val="left" w:pos="540"/>
        </w:tabs>
        <w:ind w:left="180" w:firstLine="0"/>
        <w:jc w:val="both"/>
        <w:rPr>
          <w:rFonts w:ascii="Arial" w:hAnsi="Arial" w:cs="Arial"/>
          <w:iCs/>
          <w:sz w:val="22"/>
          <w:szCs w:val="22"/>
        </w:rPr>
      </w:pPr>
      <w:r w:rsidRPr="0040488B">
        <w:rPr>
          <w:rFonts w:ascii="Arial" w:hAnsi="Arial" w:cs="Arial"/>
          <w:iCs/>
          <w:sz w:val="22"/>
          <w:szCs w:val="22"/>
        </w:rPr>
        <w:t>vysádzať a pestovať trvalé porasty s výškou presahujúcou 3m vo vzdialenosti do 2m od krajného vodiča vzdušného vedenia s jednoduchou izoláciou</w:t>
      </w:r>
    </w:p>
    <w:p w:rsidR="003168CA" w:rsidRPr="0040488B" w:rsidRDefault="003168CA" w:rsidP="003168CA">
      <w:pPr>
        <w:numPr>
          <w:ilvl w:val="0"/>
          <w:numId w:val="26"/>
        </w:numPr>
        <w:tabs>
          <w:tab w:val="clear" w:pos="720"/>
          <w:tab w:val="num" w:pos="180"/>
          <w:tab w:val="left" w:pos="540"/>
        </w:tabs>
        <w:ind w:left="180" w:firstLine="0"/>
        <w:jc w:val="both"/>
        <w:rPr>
          <w:rFonts w:ascii="Arial" w:hAnsi="Arial" w:cs="Arial"/>
          <w:iCs/>
          <w:sz w:val="22"/>
          <w:szCs w:val="22"/>
        </w:rPr>
      </w:pPr>
      <w:r w:rsidRPr="0040488B">
        <w:rPr>
          <w:rFonts w:ascii="Arial" w:hAnsi="Arial" w:cs="Arial"/>
          <w:iCs/>
          <w:sz w:val="22"/>
          <w:szCs w:val="22"/>
        </w:rPr>
        <w:t>uskladňovať ľahko horľavé alebo výbušné látky</w:t>
      </w:r>
    </w:p>
    <w:p w:rsidR="003168CA" w:rsidRPr="0040488B" w:rsidRDefault="003168CA" w:rsidP="003168CA">
      <w:pPr>
        <w:numPr>
          <w:ilvl w:val="0"/>
          <w:numId w:val="26"/>
        </w:numPr>
        <w:tabs>
          <w:tab w:val="clear" w:pos="720"/>
          <w:tab w:val="num" w:pos="180"/>
          <w:tab w:val="left" w:pos="540"/>
        </w:tabs>
        <w:ind w:left="180" w:firstLine="0"/>
        <w:jc w:val="both"/>
        <w:rPr>
          <w:rFonts w:ascii="Arial" w:hAnsi="Arial" w:cs="Arial"/>
          <w:iCs/>
          <w:sz w:val="22"/>
          <w:szCs w:val="22"/>
        </w:rPr>
      </w:pPr>
      <w:r w:rsidRPr="0040488B">
        <w:rPr>
          <w:rFonts w:ascii="Arial" w:hAnsi="Arial" w:cs="Arial"/>
          <w:iCs/>
          <w:sz w:val="22"/>
          <w:szCs w:val="22"/>
        </w:rPr>
        <w:t>vykonávať činnosti ohrozujúce bezpečnosť osôb a majetku</w:t>
      </w:r>
    </w:p>
    <w:p w:rsidR="003168CA" w:rsidRPr="0040488B" w:rsidRDefault="003168CA" w:rsidP="003168CA">
      <w:pPr>
        <w:numPr>
          <w:ilvl w:val="0"/>
          <w:numId w:val="26"/>
        </w:numPr>
        <w:tabs>
          <w:tab w:val="clear" w:pos="720"/>
          <w:tab w:val="num" w:pos="180"/>
          <w:tab w:val="left" w:pos="540"/>
        </w:tabs>
        <w:ind w:left="180" w:firstLine="0"/>
        <w:jc w:val="both"/>
        <w:rPr>
          <w:rFonts w:ascii="Arial" w:hAnsi="Arial" w:cs="Arial"/>
          <w:iCs/>
          <w:sz w:val="22"/>
          <w:szCs w:val="22"/>
        </w:rPr>
      </w:pPr>
      <w:r w:rsidRPr="0040488B">
        <w:rPr>
          <w:rFonts w:ascii="Arial" w:hAnsi="Arial" w:cs="Arial"/>
          <w:iCs/>
          <w:sz w:val="22"/>
          <w:szCs w:val="22"/>
        </w:rPr>
        <w:t>vykonávať činnosti ohrozujúce elektrické vedenie a bezpečnosť a spoľahlivosť prevádzky sústavy</w:t>
      </w:r>
    </w:p>
    <w:p w:rsidR="003168CA" w:rsidRPr="0040488B" w:rsidRDefault="003168CA" w:rsidP="003168CA">
      <w:pPr>
        <w:tabs>
          <w:tab w:val="num" w:pos="180"/>
        </w:tabs>
        <w:ind w:left="180" w:hanging="180"/>
        <w:jc w:val="both"/>
        <w:rPr>
          <w:rFonts w:ascii="Arial" w:hAnsi="Arial" w:cs="Arial"/>
          <w:iCs/>
          <w:sz w:val="22"/>
          <w:szCs w:val="22"/>
        </w:rPr>
      </w:pPr>
      <w:r w:rsidRPr="0040488B">
        <w:rPr>
          <w:rFonts w:ascii="Arial" w:hAnsi="Arial" w:cs="Arial"/>
          <w:iCs/>
          <w:sz w:val="22"/>
          <w:szCs w:val="22"/>
        </w:rPr>
        <w:t xml:space="preserve">- </w:t>
      </w:r>
      <w:r>
        <w:rPr>
          <w:rFonts w:ascii="Arial" w:hAnsi="Arial" w:cs="Arial"/>
          <w:iCs/>
          <w:sz w:val="22"/>
          <w:szCs w:val="22"/>
        </w:rPr>
        <w:t>v</w:t>
      </w:r>
      <w:r w:rsidRPr="0040488B">
        <w:rPr>
          <w:rFonts w:ascii="Arial" w:hAnsi="Arial" w:cs="Arial"/>
          <w:iCs/>
          <w:sz w:val="22"/>
          <w:szCs w:val="22"/>
        </w:rPr>
        <w:t>ysádzať a pestovať trvalé porasty s výškou presahujúcou 3m vo vzdialenosti presahujúcej 5m od krajného vodiča vzdušného vedenia možno len vtedy, ak je zabezpečené, že tieto porasty pri páde nemôžu poškodiť vodiče vzdušného vedenia.</w:t>
      </w:r>
    </w:p>
    <w:p w:rsidR="003168CA" w:rsidRPr="0040488B" w:rsidRDefault="003168CA" w:rsidP="003168CA">
      <w:pPr>
        <w:tabs>
          <w:tab w:val="num" w:pos="180"/>
        </w:tabs>
        <w:ind w:left="180" w:hanging="180"/>
        <w:jc w:val="both"/>
        <w:rPr>
          <w:rFonts w:ascii="Arial" w:hAnsi="Arial" w:cs="Arial"/>
          <w:iCs/>
          <w:sz w:val="22"/>
          <w:szCs w:val="22"/>
        </w:rPr>
      </w:pPr>
      <w:r w:rsidRPr="0040488B">
        <w:rPr>
          <w:rFonts w:ascii="Arial" w:hAnsi="Arial" w:cs="Arial"/>
          <w:iCs/>
          <w:sz w:val="22"/>
          <w:szCs w:val="22"/>
        </w:rPr>
        <w:t xml:space="preserve">- </w:t>
      </w:r>
      <w:r>
        <w:rPr>
          <w:rFonts w:ascii="Arial" w:hAnsi="Arial" w:cs="Arial"/>
          <w:iCs/>
          <w:sz w:val="22"/>
          <w:szCs w:val="22"/>
        </w:rPr>
        <w:t>v</w:t>
      </w:r>
      <w:r w:rsidRPr="0040488B">
        <w:rPr>
          <w:rFonts w:ascii="Arial" w:hAnsi="Arial" w:cs="Arial"/>
          <w:iCs/>
          <w:sz w:val="22"/>
          <w:szCs w:val="22"/>
        </w:rPr>
        <w:t>lastník nehnuteľnosti je povinný umožniť prevádzkovateľovi vonkajšieho nadzemného elektrického vedenia prístup a príjazd k vedeniu a na ten účel umožniť prevádzkovateľovi vonkajšieho nadzemného vedenia udržiavať priestor pod vedením a voľný pruh pozemkov (</w:t>
      </w:r>
      <w:proofErr w:type="spellStart"/>
      <w:r w:rsidRPr="0040488B">
        <w:rPr>
          <w:rFonts w:ascii="Arial" w:hAnsi="Arial" w:cs="Arial"/>
          <w:iCs/>
          <w:sz w:val="22"/>
          <w:szCs w:val="22"/>
        </w:rPr>
        <w:t>bezlesie</w:t>
      </w:r>
      <w:proofErr w:type="spellEnd"/>
      <w:r w:rsidRPr="0040488B">
        <w:rPr>
          <w:rFonts w:ascii="Arial" w:hAnsi="Arial" w:cs="Arial"/>
          <w:iCs/>
          <w:sz w:val="22"/>
          <w:szCs w:val="22"/>
        </w:rPr>
        <w:t>) v šírke 4m po oboch stranách vonkajšieho nadzemného elektrického vedenia. Táto vzdialenosť sa vymedzuje od dotyku kolmice spustenej od krajného</w:t>
      </w:r>
      <w:r>
        <w:rPr>
          <w:rFonts w:ascii="Arial" w:hAnsi="Arial" w:cs="Arial"/>
          <w:iCs/>
          <w:sz w:val="22"/>
          <w:szCs w:val="22"/>
        </w:rPr>
        <w:t xml:space="preserve"> </w:t>
      </w:r>
      <w:r w:rsidRPr="0040488B">
        <w:rPr>
          <w:rFonts w:ascii="Arial" w:hAnsi="Arial" w:cs="Arial"/>
          <w:iCs/>
          <w:sz w:val="22"/>
          <w:szCs w:val="22"/>
        </w:rPr>
        <w:t>vodiča nadzemného elektrického vedenia na vodorovnú rovinu ukotvenia podperného bodu.</w:t>
      </w:r>
    </w:p>
    <w:p w:rsidR="003168CA" w:rsidRPr="0040488B" w:rsidRDefault="003168CA" w:rsidP="003168CA">
      <w:pPr>
        <w:tabs>
          <w:tab w:val="num" w:pos="180"/>
        </w:tabs>
        <w:ind w:left="180" w:hanging="180"/>
        <w:jc w:val="both"/>
        <w:rPr>
          <w:rFonts w:ascii="Arial" w:hAnsi="Arial" w:cs="Arial"/>
          <w:sz w:val="22"/>
          <w:szCs w:val="22"/>
        </w:rPr>
      </w:pPr>
      <w:r w:rsidRPr="0040488B">
        <w:rPr>
          <w:rFonts w:ascii="Arial" w:hAnsi="Arial" w:cs="Arial"/>
          <w:sz w:val="22"/>
          <w:szCs w:val="22"/>
        </w:rPr>
        <w:t xml:space="preserve">- </w:t>
      </w:r>
      <w:r>
        <w:rPr>
          <w:rFonts w:ascii="Arial" w:hAnsi="Arial" w:cs="Arial"/>
          <w:sz w:val="22"/>
          <w:szCs w:val="22"/>
        </w:rPr>
        <w:t>s</w:t>
      </w:r>
      <w:r w:rsidRPr="0040488B">
        <w:rPr>
          <w:rFonts w:ascii="Arial" w:hAnsi="Arial" w:cs="Arial"/>
          <w:sz w:val="22"/>
          <w:szCs w:val="22"/>
        </w:rPr>
        <w:t xml:space="preserve">tavby, konštrukcie, skládky, výsadbu trvalých porastov, práce a činnosti vykonané v ochrannom pásme je povinný odstrániť na vlastné náklady ten, kto ich bez súhlasu vykonal alebo dal vykonať. </w:t>
      </w:r>
    </w:p>
    <w:p w:rsidR="003168CA" w:rsidRPr="0040488B" w:rsidRDefault="003168CA" w:rsidP="003168CA">
      <w:pPr>
        <w:jc w:val="both"/>
        <w:rPr>
          <w:rFonts w:ascii="Arial" w:hAnsi="Arial" w:cs="Arial"/>
          <w:sz w:val="22"/>
          <w:szCs w:val="22"/>
        </w:rPr>
      </w:pPr>
    </w:p>
    <w:p w:rsidR="003168CA" w:rsidRPr="0040488B" w:rsidRDefault="003168CA" w:rsidP="003168CA">
      <w:pPr>
        <w:jc w:val="both"/>
        <w:rPr>
          <w:rFonts w:ascii="Arial" w:hAnsi="Arial" w:cs="Arial"/>
          <w:sz w:val="22"/>
          <w:szCs w:val="22"/>
        </w:rPr>
      </w:pPr>
      <w:r w:rsidRPr="0040488B">
        <w:rPr>
          <w:rFonts w:ascii="Arial" w:hAnsi="Arial" w:cs="Arial"/>
          <w:sz w:val="22"/>
          <w:szCs w:val="22"/>
        </w:rPr>
        <w:t>Elektrické vedenia a ich ochranné pásma.</w:t>
      </w:r>
    </w:p>
    <w:p w:rsidR="003168CA" w:rsidRDefault="003168CA" w:rsidP="003168CA">
      <w:pPr>
        <w:ind w:firstLine="708"/>
        <w:jc w:val="both"/>
        <w:rPr>
          <w:rFonts w:ascii="Arial" w:hAnsi="Arial" w:cs="Arial"/>
          <w:iCs/>
          <w:sz w:val="22"/>
          <w:szCs w:val="22"/>
        </w:rPr>
      </w:pPr>
    </w:p>
    <w:p w:rsidR="003168CA" w:rsidRPr="0040488B" w:rsidRDefault="003168CA" w:rsidP="003168CA">
      <w:pPr>
        <w:ind w:firstLine="708"/>
        <w:jc w:val="both"/>
        <w:rPr>
          <w:rFonts w:ascii="Arial" w:hAnsi="Arial" w:cs="Arial"/>
          <w:iCs/>
          <w:sz w:val="22"/>
          <w:szCs w:val="22"/>
        </w:rPr>
      </w:pPr>
      <w:r w:rsidRPr="0040488B">
        <w:rPr>
          <w:rFonts w:ascii="Arial" w:hAnsi="Arial" w:cs="Arial"/>
          <w:iCs/>
          <w:sz w:val="22"/>
          <w:szCs w:val="22"/>
        </w:rPr>
        <w:t>Elektrické nadzemné vedenie VN 22kV a slúžia predovšetkým pre potreby obce časť má tranzitný charakter.</w:t>
      </w:r>
    </w:p>
    <w:p w:rsidR="003168CA" w:rsidRDefault="003168CA" w:rsidP="003168CA">
      <w:pPr>
        <w:ind w:firstLine="708"/>
        <w:jc w:val="both"/>
        <w:rPr>
          <w:rFonts w:ascii="Arial" w:hAnsi="Arial" w:cs="Arial"/>
          <w:iCs/>
          <w:sz w:val="22"/>
          <w:szCs w:val="22"/>
        </w:rPr>
      </w:pPr>
      <w:r w:rsidRPr="0040488B">
        <w:rPr>
          <w:rFonts w:ascii="Arial" w:hAnsi="Arial" w:cs="Arial"/>
          <w:iCs/>
          <w:sz w:val="22"/>
          <w:szCs w:val="22"/>
        </w:rPr>
        <w:t xml:space="preserve">Ochranné pásmo vonkajšieho nadzemného elektrického vedenia 22 kV (1kV až 35 kV vrátane, pre vodiče bez izolácie) je vymedzené zvislými rovinami po oboch stranách vedenia vo vodorovnej vzdialenosti </w:t>
      </w:r>
      <w:smartTag w:uri="urn:schemas-microsoft-com:office:smarttags" w:element="metricconverter">
        <w:smartTagPr>
          <w:attr w:name="ProductID" w:val="10 m"/>
        </w:smartTagPr>
        <w:r w:rsidRPr="0040488B">
          <w:rPr>
            <w:rFonts w:ascii="Arial" w:hAnsi="Arial" w:cs="Arial"/>
            <w:iCs/>
            <w:sz w:val="22"/>
            <w:szCs w:val="22"/>
          </w:rPr>
          <w:t>10 m</w:t>
        </w:r>
      </w:smartTag>
      <w:r w:rsidRPr="0040488B">
        <w:rPr>
          <w:rFonts w:ascii="Arial" w:hAnsi="Arial" w:cs="Arial"/>
          <w:iCs/>
          <w:sz w:val="22"/>
          <w:szCs w:val="22"/>
        </w:rPr>
        <w:t xml:space="preserve"> meranej kolmo na vedenie od krajného vodiča.</w:t>
      </w:r>
    </w:p>
    <w:p w:rsidR="003168CA" w:rsidRDefault="003168CA" w:rsidP="003168CA">
      <w:pPr>
        <w:ind w:firstLine="708"/>
        <w:jc w:val="both"/>
        <w:rPr>
          <w:rFonts w:ascii="Arial" w:hAnsi="Arial" w:cs="Arial"/>
          <w:iCs/>
          <w:sz w:val="22"/>
          <w:szCs w:val="22"/>
        </w:rPr>
      </w:pPr>
    </w:p>
    <w:p w:rsidR="003168CA" w:rsidRPr="0040488B" w:rsidRDefault="003168CA" w:rsidP="003168CA">
      <w:pPr>
        <w:ind w:firstLine="708"/>
        <w:jc w:val="both"/>
        <w:rPr>
          <w:rFonts w:ascii="Arial" w:hAnsi="Arial" w:cs="Arial"/>
          <w:iCs/>
          <w:sz w:val="22"/>
          <w:szCs w:val="22"/>
        </w:rPr>
      </w:pPr>
      <w:r w:rsidRPr="0040488B">
        <w:rPr>
          <w:rFonts w:ascii="Arial" w:hAnsi="Arial" w:cs="Arial"/>
          <w:iCs/>
          <w:sz w:val="22"/>
          <w:szCs w:val="22"/>
        </w:rPr>
        <w:t xml:space="preserve">Podľa § 36 zákona č. 656/2004 o energetike a o zmene niektorých zákonov je v ochrannom pásme vonkajšieho elektrického vedenia a pod vedením je zakázané: pestovať porasty s výškou presahujúcou </w:t>
      </w:r>
      <w:smartTag w:uri="urn:schemas-microsoft-com:office:smarttags" w:element="metricconverter">
        <w:smartTagPr>
          <w:attr w:name="ProductID" w:val="3 m"/>
        </w:smartTagPr>
        <w:r w:rsidRPr="0040488B">
          <w:rPr>
            <w:rFonts w:ascii="Arial" w:hAnsi="Arial" w:cs="Arial"/>
            <w:iCs/>
            <w:sz w:val="22"/>
            <w:szCs w:val="22"/>
          </w:rPr>
          <w:t>3 m</w:t>
        </w:r>
      </w:smartTag>
      <w:r w:rsidRPr="0040488B">
        <w:rPr>
          <w:rFonts w:ascii="Arial" w:hAnsi="Arial" w:cs="Arial"/>
          <w:iCs/>
          <w:sz w:val="22"/>
          <w:szCs w:val="22"/>
        </w:rPr>
        <w:t xml:space="preserve">. Vo vzdialenosti presahujúcej </w:t>
      </w:r>
      <w:smartTag w:uri="urn:schemas-microsoft-com:office:smarttags" w:element="metricconverter">
        <w:smartTagPr>
          <w:attr w:name="ProductID" w:val="5 m"/>
        </w:smartTagPr>
        <w:r w:rsidRPr="0040488B">
          <w:rPr>
            <w:rFonts w:ascii="Arial" w:hAnsi="Arial" w:cs="Arial"/>
            <w:iCs/>
            <w:sz w:val="22"/>
            <w:szCs w:val="22"/>
          </w:rPr>
          <w:t>5 m</w:t>
        </w:r>
      </w:smartTag>
      <w:r w:rsidRPr="0040488B">
        <w:rPr>
          <w:rFonts w:ascii="Arial" w:hAnsi="Arial" w:cs="Arial"/>
          <w:iCs/>
          <w:sz w:val="22"/>
          <w:szCs w:val="22"/>
        </w:rPr>
        <w:t xml:space="preserve"> od krajného vodiča vzdušného vedenia je možné porasty pestovať do takej výšky, aby sa pri páde nemohli dotknúť vodiča elektrického vedenia. Na základe konzultácii s predstaviteľmi Západoslovenských elektrární bolo dohodnuté, že priamo pod vedením bude ponechaný priesek </w:t>
      </w:r>
      <w:smartTag w:uri="urn:schemas-microsoft-com:office:smarttags" w:element="metricconverter">
        <w:smartTagPr>
          <w:attr w:name="ProductID" w:val="3 m"/>
        </w:smartTagPr>
        <w:r w:rsidRPr="0040488B">
          <w:rPr>
            <w:rFonts w:ascii="Arial" w:hAnsi="Arial" w:cs="Arial"/>
            <w:iCs/>
            <w:sz w:val="22"/>
            <w:szCs w:val="22"/>
          </w:rPr>
          <w:t>3 m</w:t>
        </w:r>
      </w:smartTag>
      <w:r w:rsidRPr="0040488B">
        <w:rPr>
          <w:rFonts w:ascii="Arial" w:hAnsi="Arial" w:cs="Arial"/>
          <w:iCs/>
          <w:sz w:val="22"/>
          <w:szCs w:val="22"/>
        </w:rPr>
        <w:t xml:space="preserve"> bez výsadby, z dôvodu prístupnosti k objektu.</w:t>
      </w:r>
    </w:p>
    <w:p w:rsidR="003168CA" w:rsidRPr="0040488B" w:rsidRDefault="003168CA" w:rsidP="003168CA">
      <w:pPr>
        <w:pStyle w:val="Bodytext1"/>
        <w:shd w:val="clear" w:color="auto" w:fill="auto"/>
        <w:spacing w:before="0" w:after="0" w:line="240" w:lineRule="auto"/>
        <w:rPr>
          <w:rFonts w:ascii="Arial" w:hAnsi="Arial" w:cs="Arial"/>
          <w:i/>
          <w:iCs/>
          <w:u w:val="single"/>
          <w:lang w:eastAsia="sk-SK"/>
        </w:rPr>
      </w:pPr>
    </w:p>
    <w:p w:rsidR="003168CA" w:rsidRPr="0040488B" w:rsidRDefault="003168CA" w:rsidP="003168CA">
      <w:pPr>
        <w:pStyle w:val="Bodytext1"/>
        <w:shd w:val="clear" w:color="auto" w:fill="auto"/>
        <w:spacing w:before="0" w:after="0" w:line="240" w:lineRule="auto"/>
        <w:ind w:firstLine="708"/>
        <w:rPr>
          <w:rFonts w:ascii="Arial" w:hAnsi="Arial" w:cs="Arial"/>
        </w:rPr>
      </w:pPr>
      <w:r>
        <w:rPr>
          <w:rFonts w:ascii="Arial" w:hAnsi="Arial" w:cs="Arial"/>
          <w:lang w:eastAsia="sk-SK"/>
        </w:rPr>
        <w:t xml:space="preserve">Návrh </w:t>
      </w:r>
      <w:r w:rsidRPr="0040488B">
        <w:rPr>
          <w:rFonts w:ascii="Arial" w:hAnsi="Arial" w:cs="Arial"/>
          <w:lang w:eastAsia="sk-SK"/>
        </w:rPr>
        <w:t>v</w:t>
      </w:r>
      <w:r w:rsidRPr="0040488B">
        <w:rPr>
          <w:rFonts w:ascii="Arial" w:hAnsi="Arial" w:cs="Arial"/>
        </w:rPr>
        <w:t>ytvára územno-technické predpoklady pre napojenie silových elektroenergetických</w:t>
      </w:r>
      <w:r>
        <w:rPr>
          <w:rFonts w:ascii="Arial" w:hAnsi="Arial" w:cs="Arial"/>
        </w:rPr>
        <w:t xml:space="preserve"> </w:t>
      </w:r>
      <w:r w:rsidRPr="0040488B">
        <w:rPr>
          <w:rFonts w:ascii="Arial" w:hAnsi="Arial" w:cs="Arial"/>
        </w:rPr>
        <w:t>sietí do všetkých</w:t>
      </w:r>
      <w:r>
        <w:rPr>
          <w:rFonts w:ascii="Arial" w:hAnsi="Arial" w:cs="Arial"/>
        </w:rPr>
        <w:t xml:space="preserve"> </w:t>
      </w:r>
      <w:r w:rsidRPr="0040488B">
        <w:rPr>
          <w:rFonts w:ascii="Arial" w:hAnsi="Arial" w:cs="Arial"/>
        </w:rPr>
        <w:t>rozvojových lokalít a radí ich medzi verejnoprospešné stavby.</w:t>
      </w:r>
    </w:p>
    <w:p w:rsidR="003168CA" w:rsidRPr="0040488B" w:rsidRDefault="003168CA" w:rsidP="003168CA">
      <w:pPr>
        <w:ind w:firstLine="708"/>
        <w:jc w:val="both"/>
        <w:rPr>
          <w:rFonts w:ascii="Arial" w:hAnsi="Arial" w:cs="Arial"/>
          <w:iCs/>
          <w:sz w:val="22"/>
          <w:szCs w:val="22"/>
        </w:rPr>
      </w:pPr>
      <w:r w:rsidRPr="0040488B">
        <w:rPr>
          <w:rFonts w:ascii="Arial" w:hAnsi="Arial" w:cs="Arial"/>
          <w:iCs/>
          <w:sz w:val="22"/>
          <w:szCs w:val="22"/>
        </w:rPr>
        <w:t>ÚPN obce</w:t>
      </w:r>
      <w:r>
        <w:rPr>
          <w:rFonts w:ascii="Arial" w:hAnsi="Arial" w:cs="Arial"/>
          <w:iCs/>
          <w:sz w:val="22"/>
          <w:szCs w:val="22"/>
        </w:rPr>
        <w:t xml:space="preserve"> </w:t>
      </w:r>
      <w:r w:rsidRPr="0040488B">
        <w:rPr>
          <w:rFonts w:ascii="Arial" w:hAnsi="Arial" w:cs="Arial"/>
          <w:iCs/>
          <w:sz w:val="22"/>
          <w:szCs w:val="22"/>
        </w:rPr>
        <w:t>rešpektuje</w:t>
      </w:r>
      <w:r>
        <w:rPr>
          <w:rFonts w:ascii="Arial" w:hAnsi="Arial" w:cs="Arial"/>
          <w:iCs/>
          <w:sz w:val="22"/>
          <w:szCs w:val="22"/>
        </w:rPr>
        <w:t xml:space="preserve"> </w:t>
      </w:r>
      <w:r w:rsidRPr="0040488B">
        <w:rPr>
          <w:rFonts w:ascii="Arial" w:hAnsi="Arial" w:cs="Arial"/>
          <w:iCs/>
          <w:sz w:val="22"/>
          <w:szCs w:val="22"/>
        </w:rPr>
        <w:t>všetky elektroenergetické</w:t>
      </w:r>
      <w:r>
        <w:rPr>
          <w:rFonts w:ascii="Arial" w:hAnsi="Arial" w:cs="Arial"/>
          <w:iCs/>
          <w:sz w:val="22"/>
          <w:szCs w:val="22"/>
        </w:rPr>
        <w:t xml:space="preserve"> </w:t>
      </w:r>
      <w:r w:rsidRPr="0040488B">
        <w:rPr>
          <w:rFonts w:ascii="Arial" w:hAnsi="Arial" w:cs="Arial"/>
          <w:iCs/>
          <w:sz w:val="22"/>
          <w:szCs w:val="22"/>
        </w:rPr>
        <w:t>siete a zariadenia a ich ochranné pásma.</w:t>
      </w:r>
    </w:p>
    <w:p w:rsidR="003168CA" w:rsidRPr="0040488B" w:rsidRDefault="003168CA" w:rsidP="003168CA">
      <w:pPr>
        <w:pStyle w:val="Nadpis4"/>
        <w:jc w:val="both"/>
        <w:rPr>
          <w:iCs/>
          <w:sz w:val="22"/>
          <w:szCs w:val="22"/>
          <w:highlight w:val="yellow"/>
        </w:rPr>
      </w:pPr>
      <w:r w:rsidRPr="0040488B">
        <w:rPr>
          <w:iCs/>
          <w:sz w:val="22"/>
          <w:szCs w:val="22"/>
          <w:highlight w:val="yellow"/>
        </w:rPr>
        <w:lastRenderedPageBreak/>
        <w:t xml:space="preserve"> </w:t>
      </w:r>
    </w:p>
    <w:p w:rsidR="003168CA" w:rsidRPr="0040488B" w:rsidRDefault="003168CA" w:rsidP="003168CA">
      <w:pPr>
        <w:pStyle w:val="Nadpis4"/>
        <w:jc w:val="both"/>
        <w:rPr>
          <w:bCs/>
          <w:sz w:val="22"/>
          <w:szCs w:val="22"/>
        </w:rPr>
      </w:pPr>
      <w:r w:rsidRPr="0040488B">
        <w:rPr>
          <w:bCs/>
          <w:sz w:val="22"/>
          <w:szCs w:val="22"/>
        </w:rPr>
        <w:t xml:space="preserve">Návrh - koncepcia rozvoja elektrifikácie </w:t>
      </w:r>
    </w:p>
    <w:p w:rsidR="003168CA" w:rsidRPr="0040488B" w:rsidRDefault="003168CA" w:rsidP="003168CA">
      <w:pPr>
        <w:jc w:val="both"/>
        <w:rPr>
          <w:rFonts w:ascii="Arial" w:hAnsi="Arial" w:cs="Arial"/>
          <w:iCs/>
          <w:sz w:val="22"/>
          <w:szCs w:val="22"/>
        </w:rPr>
      </w:pPr>
    </w:p>
    <w:p w:rsidR="003168CA" w:rsidRPr="0040488B" w:rsidRDefault="003168CA" w:rsidP="003168CA">
      <w:pPr>
        <w:ind w:firstLine="708"/>
        <w:jc w:val="both"/>
        <w:rPr>
          <w:rFonts w:ascii="Arial" w:hAnsi="Arial" w:cs="Arial"/>
          <w:iCs/>
          <w:sz w:val="22"/>
          <w:szCs w:val="22"/>
        </w:rPr>
      </w:pPr>
      <w:r w:rsidRPr="0040488B">
        <w:rPr>
          <w:rFonts w:ascii="Arial" w:hAnsi="Arial" w:cs="Arial"/>
          <w:iCs/>
          <w:sz w:val="22"/>
          <w:szCs w:val="22"/>
        </w:rPr>
        <w:t>Pre investičné zámery v obci  sú v rámci ÚPN obce riešené:</w:t>
      </w:r>
    </w:p>
    <w:p w:rsidR="003168CA" w:rsidRDefault="003168CA" w:rsidP="003168CA">
      <w:pPr>
        <w:ind w:firstLine="705"/>
        <w:jc w:val="both"/>
        <w:rPr>
          <w:rFonts w:ascii="Arial" w:hAnsi="Arial" w:cs="Arial"/>
          <w:iCs/>
          <w:sz w:val="22"/>
          <w:szCs w:val="22"/>
        </w:rPr>
      </w:pPr>
      <w:r>
        <w:rPr>
          <w:rFonts w:ascii="Arial" w:hAnsi="Arial" w:cs="Arial"/>
          <w:iCs/>
          <w:sz w:val="22"/>
          <w:szCs w:val="22"/>
        </w:rPr>
        <w:t>P</w:t>
      </w:r>
      <w:r w:rsidRPr="0040488B">
        <w:rPr>
          <w:rFonts w:ascii="Arial" w:hAnsi="Arial" w:cs="Arial"/>
          <w:iCs/>
          <w:sz w:val="22"/>
          <w:szCs w:val="22"/>
        </w:rPr>
        <w:t>rekládky VN</w:t>
      </w:r>
      <w:r>
        <w:rPr>
          <w:rFonts w:ascii="Arial" w:hAnsi="Arial" w:cs="Arial"/>
          <w:iCs/>
          <w:sz w:val="22"/>
          <w:szCs w:val="22"/>
        </w:rPr>
        <w:t xml:space="preserve"> </w:t>
      </w:r>
      <w:r w:rsidRPr="0040488B">
        <w:rPr>
          <w:rFonts w:ascii="Arial" w:hAnsi="Arial" w:cs="Arial"/>
          <w:iCs/>
          <w:sz w:val="22"/>
          <w:szCs w:val="22"/>
        </w:rPr>
        <w:t>vzdušných vedení a osadenie nových TS z dôvodu prístupu VN vedenia v danej</w:t>
      </w:r>
      <w:r>
        <w:rPr>
          <w:rFonts w:ascii="Arial" w:hAnsi="Arial" w:cs="Arial"/>
          <w:iCs/>
          <w:sz w:val="22"/>
          <w:szCs w:val="22"/>
        </w:rPr>
        <w:t xml:space="preserve"> lokalite /v spolupráci so ZSE/.</w:t>
      </w:r>
    </w:p>
    <w:p w:rsidR="003168CA" w:rsidRPr="00404D29" w:rsidRDefault="003168CA" w:rsidP="003168CA">
      <w:pPr>
        <w:pStyle w:val="Zkladntext"/>
        <w:ind w:firstLine="705"/>
        <w:jc w:val="both"/>
        <w:rPr>
          <w:b/>
          <w:sz w:val="22"/>
          <w:szCs w:val="22"/>
        </w:rPr>
      </w:pPr>
      <w:r w:rsidRPr="00404D29">
        <w:rPr>
          <w:b/>
          <w:sz w:val="22"/>
          <w:szCs w:val="22"/>
        </w:rPr>
        <w:t xml:space="preserve">Nové stĺpy navrhovaného elektrického vedenia nesmú prekročiť výšku existujúcich stĺpov a podmienky realizácie tejto stavby musia byť vopred prerokované a odsúhlasené s Dopravným úradom. (požiadavka Dopravného úradu podľa vyjadrenia č. 18173/2014/ROP-002-P/33388 z 2.12.2014). </w:t>
      </w:r>
    </w:p>
    <w:p w:rsidR="003168CA" w:rsidRPr="00404D29" w:rsidRDefault="003168CA" w:rsidP="003168CA">
      <w:pPr>
        <w:ind w:left="360"/>
        <w:jc w:val="both"/>
        <w:rPr>
          <w:rFonts w:ascii="Arial" w:hAnsi="Arial" w:cs="Arial"/>
          <w:iCs/>
          <w:sz w:val="22"/>
          <w:szCs w:val="22"/>
        </w:rPr>
      </w:pPr>
    </w:p>
    <w:p w:rsidR="003168CA" w:rsidRPr="0040488B" w:rsidRDefault="003168CA" w:rsidP="003168CA">
      <w:pPr>
        <w:ind w:firstLine="708"/>
        <w:jc w:val="both"/>
        <w:rPr>
          <w:rFonts w:ascii="Arial" w:hAnsi="Arial" w:cs="Arial"/>
          <w:b/>
          <w:iCs/>
          <w:sz w:val="22"/>
          <w:szCs w:val="22"/>
        </w:rPr>
      </w:pPr>
      <w:r w:rsidRPr="0040488B">
        <w:rPr>
          <w:rFonts w:ascii="Arial" w:hAnsi="Arial" w:cs="Arial"/>
          <w:iCs/>
          <w:sz w:val="22"/>
          <w:szCs w:val="22"/>
        </w:rPr>
        <w:t xml:space="preserve">V návrhovom období </w:t>
      </w:r>
      <w:proofErr w:type="spellStart"/>
      <w:r w:rsidRPr="0040488B">
        <w:rPr>
          <w:rFonts w:ascii="Arial" w:hAnsi="Arial" w:cs="Arial"/>
          <w:iCs/>
          <w:sz w:val="22"/>
          <w:szCs w:val="22"/>
        </w:rPr>
        <w:t>kabelizovať</w:t>
      </w:r>
      <w:proofErr w:type="spellEnd"/>
      <w:r w:rsidRPr="0040488B">
        <w:rPr>
          <w:rFonts w:ascii="Arial" w:hAnsi="Arial" w:cs="Arial"/>
          <w:iCs/>
          <w:sz w:val="22"/>
          <w:szCs w:val="22"/>
        </w:rPr>
        <w:t xml:space="preserve"> všetky nedostupné 22 kV vzdušné el. vedenia, ktoré sú v problémovom výkrese označené ako líniová </w:t>
      </w:r>
      <w:proofErr w:type="spellStart"/>
      <w:r w:rsidRPr="0040488B">
        <w:rPr>
          <w:rFonts w:ascii="Arial" w:hAnsi="Arial" w:cs="Arial"/>
          <w:iCs/>
          <w:sz w:val="22"/>
          <w:szCs w:val="22"/>
        </w:rPr>
        <w:t>závada</w:t>
      </w:r>
      <w:proofErr w:type="spellEnd"/>
      <w:r w:rsidRPr="0040488B">
        <w:rPr>
          <w:rFonts w:ascii="Arial" w:hAnsi="Arial" w:cs="Arial"/>
          <w:iCs/>
          <w:sz w:val="22"/>
          <w:szCs w:val="22"/>
        </w:rPr>
        <w:t xml:space="preserve">. Rekonštruovať a posilniť všetky TS, ktoré budú slúžiť pre rozvojové lokality. </w:t>
      </w:r>
      <w:r w:rsidRPr="0040488B">
        <w:rPr>
          <w:rFonts w:ascii="Arial" w:hAnsi="Arial" w:cs="Arial"/>
          <w:b/>
          <w:iCs/>
          <w:sz w:val="22"/>
          <w:szCs w:val="22"/>
        </w:rPr>
        <w:t>Všetky elektroenergetické línie a zariadenia zaradiť medzi verejnoprospešné stavby obce.</w:t>
      </w:r>
    </w:p>
    <w:p w:rsidR="003168CA" w:rsidRPr="0040488B" w:rsidRDefault="003168CA" w:rsidP="003168CA">
      <w:pPr>
        <w:ind w:left="360"/>
        <w:jc w:val="both"/>
        <w:rPr>
          <w:rFonts w:ascii="Arial" w:hAnsi="Arial" w:cs="Arial"/>
          <w:iCs/>
          <w:sz w:val="22"/>
          <w:szCs w:val="22"/>
        </w:rPr>
      </w:pPr>
    </w:p>
    <w:p w:rsidR="003168CA" w:rsidRPr="0040488B" w:rsidRDefault="003168CA" w:rsidP="003168CA">
      <w:pPr>
        <w:ind w:firstLine="708"/>
        <w:jc w:val="both"/>
        <w:rPr>
          <w:rFonts w:ascii="Arial" w:hAnsi="Arial" w:cs="Arial"/>
          <w:sz w:val="22"/>
          <w:szCs w:val="22"/>
        </w:rPr>
      </w:pPr>
      <w:r w:rsidRPr="0040488B">
        <w:rPr>
          <w:rFonts w:ascii="Arial" w:hAnsi="Arial" w:cs="Arial"/>
          <w:sz w:val="22"/>
          <w:szCs w:val="22"/>
        </w:rPr>
        <w:t xml:space="preserve">Navrhované a rekonštruované TS bude treba riešiť ako typové -TBSV s napojením na navrhované káblové vedenie 22kV. </w:t>
      </w:r>
    </w:p>
    <w:p w:rsidR="003168CA" w:rsidRDefault="003168CA" w:rsidP="003168CA">
      <w:pPr>
        <w:ind w:firstLine="708"/>
        <w:jc w:val="both"/>
        <w:rPr>
          <w:rFonts w:ascii="Arial" w:hAnsi="Arial" w:cs="Arial"/>
          <w:sz w:val="22"/>
          <w:szCs w:val="22"/>
        </w:rPr>
      </w:pPr>
      <w:r w:rsidRPr="0040488B">
        <w:rPr>
          <w:rFonts w:ascii="Arial" w:hAnsi="Arial" w:cs="Arial"/>
          <w:sz w:val="22"/>
          <w:szCs w:val="22"/>
        </w:rPr>
        <w:t xml:space="preserve">V urbanistickom návrhu výstavby sa uvažuje s rozšírením bytových jednotiek, občianskou vybavenosťou a s podnikateľskými objektmi vrátane priemyselnej výroby a  podnikania. Sídelný útvar je rozdelený do územno-priestorové celky (ÚPC), v ktorých je navrhnutá vybavenosť </w:t>
      </w:r>
      <w:r>
        <w:rPr>
          <w:rFonts w:ascii="Arial" w:hAnsi="Arial" w:cs="Arial"/>
          <w:sz w:val="22"/>
          <w:szCs w:val="22"/>
        </w:rPr>
        <w:t xml:space="preserve">,bývanie a výroba </w:t>
      </w:r>
      <w:r w:rsidRPr="0040488B">
        <w:rPr>
          <w:rFonts w:ascii="Arial" w:hAnsi="Arial" w:cs="Arial"/>
          <w:sz w:val="22"/>
          <w:szCs w:val="22"/>
        </w:rPr>
        <w:t xml:space="preserve">vrátane nárastu potreby na energetickú záťaž v celkovej hodnote cca </w:t>
      </w:r>
      <w:r>
        <w:rPr>
          <w:rFonts w:ascii="Arial" w:hAnsi="Arial" w:cs="Arial"/>
          <w:sz w:val="22"/>
          <w:szCs w:val="22"/>
        </w:rPr>
        <w:t>1700</w:t>
      </w:r>
      <w:r w:rsidRPr="0040488B">
        <w:rPr>
          <w:rFonts w:ascii="Arial" w:hAnsi="Arial" w:cs="Arial"/>
          <w:sz w:val="22"/>
          <w:szCs w:val="22"/>
        </w:rPr>
        <w:t xml:space="preserve"> </w:t>
      </w:r>
      <w:proofErr w:type="spellStart"/>
      <w:r w:rsidRPr="0040488B">
        <w:rPr>
          <w:rFonts w:ascii="Arial" w:hAnsi="Arial" w:cs="Arial"/>
          <w:sz w:val="22"/>
          <w:szCs w:val="22"/>
        </w:rPr>
        <w:t>kVA</w:t>
      </w:r>
      <w:proofErr w:type="spellEnd"/>
      <w:r w:rsidRPr="0040488B">
        <w:rPr>
          <w:rFonts w:ascii="Arial" w:hAnsi="Arial" w:cs="Arial"/>
          <w:sz w:val="22"/>
          <w:szCs w:val="22"/>
        </w:rPr>
        <w:t xml:space="preserve">, ktoré bude riešené vybudovaním nových TS a rekonštrukciou existujúcich TS. </w:t>
      </w:r>
    </w:p>
    <w:p w:rsidR="003168CA" w:rsidRDefault="003168CA" w:rsidP="003168CA">
      <w:pPr>
        <w:ind w:firstLine="708"/>
        <w:jc w:val="both"/>
        <w:rPr>
          <w:rFonts w:ascii="Arial" w:hAnsi="Arial" w:cs="Arial"/>
          <w:sz w:val="22"/>
          <w:szCs w:val="22"/>
        </w:rPr>
      </w:pPr>
    </w:p>
    <w:p w:rsidR="003168CA" w:rsidRDefault="003168CA" w:rsidP="003168CA">
      <w:pPr>
        <w:pStyle w:val="Nadpis5"/>
        <w:rPr>
          <w:rFonts w:cs="Times New Roman"/>
          <w:caps/>
          <w:sz w:val="22"/>
          <w:szCs w:val="22"/>
          <w:u w:val="single"/>
        </w:rPr>
      </w:pPr>
      <w:r>
        <w:rPr>
          <w:rFonts w:cs="Times New Roman"/>
          <w:caps/>
          <w:sz w:val="22"/>
          <w:szCs w:val="22"/>
          <w:u w:val="single"/>
        </w:rPr>
        <w:t>Spoje a zariadenia spojov</w:t>
      </w:r>
    </w:p>
    <w:p w:rsidR="003168CA" w:rsidRPr="00617420" w:rsidRDefault="003168CA" w:rsidP="003168CA"/>
    <w:p w:rsidR="003168CA" w:rsidRDefault="003168CA" w:rsidP="003168CA">
      <w:pPr>
        <w:jc w:val="both"/>
        <w:rPr>
          <w:rFonts w:ascii="Arial" w:hAnsi="Arial"/>
          <w:sz w:val="22"/>
        </w:rPr>
      </w:pPr>
      <w:r>
        <w:rPr>
          <w:rFonts w:ascii="Arial" w:hAnsi="Arial"/>
          <w:sz w:val="22"/>
        </w:rPr>
        <w:t xml:space="preserve">     Rešpektovať jestvujúce telekomunikačné rozvody a zabezpečiť telefonizáciu rozvojových lokalít. Všetky stavby telekomunikačných zariadení a línii sú zaradené medzi verejnoprospešné stavby.</w:t>
      </w:r>
    </w:p>
    <w:p w:rsidR="003168CA" w:rsidRPr="0097756D" w:rsidRDefault="003168CA" w:rsidP="003168CA">
      <w:pPr>
        <w:ind w:left="705" w:hanging="705"/>
        <w:jc w:val="both"/>
        <w:rPr>
          <w:rFonts w:ascii="Arial" w:hAnsi="Arial"/>
          <w:b/>
          <w:iCs/>
          <w:caps/>
          <w:sz w:val="22"/>
          <w:u w:val="single"/>
        </w:rPr>
      </w:pPr>
      <w:r w:rsidRPr="0097756D">
        <w:rPr>
          <w:rFonts w:ascii="Arial" w:hAnsi="Arial"/>
          <w:b/>
          <w:iCs/>
          <w:caps/>
          <w:sz w:val="22"/>
          <w:u w:val="single"/>
        </w:rPr>
        <w:t xml:space="preserve"> plynofikáciA:</w:t>
      </w:r>
    </w:p>
    <w:p w:rsidR="003168CA" w:rsidRPr="00FB01DC" w:rsidRDefault="003168CA" w:rsidP="003168CA">
      <w:pPr>
        <w:rPr>
          <w:rFonts w:ascii="Arial" w:hAnsi="Arial" w:cs="Arial"/>
          <w:sz w:val="22"/>
          <w:szCs w:val="22"/>
        </w:rPr>
      </w:pPr>
    </w:p>
    <w:p w:rsidR="003168CA" w:rsidRPr="00525051" w:rsidRDefault="003168CA" w:rsidP="003168CA">
      <w:pPr>
        <w:jc w:val="both"/>
        <w:rPr>
          <w:rFonts w:ascii="Arial" w:hAnsi="Arial" w:cs="Arial"/>
          <w:sz w:val="22"/>
          <w:szCs w:val="22"/>
        </w:rPr>
      </w:pPr>
      <w:r w:rsidRPr="00FB01DC">
        <w:rPr>
          <w:rFonts w:ascii="Arial" w:hAnsi="Arial" w:cs="Arial"/>
          <w:sz w:val="22"/>
          <w:szCs w:val="22"/>
        </w:rPr>
        <w:t>V katastri obce musia byť rešpektované všetky ochranné a bezpečnostné pásma PZ a odstupové vzdialenosti medzi PZ a ostatnými podzemnými i nadzemnými objektami a inžinierskymi sieťami.</w:t>
      </w:r>
      <w:r w:rsidRPr="00D85243">
        <w:rPr>
          <w:rFonts w:ascii="Arial" w:hAnsi="Arial"/>
          <w:sz w:val="22"/>
        </w:rPr>
        <w:t xml:space="preserve"> </w:t>
      </w:r>
      <w:r>
        <w:rPr>
          <w:rFonts w:ascii="Arial" w:hAnsi="Arial"/>
          <w:sz w:val="22"/>
        </w:rPr>
        <w:t xml:space="preserve">Zabezpečiť plynofikáciu rozvojových lokalít v obci Čechynce. </w:t>
      </w:r>
      <w:r w:rsidRPr="00D566E1">
        <w:rPr>
          <w:rFonts w:ascii="Arial" w:hAnsi="Arial" w:cs="Arial"/>
          <w:sz w:val="22"/>
          <w:szCs w:val="22"/>
        </w:rPr>
        <w:t xml:space="preserve">Výstavba všetkých </w:t>
      </w:r>
      <w:r>
        <w:rPr>
          <w:rFonts w:ascii="Arial" w:hAnsi="Arial" w:cs="Arial"/>
          <w:sz w:val="22"/>
          <w:szCs w:val="22"/>
        </w:rPr>
        <w:t xml:space="preserve">plynárenských </w:t>
      </w:r>
      <w:r w:rsidRPr="00D566E1">
        <w:rPr>
          <w:rFonts w:ascii="Arial" w:hAnsi="Arial" w:cs="Arial"/>
          <w:sz w:val="22"/>
          <w:szCs w:val="22"/>
        </w:rPr>
        <w:t xml:space="preserve"> línii a objektov je zaradená medzi verejnoprospešné stavby.</w:t>
      </w:r>
    </w:p>
    <w:p w:rsidR="003168CA" w:rsidRDefault="003168CA" w:rsidP="003168CA">
      <w:pPr>
        <w:ind w:firstLine="705"/>
        <w:jc w:val="both"/>
        <w:rPr>
          <w:rFonts w:ascii="Arial" w:hAnsi="Arial"/>
          <w:sz w:val="22"/>
        </w:rPr>
      </w:pPr>
    </w:p>
    <w:p w:rsidR="003168CA" w:rsidRDefault="003168CA" w:rsidP="003168CA">
      <w:pPr>
        <w:ind w:firstLine="705"/>
        <w:jc w:val="both"/>
        <w:rPr>
          <w:rFonts w:ascii="Arial" w:hAnsi="Arial"/>
          <w:sz w:val="22"/>
        </w:rPr>
      </w:pPr>
    </w:p>
    <w:p w:rsidR="003168CA" w:rsidRDefault="003168CA" w:rsidP="003168CA">
      <w:pPr>
        <w:ind w:firstLine="705"/>
        <w:jc w:val="both"/>
        <w:rPr>
          <w:rFonts w:ascii="Arial" w:hAnsi="Arial"/>
          <w:sz w:val="22"/>
        </w:rPr>
      </w:pPr>
    </w:p>
    <w:p w:rsidR="003168CA" w:rsidRDefault="003168CA" w:rsidP="003168CA">
      <w:pPr>
        <w:ind w:left="705" w:hanging="705"/>
        <w:jc w:val="both"/>
        <w:rPr>
          <w:rFonts w:ascii="Arial" w:hAnsi="Arial"/>
          <w:bCs/>
          <w:sz w:val="22"/>
        </w:rPr>
      </w:pPr>
    </w:p>
    <w:p w:rsidR="003168CA" w:rsidRDefault="003168CA" w:rsidP="003168CA">
      <w:pPr>
        <w:ind w:left="705" w:hanging="705"/>
        <w:jc w:val="both"/>
        <w:rPr>
          <w:rFonts w:ascii="Arial" w:hAnsi="Arial"/>
          <w:b/>
          <w:caps/>
        </w:rPr>
      </w:pPr>
      <w:r>
        <w:rPr>
          <w:rFonts w:ascii="Arial" w:hAnsi="Arial"/>
          <w:b/>
          <w:caps/>
          <w:noProof/>
        </w:rPr>
        <mc:AlternateContent>
          <mc:Choice Requires="wps">
            <w:drawing>
              <wp:anchor distT="0" distB="0" distL="114300" distR="114300" simplePos="0" relativeHeight="251666432" behindDoc="1" locked="0" layoutInCell="1" allowOverlap="1">
                <wp:simplePos x="0" y="0"/>
                <wp:positionH relativeFrom="column">
                  <wp:posOffset>-114300</wp:posOffset>
                </wp:positionH>
                <wp:positionV relativeFrom="paragraph">
                  <wp:posOffset>-114300</wp:posOffset>
                </wp:positionV>
                <wp:extent cx="6172200" cy="914400"/>
                <wp:effectExtent l="5080" t="8255" r="13970" b="10795"/>
                <wp:wrapNone/>
                <wp:docPr id="9"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D69C2" id="Obdĺžnik 9" o:spid="_x0000_s1026" style="position:absolute;margin-left:-9pt;margin-top:-9pt;width:486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" fillcolor="#fc9" strokecolor="silver"/>
            </w:pict>
          </mc:Fallback>
        </mc:AlternateContent>
      </w:r>
      <w:r>
        <w:rPr>
          <w:rFonts w:ascii="Arial" w:hAnsi="Arial"/>
          <w:b/>
          <w:caps/>
        </w:rPr>
        <w:t>C4</w:t>
      </w:r>
      <w:r>
        <w:rPr>
          <w:rFonts w:ascii="Arial" w:hAnsi="Arial"/>
          <w:b/>
          <w:caps/>
        </w:rPr>
        <w:tab/>
        <w:t>Zásady a regulatívy zachovania kultúrno – historických hodnôt, ochrany a využívania prírodných zdrojov, ochrany prírody a tvorby krajiny, vytvárania a udržiavania ekologickej stability vrátane plôch zelene</w:t>
      </w:r>
    </w:p>
    <w:p w:rsidR="003168CA" w:rsidRDefault="003168CA" w:rsidP="003168CA">
      <w:pPr>
        <w:pStyle w:val="Nadpis9"/>
        <w:spacing w:before="0" w:after="0"/>
        <w:rPr>
          <w:rFonts w:ascii="Arial" w:hAnsi="Arial" w:cs="Arial"/>
          <w:i w:val="0"/>
          <w:iCs/>
          <w:sz w:val="22"/>
          <w:szCs w:val="22"/>
          <w:u w:val="single"/>
          <w:lang w:val="sk-SK"/>
        </w:rPr>
      </w:pPr>
    </w:p>
    <w:p w:rsidR="003168CA" w:rsidRDefault="003168CA" w:rsidP="003168CA">
      <w:pPr>
        <w:rPr>
          <w:rFonts w:ascii="Arial" w:hAnsi="Arial" w:cs="Arial"/>
          <w:color w:val="000000"/>
          <w:sz w:val="22"/>
          <w:szCs w:val="22"/>
        </w:rPr>
      </w:pPr>
    </w:p>
    <w:p w:rsidR="003168CA" w:rsidRDefault="003168CA" w:rsidP="003168CA">
      <w:pPr>
        <w:rPr>
          <w:rFonts w:ascii="Arial" w:hAnsi="Arial" w:cs="Arial"/>
          <w:color w:val="000000"/>
          <w:sz w:val="22"/>
          <w:szCs w:val="22"/>
        </w:rPr>
      </w:pPr>
    </w:p>
    <w:p w:rsidR="003168CA" w:rsidRPr="00E06899" w:rsidRDefault="003168CA" w:rsidP="003168CA">
      <w:pPr>
        <w:pStyle w:val="Zkladntext"/>
        <w:jc w:val="both"/>
        <w:rPr>
          <w:sz w:val="22"/>
          <w:szCs w:val="22"/>
          <w:u w:val="single"/>
        </w:rPr>
      </w:pPr>
      <w:r w:rsidRPr="00E06899">
        <w:rPr>
          <w:sz w:val="22"/>
          <w:szCs w:val="22"/>
          <w:u w:val="single"/>
        </w:rPr>
        <w:t>Ochrana krajiny a významné krajinárske  ekologické štruktúry</w:t>
      </w:r>
    </w:p>
    <w:p w:rsidR="003168CA" w:rsidRPr="00E06899" w:rsidRDefault="003168CA" w:rsidP="003168CA">
      <w:pPr>
        <w:pStyle w:val="Zkladntext"/>
        <w:jc w:val="both"/>
        <w:rPr>
          <w:sz w:val="22"/>
          <w:szCs w:val="22"/>
          <w:u w:val="single"/>
        </w:rPr>
      </w:pPr>
    </w:p>
    <w:p w:rsidR="003168CA" w:rsidRPr="00E06899" w:rsidRDefault="003168CA" w:rsidP="003168CA">
      <w:pPr>
        <w:pStyle w:val="Zkladntext"/>
        <w:jc w:val="both"/>
        <w:rPr>
          <w:sz w:val="22"/>
          <w:szCs w:val="22"/>
          <w:u w:val="single"/>
        </w:rPr>
      </w:pPr>
      <w:r w:rsidRPr="00E06899">
        <w:rPr>
          <w:sz w:val="22"/>
          <w:szCs w:val="22"/>
          <w:u w:val="single"/>
        </w:rPr>
        <w:t>Chránené územia prírody</w:t>
      </w:r>
    </w:p>
    <w:p w:rsidR="003168CA" w:rsidRPr="00E06899" w:rsidRDefault="003168CA" w:rsidP="003168CA">
      <w:pPr>
        <w:pStyle w:val="Zkladntext"/>
        <w:jc w:val="both"/>
        <w:rPr>
          <w:sz w:val="22"/>
          <w:szCs w:val="22"/>
          <w:u w:val="single"/>
        </w:rPr>
      </w:pP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lastRenderedPageBreak/>
        <w:t xml:space="preserve">Ochranu prírody a krajiny upravuje najmä osobitný zákon  č. 543/2002 Z. z. o ochrane prírody a krajiny a zákon č.454/2007, ktorým sa mení a dopĺňa zákon č. 543/2002 </w:t>
      </w:r>
      <w:proofErr w:type="spellStart"/>
      <w:r w:rsidRPr="00E06899">
        <w:rPr>
          <w:rFonts w:ascii="Arial" w:hAnsi="Arial" w:cs="Arial"/>
          <w:sz w:val="22"/>
          <w:szCs w:val="22"/>
        </w:rPr>
        <w:t>Z.z</w:t>
      </w:r>
      <w:proofErr w:type="spellEnd"/>
      <w:r w:rsidRPr="00E06899">
        <w:rPr>
          <w:rFonts w:ascii="Arial" w:hAnsi="Arial" w:cs="Arial"/>
          <w:sz w:val="22"/>
          <w:szCs w:val="22"/>
        </w:rPr>
        <w:t xml:space="preserve">. o ochrane prírody a krajiny  v znení neskorších právnych predpisov (ďalej len „zákon o ochrane prírody a krajiny“) </w:t>
      </w:r>
    </w:p>
    <w:p w:rsidR="003168CA" w:rsidRPr="00E06899" w:rsidRDefault="003168CA" w:rsidP="003168CA">
      <w:pPr>
        <w:pStyle w:val="Zkladntext"/>
        <w:jc w:val="both"/>
        <w:rPr>
          <w:b/>
          <w:sz w:val="22"/>
          <w:szCs w:val="22"/>
        </w:rPr>
      </w:pPr>
    </w:p>
    <w:p w:rsidR="003168CA" w:rsidRPr="00E06899" w:rsidRDefault="003168CA" w:rsidP="003168CA">
      <w:pPr>
        <w:pStyle w:val="Zkladntext"/>
        <w:ind w:firstLine="708"/>
        <w:jc w:val="both"/>
        <w:rPr>
          <w:b/>
          <w:sz w:val="22"/>
          <w:szCs w:val="22"/>
        </w:rPr>
      </w:pPr>
      <w:r w:rsidRPr="00E06899">
        <w:rPr>
          <w:b/>
          <w:sz w:val="22"/>
          <w:szCs w:val="22"/>
        </w:rPr>
        <w:t>V zmysle zákona o ochrane prírody a krajiny na území Slovenskej republiky platí prvý stupeň ochrany, ak tento zákon alebo všeobecne záväzný právny predpis vydaný na jeho základe neustanovuje inak. Ďalej tento zákon upravuje druhovú ochranu, ochranu drevín, pôsobnosť orgánov štátnej správy a obcí, práva  a povinnosti právnických a fyzických osôb a zodpovednosť za porušenie povinností na úseku ochrany prírody a krajiny.</w:t>
      </w:r>
    </w:p>
    <w:p w:rsidR="003168CA" w:rsidRPr="00E06899" w:rsidRDefault="003168CA" w:rsidP="003168CA">
      <w:pPr>
        <w:pStyle w:val="Zkladntext"/>
        <w:jc w:val="both"/>
        <w:rPr>
          <w:sz w:val="22"/>
          <w:szCs w:val="22"/>
        </w:rPr>
      </w:pPr>
    </w:p>
    <w:p w:rsidR="003168CA" w:rsidRPr="00E06899" w:rsidRDefault="003168CA" w:rsidP="003168CA">
      <w:pPr>
        <w:shd w:val="clear" w:color="auto" w:fill="FFFFFF"/>
        <w:ind w:left="23"/>
        <w:jc w:val="both"/>
        <w:rPr>
          <w:rFonts w:ascii="Arial" w:hAnsi="Arial" w:cs="Arial"/>
          <w:b/>
          <w:iCs/>
          <w:sz w:val="22"/>
          <w:szCs w:val="22"/>
          <w:u w:val="single"/>
        </w:rPr>
      </w:pPr>
      <w:r w:rsidRPr="00E06899">
        <w:rPr>
          <w:rFonts w:ascii="Arial" w:hAnsi="Arial" w:cs="Arial"/>
          <w:b/>
          <w:iCs/>
          <w:sz w:val="22"/>
          <w:szCs w:val="22"/>
          <w:u w:val="single"/>
        </w:rPr>
        <w:t>Územná ochrana</w:t>
      </w:r>
    </w:p>
    <w:p w:rsidR="003168CA" w:rsidRPr="00E06899" w:rsidRDefault="003168CA" w:rsidP="003168CA">
      <w:pPr>
        <w:shd w:val="clear" w:color="auto" w:fill="FFFFFF"/>
        <w:ind w:left="23"/>
        <w:jc w:val="both"/>
        <w:rPr>
          <w:rFonts w:ascii="Arial" w:hAnsi="Arial" w:cs="Arial"/>
          <w:b/>
          <w:iCs/>
          <w:sz w:val="22"/>
          <w:szCs w:val="22"/>
        </w:rPr>
      </w:pPr>
    </w:p>
    <w:p w:rsidR="003168CA" w:rsidRPr="00E06899" w:rsidRDefault="003168CA" w:rsidP="003168CA">
      <w:pPr>
        <w:shd w:val="clear" w:color="auto" w:fill="FFFFFF"/>
        <w:ind w:left="20" w:right="20" w:firstLine="688"/>
        <w:jc w:val="both"/>
        <w:rPr>
          <w:rFonts w:ascii="Arial" w:hAnsi="Arial" w:cs="Arial"/>
          <w:sz w:val="22"/>
          <w:szCs w:val="22"/>
        </w:rPr>
      </w:pPr>
      <w:r w:rsidRPr="00E06899">
        <w:rPr>
          <w:rFonts w:ascii="Arial" w:hAnsi="Arial" w:cs="Arial"/>
          <w:sz w:val="22"/>
          <w:szCs w:val="22"/>
        </w:rPr>
        <w:t>Podmienky ochrany a povinnosti určené zákonom sa týkajú najmä vlastníkov a užívateľov príslušných pozemkov. Štátnu správu ochrany prírody vykonávajú príslušné orgány (Okresný úrad , Odbor starostlivosti o životné prostredie), v oblasti ochrany drevín je orgánom ochrany prírody obec.</w:t>
      </w:r>
    </w:p>
    <w:p w:rsidR="003168CA" w:rsidRPr="00E06899" w:rsidRDefault="003168CA" w:rsidP="003168CA">
      <w:pPr>
        <w:shd w:val="clear" w:color="auto" w:fill="FFFFFF"/>
        <w:ind w:left="20" w:right="20" w:firstLine="688"/>
        <w:jc w:val="both"/>
        <w:rPr>
          <w:rFonts w:ascii="Arial" w:hAnsi="Arial" w:cs="Arial"/>
          <w:sz w:val="22"/>
          <w:szCs w:val="22"/>
        </w:rPr>
      </w:pPr>
      <w:r w:rsidRPr="00E06899">
        <w:rPr>
          <w:rFonts w:ascii="Arial" w:hAnsi="Arial" w:cs="Arial"/>
          <w:sz w:val="22"/>
          <w:szCs w:val="22"/>
        </w:rPr>
        <w:t>Pre celkové zlepšenie ekologickej kvality a stability posudzovaného územia je dôležité chápať navrhované opatrenia ako integrované opatrenia všeobecnej, územnej a druhovej ochrany prírody a krajiny.</w:t>
      </w:r>
    </w:p>
    <w:p w:rsidR="003168CA" w:rsidRPr="00E06899" w:rsidRDefault="003168CA" w:rsidP="003168CA">
      <w:pPr>
        <w:shd w:val="clear" w:color="auto" w:fill="FFFFFF"/>
        <w:tabs>
          <w:tab w:val="left" w:pos="180"/>
        </w:tabs>
        <w:ind w:left="180" w:right="20" w:hanging="180"/>
        <w:jc w:val="both"/>
        <w:rPr>
          <w:rFonts w:ascii="Arial" w:hAnsi="Arial" w:cs="Arial"/>
          <w:i/>
          <w:iCs/>
          <w:sz w:val="22"/>
          <w:szCs w:val="22"/>
        </w:rPr>
      </w:pPr>
      <w:r w:rsidRPr="00E06899">
        <w:rPr>
          <w:rFonts w:ascii="Arial" w:hAnsi="Arial" w:cs="Arial"/>
          <w:i/>
          <w:iCs/>
          <w:sz w:val="22"/>
          <w:szCs w:val="22"/>
        </w:rPr>
        <w:t>- súvislostiach so všeobecnou ochranou prírody a krajiny sú dôležité najmä nasledovné ustanovenia zákona:</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i/>
          <w:iCs/>
          <w:sz w:val="22"/>
          <w:szCs w:val="22"/>
        </w:rPr>
        <w:t>- významný krajinný prvok</w:t>
      </w:r>
      <w:r w:rsidRPr="00E06899">
        <w:rPr>
          <w:rFonts w:ascii="Arial" w:hAnsi="Arial" w:cs="Arial"/>
          <w:sz w:val="22"/>
          <w:szCs w:val="22"/>
        </w:rPr>
        <w:t xml:space="preserve"> možno užívať len takým spôsobom, aby nebol narušený jeho stav a nedošlo k ohrozeniu alebo k oslabeniu jeho ekologicko-stabilizačnej funkcie (§ 4, ods. 2).</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t>- vytváranie a udržiavanie územného systému ekologickej stability je verejným záujmom. Podnikatelia a právnické osoby, ktorí zamýšľajú vykonávať činnosť, ktorou môžu ohroziť alebo narušiť územný systém ekologickej stability, sú povinní zároveň navrhnúť opatrenia, ktoré prispejú k jeho vytváraniu a udržiavaniu (§ 4, ods. 3).</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t>- podnikatelia a právnické osoby, ktorí svojou činnosťou zasahujú do ekosystémov, ich zložiek alebo prvkov, sú povinní na vlastné náklady vykonávať opatrenia smerujúce k predchádzaniu a obmedzovaniu ich poškodzovania a ničenia (§ 4, ods. 4).</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t>- udržiavanie a dosiahnutie priaznivého stavu časti krajiny sú činnosti vykonávané vo verejnom záujme (§ 5, ods. 4).</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t>- vlastník (správca, nájomca) pozemku s osobitne chránenou časťou prírody a krajiny v navrhovanom území európskeho významu a území medzinárodného významu je povinný pri jeho bežnom obhospodarovaní zabezpečovať priaznivý stav časti krajiny (§ 5, ods. 5).</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t>- ak udržiavanie alebo dosiahnutie priaznivého stavu časti krajiny podľa odseku 5 nemožno zabezpečiť bežným obhospodarovaním, možno vlastníkovi (správcovi, nájomcovi) dotknutých pozemkov poskytnúť finančný príspevok (§ 5, ods. 6).</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t>- ak vlastník (správca, nájomca) dotknutých pozemkov nezabezpečí ani po predchádzajúcom upozornení priaznivý stav časti krajiny alebo ak je zabezpečenie priaznivého stavu časti krajiny potrebné z dôvodu jej bezprostredného ohrozenia, môže tak urobiť organizácia ochrany prírody a krajiny zriadená podľa § 65 ods. 1 písm. k) na vlastné náklady (§5, ods.7).</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t>- každý, kto zamýšľa zasiahnuť  do biotopu európskeho významu alebo biotopu národného významu spôsobom ,ktorým možno biotop poškodiť alebo zničiť je povinný vyžiadať si súhlas  obvodného úradu životného prostredia .Ak zásahom dôjde k poškodeniu alebo zničeniu biotopu európskeho významu alebo biotopu národného významu je žiadateľ povinný uskutočniť primerané náhradné revitalizačné opatrenia vyplývajúce najmä z dokumentácie ochrany prírody a krajiny; táto povinnosť neplatí, ak ide o bežné obhospodarovanie poľnohospodárskych kultúr alebo lesných kultúr. Ak nemožno uskutočniť náhradné revitalizačné opatrenia, je povinný uhradiť finančnú náhradu do výšky spoločenskej hodnoty zasiahnutého biotopu (§ 95). Finančná náhrada je príjmom Environmentálneho fondu (§ 6, ods. 1).</w:t>
      </w:r>
    </w:p>
    <w:p w:rsidR="003168CA" w:rsidRPr="00E06899" w:rsidRDefault="003168CA" w:rsidP="003168CA">
      <w:pPr>
        <w:shd w:val="clear" w:color="auto" w:fill="FFFFFF"/>
        <w:tabs>
          <w:tab w:val="left" w:pos="180"/>
        </w:tabs>
        <w:ind w:left="180" w:right="20" w:hanging="180"/>
        <w:jc w:val="both"/>
        <w:rPr>
          <w:rFonts w:ascii="Arial" w:hAnsi="Arial" w:cs="Arial"/>
          <w:sz w:val="22"/>
          <w:szCs w:val="22"/>
        </w:rPr>
      </w:pPr>
      <w:r w:rsidRPr="00E06899">
        <w:rPr>
          <w:rFonts w:ascii="Arial" w:hAnsi="Arial" w:cs="Arial"/>
          <w:sz w:val="22"/>
          <w:szCs w:val="22"/>
        </w:rPr>
        <w:lastRenderedPageBreak/>
        <w:t xml:space="preserve">- vlastník (správca, nájomca) pozemku je povinný odstraňovať invázne druhy zo svojho pozemku spôsobmi podľa odseku </w:t>
      </w:r>
      <w:smartTag w:uri="urn:schemas-microsoft-com:office:smarttags" w:element="metricconverter">
        <w:smartTagPr>
          <w:attr w:name="ProductID" w:val="7 a"/>
        </w:smartTagPr>
        <w:r w:rsidRPr="00E06899">
          <w:rPr>
            <w:rFonts w:ascii="Arial" w:hAnsi="Arial" w:cs="Arial"/>
            <w:sz w:val="22"/>
            <w:szCs w:val="22"/>
          </w:rPr>
          <w:t>7 a</w:t>
        </w:r>
      </w:smartTag>
      <w:r w:rsidRPr="00E06899">
        <w:rPr>
          <w:rFonts w:ascii="Arial" w:hAnsi="Arial" w:cs="Arial"/>
          <w:sz w:val="22"/>
          <w:szCs w:val="22"/>
        </w:rPr>
        <w:t xml:space="preserve"> o pozemok sa starať takým spôsobom, aby zamedzil opätovnému šíreniu inváznych druhov, a to na náklady pôvodcu ich šírenia, ak je známy, inak na náklady štátu (§ 7, ods. 3).</w:t>
      </w:r>
    </w:p>
    <w:p w:rsidR="003168CA" w:rsidRPr="00E06899" w:rsidRDefault="003168CA" w:rsidP="003168CA">
      <w:pPr>
        <w:shd w:val="clear" w:color="auto" w:fill="FFFFFF"/>
        <w:tabs>
          <w:tab w:val="left" w:pos="720"/>
        </w:tabs>
        <w:spacing w:line="274" w:lineRule="exact"/>
        <w:ind w:left="720" w:hanging="698"/>
        <w:rPr>
          <w:rFonts w:ascii="Arial" w:hAnsi="Arial" w:cs="Arial"/>
          <w:sz w:val="22"/>
          <w:szCs w:val="22"/>
        </w:rPr>
      </w:pPr>
      <w:r w:rsidRPr="00E06899">
        <w:rPr>
          <w:rFonts w:ascii="Arial" w:hAnsi="Arial" w:cs="Arial"/>
          <w:b/>
          <w:color w:val="000000"/>
          <w:spacing w:val="7"/>
          <w:sz w:val="22"/>
          <w:szCs w:val="22"/>
        </w:rPr>
        <w:t xml:space="preserve">- obstarať  Dokument starostlivosti </w:t>
      </w:r>
      <w:r w:rsidRPr="00E06899">
        <w:rPr>
          <w:rFonts w:ascii="Arial" w:hAnsi="Arial" w:cs="Arial"/>
          <w:b/>
          <w:color w:val="000000"/>
          <w:spacing w:val="5"/>
          <w:sz w:val="22"/>
          <w:szCs w:val="22"/>
        </w:rPr>
        <w:t xml:space="preserve">o dreviny </w:t>
      </w:r>
      <w:r w:rsidRPr="00E06899">
        <w:rPr>
          <w:rFonts w:ascii="Arial" w:hAnsi="Arial" w:cs="Arial"/>
          <w:color w:val="000000"/>
          <w:spacing w:val="5"/>
          <w:sz w:val="22"/>
          <w:szCs w:val="22"/>
        </w:rPr>
        <w:t xml:space="preserve">- </w:t>
      </w:r>
      <w:r w:rsidRPr="00E06899">
        <w:rPr>
          <w:rFonts w:ascii="Arial" w:hAnsi="Arial" w:cs="Arial"/>
          <w:b/>
          <w:color w:val="000000"/>
          <w:spacing w:val="5"/>
          <w:sz w:val="22"/>
          <w:szCs w:val="22"/>
        </w:rPr>
        <w:t>DSOD</w:t>
      </w:r>
      <w:r w:rsidRPr="00E06899">
        <w:rPr>
          <w:rFonts w:ascii="Arial" w:hAnsi="Arial" w:cs="Arial"/>
          <w:color w:val="000000"/>
          <w:spacing w:val="5"/>
          <w:sz w:val="22"/>
          <w:szCs w:val="22"/>
        </w:rPr>
        <w:t xml:space="preserve"> (aj čiastkového) ako odborného podkladu k ÚP a </w:t>
      </w:r>
      <w:r w:rsidRPr="00E06899">
        <w:rPr>
          <w:rFonts w:ascii="Arial" w:hAnsi="Arial" w:cs="Arial"/>
          <w:b/>
          <w:color w:val="000000"/>
          <w:spacing w:val="5"/>
          <w:sz w:val="22"/>
          <w:szCs w:val="22"/>
        </w:rPr>
        <w:t>MÚSES</w:t>
      </w:r>
      <w:r w:rsidRPr="00E06899">
        <w:rPr>
          <w:rFonts w:ascii="Arial" w:hAnsi="Arial" w:cs="Arial"/>
          <w:color w:val="000000"/>
          <w:spacing w:val="5"/>
          <w:sz w:val="22"/>
          <w:szCs w:val="22"/>
        </w:rPr>
        <w:t>, ako</w:t>
      </w:r>
      <w:r w:rsidRPr="00E06899">
        <w:rPr>
          <w:rFonts w:ascii="Arial" w:hAnsi="Arial" w:cs="Arial"/>
          <w:color w:val="000000"/>
          <w:spacing w:val="5"/>
          <w:sz w:val="22"/>
          <w:szCs w:val="22"/>
        </w:rPr>
        <w:br/>
      </w:r>
      <w:r w:rsidRPr="00E06899">
        <w:rPr>
          <w:rFonts w:ascii="Arial" w:hAnsi="Arial" w:cs="Arial"/>
          <w:color w:val="000000"/>
          <w:sz w:val="22"/>
          <w:szCs w:val="22"/>
        </w:rPr>
        <w:t>dokumentácie ochrany prírody a krajiny - § 54 zákona, ktorá najmä;</w:t>
      </w:r>
    </w:p>
    <w:p w:rsidR="003168CA" w:rsidRPr="00E06899" w:rsidRDefault="003168CA" w:rsidP="003168CA">
      <w:pPr>
        <w:widowControl w:val="0"/>
        <w:numPr>
          <w:ilvl w:val="0"/>
          <w:numId w:val="21"/>
        </w:numPr>
        <w:shd w:val="clear" w:color="auto" w:fill="FFFFFF"/>
        <w:tabs>
          <w:tab w:val="left" w:pos="994"/>
        </w:tabs>
        <w:autoSpaceDE w:val="0"/>
        <w:autoSpaceDN w:val="0"/>
        <w:adjustRightInd w:val="0"/>
        <w:spacing w:line="281" w:lineRule="exact"/>
        <w:ind w:left="713"/>
        <w:rPr>
          <w:rFonts w:ascii="Arial" w:hAnsi="Arial" w:cs="Arial"/>
          <w:color w:val="000000"/>
          <w:spacing w:val="-11"/>
          <w:sz w:val="22"/>
          <w:szCs w:val="22"/>
        </w:rPr>
      </w:pPr>
      <w:r w:rsidRPr="00E06899">
        <w:rPr>
          <w:rFonts w:ascii="Arial" w:hAnsi="Arial" w:cs="Arial"/>
          <w:color w:val="000000"/>
          <w:sz w:val="22"/>
          <w:szCs w:val="22"/>
        </w:rPr>
        <w:t>určuje strategické ciele ochrany prírody a krajiny a opatrenia na ich dosiahnutie,</w:t>
      </w:r>
    </w:p>
    <w:p w:rsidR="003168CA" w:rsidRPr="00E06899" w:rsidRDefault="003168CA" w:rsidP="003168CA">
      <w:pPr>
        <w:widowControl w:val="0"/>
        <w:numPr>
          <w:ilvl w:val="0"/>
          <w:numId w:val="21"/>
        </w:numPr>
        <w:shd w:val="clear" w:color="auto" w:fill="FFFFFF"/>
        <w:tabs>
          <w:tab w:val="left" w:pos="994"/>
        </w:tabs>
        <w:autoSpaceDE w:val="0"/>
        <w:autoSpaceDN w:val="0"/>
        <w:adjustRightInd w:val="0"/>
        <w:spacing w:line="281" w:lineRule="exact"/>
        <w:ind w:left="994" w:hanging="281"/>
        <w:rPr>
          <w:rFonts w:ascii="Arial" w:hAnsi="Arial" w:cs="Arial"/>
          <w:color w:val="000000"/>
          <w:spacing w:val="-10"/>
          <w:sz w:val="22"/>
          <w:szCs w:val="22"/>
        </w:rPr>
      </w:pPr>
      <w:r w:rsidRPr="00E06899">
        <w:rPr>
          <w:rFonts w:ascii="Arial" w:hAnsi="Arial" w:cs="Arial"/>
          <w:color w:val="000000"/>
          <w:spacing w:val="3"/>
          <w:sz w:val="22"/>
          <w:szCs w:val="22"/>
        </w:rPr>
        <w:t>vymedzuje chránené územia a ich ochranné pásma vrátane zón a stupňov ich ochrany,</w:t>
      </w:r>
      <w:r w:rsidRPr="00E06899">
        <w:rPr>
          <w:rFonts w:ascii="Arial" w:hAnsi="Arial" w:cs="Arial"/>
          <w:color w:val="000000"/>
          <w:spacing w:val="3"/>
          <w:sz w:val="22"/>
          <w:szCs w:val="22"/>
        </w:rPr>
        <w:br/>
      </w:r>
      <w:r w:rsidRPr="00E06899">
        <w:rPr>
          <w:rFonts w:ascii="Arial" w:hAnsi="Arial" w:cs="Arial"/>
          <w:color w:val="000000"/>
          <w:spacing w:val="2"/>
          <w:sz w:val="22"/>
          <w:szCs w:val="22"/>
        </w:rPr>
        <w:t>biotopy chránené týmto zákonom, chránené druhy a územia medzinárodného významu,</w:t>
      </w:r>
      <w:r w:rsidRPr="00E06899">
        <w:rPr>
          <w:rFonts w:ascii="Arial" w:hAnsi="Arial" w:cs="Arial"/>
          <w:color w:val="000000"/>
          <w:spacing w:val="2"/>
          <w:sz w:val="22"/>
          <w:szCs w:val="22"/>
        </w:rPr>
        <w:br/>
      </w:r>
      <w:r w:rsidRPr="00E06899">
        <w:rPr>
          <w:rFonts w:ascii="Arial" w:hAnsi="Arial" w:cs="Arial"/>
          <w:color w:val="000000"/>
          <w:sz w:val="22"/>
          <w:szCs w:val="22"/>
        </w:rPr>
        <w:t>stanovuje zásady ich vývoja vo vzťahu k činnostiam jednotlivých odvetví,</w:t>
      </w:r>
    </w:p>
    <w:p w:rsidR="003168CA" w:rsidRPr="00E06899" w:rsidRDefault="003168CA" w:rsidP="003168CA">
      <w:pPr>
        <w:widowControl w:val="0"/>
        <w:numPr>
          <w:ilvl w:val="0"/>
          <w:numId w:val="21"/>
        </w:numPr>
        <w:shd w:val="clear" w:color="auto" w:fill="FFFFFF"/>
        <w:tabs>
          <w:tab w:val="left" w:pos="994"/>
        </w:tabs>
        <w:autoSpaceDE w:val="0"/>
        <w:autoSpaceDN w:val="0"/>
        <w:adjustRightInd w:val="0"/>
        <w:spacing w:line="281" w:lineRule="exact"/>
        <w:ind w:left="994" w:hanging="281"/>
        <w:rPr>
          <w:rFonts w:ascii="Arial" w:hAnsi="Arial" w:cs="Arial"/>
          <w:color w:val="000000"/>
          <w:spacing w:val="-8"/>
          <w:sz w:val="22"/>
          <w:szCs w:val="22"/>
        </w:rPr>
      </w:pPr>
      <w:r w:rsidRPr="00E06899">
        <w:rPr>
          <w:rFonts w:ascii="Arial" w:hAnsi="Arial" w:cs="Arial"/>
          <w:color w:val="000000"/>
          <w:spacing w:val="5"/>
          <w:sz w:val="22"/>
          <w:szCs w:val="22"/>
        </w:rPr>
        <w:t>posudzuje dôsledky zásahov do ekosystémov, ich zložiek a prvkov alebo do biotopov</w:t>
      </w:r>
      <w:r w:rsidRPr="00E06899">
        <w:rPr>
          <w:rFonts w:ascii="Arial" w:hAnsi="Arial" w:cs="Arial"/>
          <w:color w:val="000000"/>
          <w:spacing w:val="5"/>
          <w:sz w:val="22"/>
          <w:szCs w:val="22"/>
        </w:rPr>
        <w:br/>
      </w:r>
      <w:r w:rsidRPr="00E06899">
        <w:rPr>
          <w:rFonts w:ascii="Arial" w:hAnsi="Arial" w:cs="Arial"/>
          <w:color w:val="000000"/>
          <w:spacing w:val="-1"/>
          <w:sz w:val="22"/>
          <w:szCs w:val="22"/>
        </w:rPr>
        <w:t>a navrhuje ich optimálne využitie a spôsob ochrany.</w:t>
      </w:r>
    </w:p>
    <w:p w:rsidR="003168CA" w:rsidRPr="00E06899" w:rsidRDefault="003168CA" w:rsidP="003168CA">
      <w:pPr>
        <w:widowControl w:val="0"/>
        <w:numPr>
          <w:ilvl w:val="0"/>
          <w:numId w:val="21"/>
        </w:numPr>
        <w:shd w:val="clear" w:color="auto" w:fill="FFFFFF"/>
        <w:tabs>
          <w:tab w:val="left" w:pos="994"/>
        </w:tabs>
        <w:autoSpaceDE w:val="0"/>
        <w:autoSpaceDN w:val="0"/>
        <w:adjustRightInd w:val="0"/>
        <w:spacing w:line="281" w:lineRule="exact"/>
        <w:ind w:left="994" w:hanging="281"/>
        <w:rPr>
          <w:rFonts w:ascii="Arial" w:hAnsi="Arial" w:cs="Arial"/>
          <w:color w:val="000000"/>
          <w:spacing w:val="-11"/>
          <w:sz w:val="22"/>
          <w:szCs w:val="22"/>
        </w:rPr>
      </w:pPr>
      <w:r w:rsidRPr="00E06899">
        <w:rPr>
          <w:rFonts w:ascii="Arial" w:hAnsi="Arial" w:cs="Arial"/>
          <w:color w:val="000000"/>
          <w:spacing w:val="1"/>
          <w:sz w:val="22"/>
          <w:szCs w:val="22"/>
        </w:rPr>
        <w:t xml:space="preserve">obsahuje návrh asanačných, rekonštrukčných, regulačných alebo iných zásahov </w:t>
      </w:r>
      <w:r w:rsidRPr="00E06899">
        <w:rPr>
          <w:rFonts w:ascii="Arial" w:hAnsi="Arial" w:cs="Arial"/>
          <w:color w:val="000000"/>
          <w:spacing w:val="5"/>
          <w:sz w:val="22"/>
          <w:szCs w:val="22"/>
        </w:rPr>
        <w:t>do územia a ďalších preventívnych alebo nápravných opatrení v územnej ochrane,</w:t>
      </w:r>
      <w:r w:rsidRPr="00E06899">
        <w:rPr>
          <w:rFonts w:ascii="Arial" w:hAnsi="Arial" w:cs="Arial"/>
          <w:color w:val="000000"/>
          <w:spacing w:val="5"/>
          <w:sz w:val="22"/>
          <w:szCs w:val="22"/>
        </w:rPr>
        <w:br/>
      </w:r>
      <w:r w:rsidRPr="00E06899">
        <w:rPr>
          <w:rFonts w:ascii="Arial" w:hAnsi="Arial" w:cs="Arial"/>
          <w:color w:val="000000"/>
          <w:sz w:val="22"/>
          <w:szCs w:val="22"/>
        </w:rPr>
        <w:t>druhovej ochrane a ochrane drevín.</w:t>
      </w:r>
    </w:p>
    <w:p w:rsidR="003168CA" w:rsidRPr="00E06899" w:rsidRDefault="003168CA" w:rsidP="003168CA">
      <w:pPr>
        <w:widowControl w:val="0"/>
        <w:numPr>
          <w:ilvl w:val="0"/>
          <w:numId w:val="21"/>
        </w:numPr>
        <w:shd w:val="clear" w:color="auto" w:fill="FFFFFF"/>
        <w:tabs>
          <w:tab w:val="left" w:pos="994"/>
        </w:tabs>
        <w:autoSpaceDE w:val="0"/>
        <w:autoSpaceDN w:val="0"/>
        <w:adjustRightInd w:val="0"/>
        <w:spacing w:line="281" w:lineRule="exact"/>
        <w:ind w:left="994" w:hanging="281"/>
        <w:rPr>
          <w:rFonts w:ascii="Arial" w:hAnsi="Arial" w:cs="Arial"/>
          <w:color w:val="000000"/>
          <w:spacing w:val="-11"/>
          <w:sz w:val="22"/>
          <w:szCs w:val="22"/>
        </w:rPr>
      </w:pPr>
      <w:r w:rsidRPr="00E06899">
        <w:rPr>
          <w:rFonts w:ascii="Arial" w:hAnsi="Arial" w:cs="Arial"/>
          <w:color w:val="000000"/>
          <w:spacing w:val="2"/>
          <w:sz w:val="22"/>
          <w:szCs w:val="22"/>
        </w:rPr>
        <w:t xml:space="preserve">určuje programové zámery a opatrenia na dosiahnutie trvalo </w:t>
      </w:r>
      <w:proofErr w:type="spellStart"/>
      <w:r w:rsidRPr="00E06899">
        <w:rPr>
          <w:rFonts w:ascii="Arial" w:hAnsi="Arial" w:cs="Arial"/>
          <w:color w:val="000000"/>
          <w:spacing w:val="2"/>
          <w:sz w:val="22"/>
          <w:szCs w:val="22"/>
        </w:rPr>
        <w:t>udržateľnéh</w:t>
      </w:r>
      <w:proofErr w:type="spellEnd"/>
      <w:r w:rsidRPr="00E06899">
        <w:rPr>
          <w:rFonts w:ascii="Arial" w:hAnsi="Arial" w:cs="Arial"/>
          <w:color w:val="000000"/>
          <w:spacing w:val="2"/>
          <w:sz w:val="22"/>
          <w:szCs w:val="22"/>
        </w:rPr>
        <w:t xml:space="preserve"> rozvoja</w:t>
      </w:r>
      <w:r w:rsidRPr="00E06899">
        <w:rPr>
          <w:rFonts w:ascii="Arial" w:hAnsi="Arial" w:cs="Arial"/>
          <w:color w:val="000000"/>
          <w:spacing w:val="2"/>
          <w:sz w:val="22"/>
          <w:szCs w:val="22"/>
        </w:rPr>
        <w:br/>
      </w:r>
      <w:r w:rsidRPr="00E06899">
        <w:rPr>
          <w:rFonts w:ascii="Arial" w:hAnsi="Arial" w:cs="Arial"/>
          <w:color w:val="000000"/>
          <w:sz w:val="22"/>
          <w:szCs w:val="22"/>
        </w:rPr>
        <w:t>a územného systému ekologickej stability,</w:t>
      </w:r>
    </w:p>
    <w:p w:rsidR="003168CA" w:rsidRPr="00E06899" w:rsidRDefault="003168CA" w:rsidP="003168CA">
      <w:pPr>
        <w:widowControl w:val="0"/>
        <w:numPr>
          <w:ilvl w:val="0"/>
          <w:numId w:val="22"/>
        </w:numPr>
        <w:shd w:val="clear" w:color="auto" w:fill="FFFFFF"/>
        <w:tabs>
          <w:tab w:val="left" w:pos="1404"/>
        </w:tabs>
        <w:autoSpaceDE w:val="0"/>
        <w:autoSpaceDN w:val="0"/>
        <w:adjustRightInd w:val="0"/>
        <w:spacing w:line="281" w:lineRule="exact"/>
        <w:ind w:left="526" w:firstLine="166"/>
        <w:rPr>
          <w:rFonts w:ascii="Arial" w:hAnsi="Arial" w:cs="Arial"/>
          <w:color w:val="000000"/>
          <w:spacing w:val="-9"/>
          <w:sz w:val="22"/>
          <w:szCs w:val="22"/>
        </w:rPr>
      </w:pPr>
      <w:r w:rsidRPr="00E06899">
        <w:rPr>
          <w:rFonts w:ascii="Arial" w:hAnsi="Arial" w:cs="Arial"/>
          <w:color w:val="000000"/>
          <w:spacing w:val="1"/>
          <w:sz w:val="22"/>
          <w:szCs w:val="22"/>
        </w:rPr>
        <w:t xml:space="preserve">poskytuje súhrn poznatkov o základných prírodných zložkách ekosystémov </w:t>
      </w:r>
      <w:r w:rsidRPr="00E06899">
        <w:rPr>
          <w:rFonts w:ascii="Arial" w:hAnsi="Arial" w:cs="Arial"/>
          <w:color w:val="000000"/>
          <w:sz w:val="22"/>
          <w:szCs w:val="22"/>
        </w:rPr>
        <w:t>chránených území, ich ochranných pásiem a zón,</w:t>
      </w:r>
    </w:p>
    <w:p w:rsidR="003168CA" w:rsidRPr="00E06899" w:rsidRDefault="003168CA" w:rsidP="003168CA">
      <w:pPr>
        <w:widowControl w:val="0"/>
        <w:numPr>
          <w:ilvl w:val="0"/>
          <w:numId w:val="22"/>
        </w:numPr>
        <w:shd w:val="clear" w:color="auto" w:fill="FFFFFF"/>
        <w:tabs>
          <w:tab w:val="left" w:pos="1404"/>
        </w:tabs>
        <w:autoSpaceDE w:val="0"/>
        <w:autoSpaceDN w:val="0"/>
        <w:adjustRightInd w:val="0"/>
        <w:spacing w:line="281" w:lineRule="exact"/>
        <w:ind w:left="526" w:firstLine="166"/>
        <w:rPr>
          <w:rFonts w:ascii="Arial" w:hAnsi="Arial" w:cs="Arial"/>
          <w:color w:val="000000"/>
          <w:spacing w:val="-7"/>
          <w:sz w:val="22"/>
          <w:szCs w:val="22"/>
        </w:rPr>
      </w:pPr>
      <w:r w:rsidRPr="00E06899">
        <w:rPr>
          <w:rFonts w:ascii="Arial" w:hAnsi="Arial" w:cs="Arial"/>
          <w:color w:val="000000"/>
          <w:spacing w:val="4"/>
          <w:sz w:val="22"/>
          <w:szCs w:val="22"/>
        </w:rPr>
        <w:t>určuje vzácnosť, zriedkavosť a ohrozenosť chránených druhov vrátane prioritných</w:t>
      </w:r>
      <w:r w:rsidRPr="00E06899">
        <w:rPr>
          <w:rFonts w:ascii="Arial" w:hAnsi="Arial" w:cs="Arial"/>
          <w:color w:val="000000"/>
          <w:spacing w:val="4"/>
          <w:sz w:val="22"/>
          <w:szCs w:val="22"/>
        </w:rPr>
        <w:br/>
      </w:r>
      <w:r w:rsidRPr="00E06899">
        <w:rPr>
          <w:rFonts w:ascii="Arial" w:hAnsi="Arial" w:cs="Arial"/>
          <w:color w:val="000000"/>
          <w:spacing w:val="-2"/>
          <w:sz w:val="22"/>
          <w:szCs w:val="22"/>
        </w:rPr>
        <w:t>druhov a prioritných biotopov.</w:t>
      </w:r>
    </w:p>
    <w:p w:rsidR="003168CA" w:rsidRPr="00E06899" w:rsidRDefault="003168CA" w:rsidP="003168CA">
      <w:pPr>
        <w:shd w:val="clear" w:color="auto" w:fill="FFFFFF"/>
        <w:spacing w:line="274" w:lineRule="exact"/>
        <w:ind w:left="562"/>
        <w:rPr>
          <w:rFonts w:ascii="Arial" w:hAnsi="Arial" w:cs="Arial"/>
          <w:color w:val="000000"/>
          <w:spacing w:val="-1"/>
          <w:sz w:val="22"/>
          <w:szCs w:val="22"/>
        </w:rPr>
      </w:pPr>
      <w:r w:rsidRPr="00E06899">
        <w:rPr>
          <w:rFonts w:ascii="Arial" w:hAnsi="Arial" w:cs="Arial"/>
          <w:color w:val="000000"/>
          <w:spacing w:val="3"/>
          <w:sz w:val="22"/>
          <w:szCs w:val="22"/>
        </w:rPr>
        <w:t xml:space="preserve">Obstarávanie a schvaľovanie týchto dokumentov je kompetencia obce - § 69 ods. 1 písm. g/ </w:t>
      </w:r>
      <w:r w:rsidRPr="00E06899">
        <w:rPr>
          <w:rFonts w:ascii="Arial" w:hAnsi="Arial" w:cs="Arial"/>
          <w:color w:val="000000"/>
          <w:spacing w:val="-1"/>
          <w:sz w:val="22"/>
          <w:szCs w:val="22"/>
        </w:rPr>
        <w:t>zákona č. 543/2002 Z. z.</w:t>
      </w:r>
    </w:p>
    <w:p w:rsidR="003168CA" w:rsidRPr="00E06899" w:rsidRDefault="003168CA" w:rsidP="003168CA">
      <w:pPr>
        <w:shd w:val="clear" w:color="auto" w:fill="FFFFFF"/>
        <w:spacing w:line="274" w:lineRule="exact"/>
        <w:ind w:left="562"/>
        <w:rPr>
          <w:rFonts w:ascii="Arial" w:hAnsi="Arial" w:cs="Arial"/>
          <w:sz w:val="22"/>
          <w:szCs w:val="22"/>
        </w:rPr>
      </w:pPr>
    </w:p>
    <w:p w:rsidR="003168CA" w:rsidRPr="00E06899" w:rsidRDefault="003168CA" w:rsidP="003168CA">
      <w:pPr>
        <w:widowControl w:val="0"/>
        <w:shd w:val="clear" w:color="auto" w:fill="FFFFFF"/>
        <w:tabs>
          <w:tab w:val="left" w:pos="554"/>
        </w:tabs>
        <w:autoSpaceDE w:val="0"/>
        <w:autoSpaceDN w:val="0"/>
        <w:adjustRightInd w:val="0"/>
        <w:spacing w:line="266" w:lineRule="exact"/>
        <w:rPr>
          <w:rFonts w:ascii="Arial" w:hAnsi="Arial" w:cs="Arial"/>
          <w:color w:val="000000"/>
          <w:spacing w:val="-8"/>
          <w:sz w:val="22"/>
          <w:szCs w:val="22"/>
        </w:rPr>
      </w:pPr>
      <w:r w:rsidRPr="00E06899">
        <w:rPr>
          <w:rFonts w:ascii="Arial" w:hAnsi="Arial" w:cs="Arial"/>
          <w:color w:val="000000"/>
          <w:spacing w:val="1"/>
          <w:sz w:val="22"/>
          <w:szCs w:val="22"/>
        </w:rPr>
        <w:t>-</w:t>
      </w:r>
      <w:r w:rsidRPr="00E06899">
        <w:rPr>
          <w:rFonts w:ascii="Arial" w:hAnsi="Arial" w:cs="Arial"/>
          <w:color w:val="000000"/>
          <w:spacing w:val="1"/>
          <w:sz w:val="22"/>
          <w:szCs w:val="22"/>
        </w:rPr>
        <w:tab/>
        <w:t xml:space="preserve">Funkčnosť prvkov ÚSES zabezpečiť rešpektovaním ich ochrany pred zástavbou, to znamená </w:t>
      </w:r>
      <w:r w:rsidRPr="00E06899">
        <w:rPr>
          <w:rFonts w:ascii="Arial" w:hAnsi="Arial" w:cs="Arial"/>
          <w:color w:val="000000"/>
          <w:spacing w:val="7"/>
          <w:sz w:val="22"/>
          <w:szCs w:val="22"/>
        </w:rPr>
        <w:t xml:space="preserve">nezasahovať do ich plochy </w:t>
      </w:r>
      <w:proofErr w:type="spellStart"/>
      <w:r w:rsidRPr="00E06899">
        <w:rPr>
          <w:rFonts w:ascii="Arial" w:hAnsi="Arial" w:cs="Arial"/>
          <w:color w:val="000000"/>
          <w:spacing w:val="7"/>
          <w:sz w:val="22"/>
          <w:szCs w:val="22"/>
        </w:rPr>
        <w:t>bariérovými</w:t>
      </w:r>
      <w:proofErr w:type="spellEnd"/>
      <w:r w:rsidRPr="00E06899">
        <w:rPr>
          <w:rFonts w:ascii="Arial" w:hAnsi="Arial" w:cs="Arial"/>
          <w:color w:val="000000"/>
          <w:spacing w:val="7"/>
          <w:sz w:val="22"/>
          <w:szCs w:val="22"/>
        </w:rPr>
        <w:t xml:space="preserve"> prvkami, oploteniami, resp. sem neumiestňovať </w:t>
      </w:r>
      <w:r w:rsidRPr="00E06899">
        <w:rPr>
          <w:rFonts w:ascii="Arial" w:hAnsi="Arial" w:cs="Arial"/>
          <w:color w:val="000000"/>
          <w:spacing w:val="-1"/>
          <w:sz w:val="22"/>
          <w:szCs w:val="22"/>
        </w:rPr>
        <w:t>budovy a stavebné zámery.</w:t>
      </w:r>
    </w:p>
    <w:p w:rsidR="003168CA" w:rsidRPr="00E06899" w:rsidRDefault="003168CA" w:rsidP="003168CA">
      <w:pPr>
        <w:shd w:val="clear" w:color="auto" w:fill="FFFFFF"/>
        <w:jc w:val="both"/>
        <w:outlineLvl w:val="0"/>
        <w:rPr>
          <w:rFonts w:ascii="Arial" w:hAnsi="Arial" w:cs="Arial"/>
          <w:b/>
          <w:iCs/>
          <w:sz w:val="22"/>
          <w:szCs w:val="22"/>
          <w:u w:val="single"/>
        </w:rPr>
      </w:pPr>
      <w:bookmarkStart w:id="5" w:name="bookmark0"/>
    </w:p>
    <w:p w:rsidR="003168CA" w:rsidRPr="00E06899" w:rsidRDefault="003168CA" w:rsidP="003168CA">
      <w:pPr>
        <w:pStyle w:val="Zkladntextb"/>
        <w:rPr>
          <w:rFonts w:ascii="Arial" w:hAnsi="Arial" w:cs="Arial"/>
          <w:b/>
          <w:sz w:val="22"/>
          <w:szCs w:val="22"/>
          <w:u w:val="single"/>
        </w:rPr>
      </w:pPr>
      <w:r w:rsidRPr="00E06899">
        <w:rPr>
          <w:rFonts w:ascii="Arial" w:hAnsi="Arial" w:cs="Arial"/>
          <w:b/>
          <w:sz w:val="22"/>
          <w:szCs w:val="22"/>
          <w:u w:val="single"/>
        </w:rPr>
        <w:t>Chránené stromy</w:t>
      </w:r>
    </w:p>
    <w:p w:rsidR="003168CA" w:rsidRPr="00E06899" w:rsidRDefault="003168CA" w:rsidP="003168CA">
      <w:pPr>
        <w:pStyle w:val="Zkladntextb"/>
        <w:rPr>
          <w:rFonts w:ascii="Arial" w:hAnsi="Arial" w:cs="Arial"/>
          <w:i/>
          <w:sz w:val="22"/>
          <w:szCs w:val="22"/>
          <w:highlight w:val="yellow"/>
        </w:rPr>
      </w:pPr>
    </w:p>
    <w:p w:rsidR="003168CA" w:rsidRPr="00E06899" w:rsidRDefault="003168CA" w:rsidP="003168CA">
      <w:pPr>
        <w:pStyle w:val="Zkladntextb"/>
        <w:ind w:firstLine="708"/>
        <w:rPr>
          <w:rFonts w:ascii="Arial" w:hAnsi="Arial" w:cs="Arial"/>
          <w:snapToGrid w:val="0"/>
          <w:sz w:val="22"/>
          <w:szCs w:val="22"/>
        </w:rPr>
      </w:pPr>
      <w:r w:rsidRPr="00E06899">
        <w:rPr>
          <w:rFonts w:ascii="Arial" w:hAnsi="Arial" w:cs="Arial"/>
          <w:sz w:val="22"/>
          <w:szCs w:val="22"/>
        </w:rPr>
        <w:t xml:space="preserve">V riešenom území nie je evidovaný chránený strom. Pri kostole sa nachádza exemplár </w:t>
      </w:r>
      <w:proofErr w:type="spellStart"/>
      <w:r w:rsidRPr="00E06899">
        <w:rPr>
          <w:rFonts w:ascii="Arial" w:hAnsi="Arial" w:cs="Arial"/>
          <w:sz w:val="22"/>
          <w:szCs w:val="22"/>
        </w:rPr>
        <w:t>Tilia</w:t>
      </w:r>
      <w:proofErr w:type="spellEnd"/>
      <w:r w:rsidRPr="00E06899">
        <w:rPr>
          <w:rFonts w:ascii="Arial" w:hAnsi="Arial" w:cs="Arial"/>
          <w:sz w:val="22"/>
          <w:szCs w:val="22"/>
        </w:rPr>
        <w:t xml:space="preserve"> </w:t>
      </w:r>
      <w:proofErr w:type="spellStart"/>
      <w:r w:rsidRPr="00E06899">
        <w:rPr>
          <w:rFonts w:ascii="Arial" w:hAnsi="Arial" w:cs="Arial"/>
          <w:sz w:val="22"/>
          <w:szCs w:val="22"/>
        </w:rPr>
        <w:t>platyphyllos</w:t>
      </w:r>
      <w:proofErr w:type="spellEnd"/>
      <w:r w:rsidRPr="00E06899">
        <w:rPr>
          <w:rFonts w:ascii="Arial" w:hAnsi="Arial" w:cs="Arial"/>
          <w:sz w:val="22"/>
          <w:szCs w:val="22"/>
        </w:rPr>
        <w:t xml:space="preserve"> /lipa veľkolistá/, výška 15m, priemer koruny 20m. Navrhuje sa vyhlásenie stromu za chránený .</w:t>
      </w:r>
      <w:r w:rsidRPr="00E06899">
        <w:rPr>
          <w:rFonts w:ascii="Arial" w:hAnsi="Arial" w:cs="Arial"/>
          <w:snapToGrid w:val="0"/>
          <w:sz w:val="22"/>
          <w:szCs w:val="22"/>
        </w:rPr>
        <w:t xml:space="preserve"> Ochrana drevín je vykonávaná v zmysle zákona o ochrane prírody a krajiny, kde obec vykonáva  štátnu správu vo veciach ochrany drevín v rozsahu ustanovenom týmto zákonom. Chránený strom je mimoriadne významný z kultúrneho, vedeckého, ekologického, estetického a krajinotvorného hľadiska. Ide o dendrologicky hodnotný solitér lipy veľkolistej a zaujímavý prvok turistického ruchu.</w:t>
      </w:r>
    </w:p>
    <w:p w:rsidR="003168CA" w:rsidRPr="00E06899" w:rsidRDefault="003168CA" w:rsidP="003168CA">
      <w:pPr>
        <w:shd w:val="clear" w:color="auto" w:fill="FFFFFF"/>
        <w:outlineLvl w:val="0"/>
        <w:rPr>
          <w:rFonts w:ascii="Arial" w:hAnsi="Arial" w:cs="Arial"/>
          <w:b/>
          <w:iCs/>
          <w:sz w:val="22"/>
          <w:szCs w:val="22"/>
          <w:highlight w:val="yellow"/>
          <w:u w:val="single"/>
        </w:rPr>
      </w:pPr>
    </w:p>
    <w:p w:rsidR="003168CA" w:rsidRPr="00E06899" w:rsidRDefault="003168CA" w:rsidP="003168CA">
      <w:pPr>
        <w:shd w:val="clear" w:color="auto" w:fill="FFFFFF"/>
        <w:outlineLvl w:val="0"/>
        <w:rPr>
          <w:rFonts w:ascii="Arial" w:hAnsi="Arial" w:cs="Arial"/>
          <w:b/>
          <w:iCs/>
          <w:sz w:val="22"/>
          <w:szCs w:val="22"/>
          <w:u w:val="single"/>
        </w:rPr>
      </w:pPr>
      <w:r w:rsidRPr="00E06899">
        <w:rPr>
          <w:rFonts w:ascii="Arial" w:hAnsi="Arial" w:cs="Arial"/>
          <w:b/>
          <w:iCs/>
          <w:sz w:val="22"/>
          <w:szCs w:val="22"/>
          <w:u w:val="single"/>
        </w:rPr>
        <w:t>NATURA 2000</w:t>
      </w:r>
      <w:bookmarkEnd w:id="5"/>
    </w:p>
    <w:p w:rsidR="003168CA" w:rsidRPr="00E06899" w:rsidRDefault="003168CA" w:rsidP="003168CA">
      <w:pPr>
        <w:shd w:val="clear" w:color="auto" w:fill="FFFFFF"/>
        <w:jc w:val="both"/>
        <w:outlineLvl w:val="0"/>
        <w:rPr>
          <w:rFonts w:ascii="Arial" w:hAnsi="Arial" w:cs="Arial"/>
          <w:b/>
          <w:iCs/>
          <w:sz w:val="22"/>
          <w:szCs w:val="22"/>
          <w:highlight w:val="yellow"/>
          <w:u w:val="single"/>
        </w:rPr>
      </w:pPr>
    </w:p>
    <w:p w:rsidR="003168CA" w:rsidRPr="00E06899" w:rsidRDefault="003168CA" w:rsidP="003168CA">
      <w:pPr>
        <w:shd w:val="clear" w:color="auto" w:fill="FFFFFF"/>
        <w:ind w:firstLine="708"/>
        <w:jc w:val="both"/>
        <w:outlineLvl w:val="0"/>
        <w:rPr>
          <w:rFonts w:ascii="Arial" w:hAnsi="Arial" w:cs="Arial"/>
          <w:sz w:val="22"/>
          <w:szCs w:val="22"/>
        </w:rPr>
      </w:pPr>
      <w:r w:rsidRPr="00E06899">
        <w:rPr>
          <w:rFonts w:ascii="Arial" w:hAnsi="Arial" w:cs="Arial"/>
          <w:sz w:val="22"/>
          <w:szCs w:val="22"/>
        </w:rPr>
        <w:t>Zo záväzkov SR ako členského štátu Európskeho spoločenstva vyplýva realizácia Programu budovania sústavy osobitne chránených území NATURA 2000. Túto sústavu tvoria dva typy území:</w:t>
      </w:r>
    </w:p>
    <w:p w:rsidR="003168CA" w:rsidRPr="00E06899" w:rsidRDefault="003168CA" w:rsidP="003168CA">
      <w:pPr>
        <w:shd w:val="clear" w:color="auto" w:fill="FFFFFF"/>
        <w:ind w:firstLine="120"/>
        <w:jc w:val="both"/>
        <w:outlineLvl w:val="0"/>
        <w:rPr>
          <w:rFonts w:ascii="Arial" w:hAnsi="Arial" w:cs="Arial"/>
          <w:sz w:val="22"/>
          <w:szCs w:val="22"/>
        </w:rPr>
      </w:pPr>
    </w:p>
    <w:p w:rsidR="003168CA" w:rsidRPr="00E06899" w:rsidRDefault="003168CA" w:rsidP="003168CA">
      <w:pPr>
        <w:numPr>
          <w:ilvl w:val="0"/>
          <w:numId w:val="13"/>
        </w:numPr>
        <w:shd w:val="clear" w:color="auto" w:fill="FFFFFF"/>
        <w:tabs>
          <w:tab w:val="left" w:pos="475"/>
        </w:tabs>
        <w:jc w:val="both"/>
        <w:outlineLvl w:val="0"/>
        <w:rPr>
          <w:rFonts w:ascii="Arial" w:hAnsi="Arial" w:cs="Arial"/>
          <w:i/>
          <w:iCs/>
          <w:sz w:val="22"/>
          <w:szCs w:val="22"/>
        </w:rPr>
      </w:pPr>
      <w:r w:rsidRPr="00E06899">
        <w:rPr>
          <w:rFonts w:ascii="Arial" w:hAnsi="Arial" w:cs="Arial"/>
          <w:i/>
          <w:iCs/>
          <w:sz w:val="22"/>
          <w:szCs w:val="22"/>
        </w:rPr>
        <w:t>územia európskeho významu</w:t>
      </w:r>
    </w:p>
    <w:p w:rsidR="003168CA" w:rsidRPr="00E06899" w:rsidRDefault="003168CA" w:rsidP="003168CA">
      <w:pPr>
        <w:numPr>
          <w:ilvl w:val="0"/>
          <w:numId w:val="13"/>
        </w:numPr>
        <w:shd w:val="clear" w:color="auto" w:fill="FFFFFF"/>
        <w:tabs>
          <w:tab w:val="left" w:pos="485"/>
        </w:tabs>
        <w:ind w:left="714" w:hanging="357"/>
        <w:jc w:val="both"/>
        <w:outlineLvl w:val="0"/>
        <w:rPr>
          <w:rFonts w:ascii="Arial" w:hAnsi="Arial" w:cs="Arial"/>
          <w:i/>
          <w:iCs/>
          <w:sz w:val="22"/>
          <w:szCs w:val="22"/>
        </w:rPr>
      </w:pPr>
      <w:r w:rsidRPr="00E06899">
        <w:rPr>
          <w:rFonts w:ascii="Arial" w:hAnsi="Arial" w:cs="Arial"/>
          <w:i/>
          <w:iCs/>
          <w:sz w:val="22"/>
          <w:szCs w:val="22"/>
        </w:rPr>
        <w:t>chránené vtáčie územia</w:t>
      </w:r>
    </w:p>
    <w:p w:rsidR="003168CA" w:rsidRPr="00E06899" w:rsidRDefault="003168CA" w:rsidP="003168CA">
      <w:pPr>
        <w:shd w:val="clear" w:color="auto" w:fill="FFFFFF"/>
        <w:tabs>
          <w:tab w:val="left" w:pos="485"/>
        </w:tabs>
        <w:ind w:left="357"/>
        <w:jc w:val="both"/>
        <w:outlineLvl w:val="0"/>
        <w:rPr>
          <w:rFonts w:ascii="Arial" w:hAnsi="Arial" w:cs="Arial"/>
          <w:i/>
          <w:iCs/>
          <w:sz w:val="22"/>
          <w:szCs w:val="22"/>
        </w:rPr>
      </w:pPr>
    </w:p>
    <w:p w:rsidR="003168CA" w:rsidRPr="00E06899" w:rsidRDefault="003168CA" w:rsidP="003168CA">
      <w:pPr>
        <w:shd w:val="clear" w:color="auto" w:fill="FFFFFF"/>
        <w:tabs>
          <w:tab w:val="left" w:pos="180"/>
        </w:tabs>
        <w:jc w:val="both"/>
        <w:outlineLvl w:val="0"/>
        <w:rPr>
          <w:rFonts w:ascii="Arial" w:hAnsi="Arial" w:cs="Arial"/>
          <w:b/>
          <w:sz w:val="22"/>
          <w:szCs w:val="22"/>
        </w:rPr>
      </w:pPr>
      <w:r w:rsidRPr="00E06899">
        <w:rPr>
          <w:rFonts w:ascii="Arial" w:hAnsi="Arial" w:cs="Arial"/>
          <w:sz w:val="22"/>
          <w:szCs w:val="22"/>
        </w:rPr>
        <w:t>1. Výnosom MŽP SR č. 3/2004 -5.1 zo 14. júla 2004 bol vydaný zoznam území európskeho významu, ktorý nadobudol účinnosť 1. augusta 2004.</w:t>
      </w:r>
      <w:r w:rsidRPr="00E06899">
        <w:rPr>
          <w:rFonts w:ascii="Arial" w:hAnsi="Arial" w:cs="Arial"/>
          <w:i/>
          <w:iCs/>
          <w:sz w:val="22"/>
          <w:szCs w:val="22"/>
        </w:rPr>
        <w:t xml:space="preserve"> </w:t>
      </w:r>
      <w:r w:rsidRPr="00E06899">
        <w:rPr>
          <w:rFonts w:ascii="Arial" w:hAnsi="Arial" w:cs="Arial"/>
          <w:b/>
          <w:iCs/>
          <w:sz w:val="22"/>
          <w:szCs w:val="22"/>
        </w:rPr>
        <w:t xml:space="preserve">Do riešeného územia </w:t>
      </w:r>
      <w:proofErr w:type="spellStart"/>
      <w:r w:rsidRPr="00E06899">
        <w:rPr>
          <w:rFonts w:ascii="Arial" w:hAnsi="Arial" w:cs="Arial"/>
          <w:b/>
          <w:iCs/>
          <w:sz w:val="22"/>
          <w:szCs w:val="22"/>
        </w:rPr>
        <w:t>ne</w:t>
      </w:r>
      <w:proofErr w:type="spellEnd"/>
      <w:r w:rsidRPr="00E06899">
        <w:rPr>
          <w:rFonts w:ascii="Arial" w:hAnsi="Arial" w:cs="Arial"/>
          <w:b/>
          <w:iCs/>
          <w:sz w:val="22"/>
          <w:szCs w:val="22"/>
        </w:rPr>
        <w:t xml:space="preserve"> zasahuje   územie európskeho významu.</w:t>
      </w:r>
    </w:p>
    <w:p w:rsidR="003168CA" w:rsidRPr="00E06899" w:rsidRDefault="003168CA" w:rsidP="003168CA">
      <w:pPr>
        <w:shd w:val="clear" w:color="auto" w:fill="FFFFFF"/>
        <w:tabs>
          <w:tab w:val="left" w:pos="475"/>
        </w:tabs>
        <w:jc w:val="both"/>
        <w:outlineLvl w:val="0"/>
        <w:rPr>
          <w:rFonts w:ascii="Arial" w:hAnsi="Arial" w:cs="Arial"/>
          <w:b/>
          <w:sz w:val="22"/>
          <w:szCs w:val="22"/>
        </w:rPr>
      </w:pPr>
      <w:r w:rsidRPr="00E06899">
        <w:rPr>
          <w:rFonts w:ascii="Arial" w:hAnsi="Arial" w:cs="Arial"/>
          <w:sz w:val="22"/>
          <w:szCs w:val="22"/>
        </w:rPr>
        <w:t>2. Národný zoznam navrhovaných</w:t>
      </w:r>
      <w:r w:rsidRPr="00E06899">
        <w:rPr>
          <w:rFonts w:ascii="Arial" w:hAnsi="Arial" w:cs="Arial"/>
          <w:i/>
          <w:iCs/>
          <w:sz w:val="22"/>
          <w:szCs w:val="22"/>
        </w:rPr>
        <w:t xml:space="preserve"> chránených vtáčích území</w:t>
      </w:r>
      <w:r w:rsidRPr="00E06899">
        <w:rPr>
          <w:rFonts w:ascii="Arial" w:hAnsi="Arial" w:cs="Arial"/>
          <w:sz w:val="22"/>
          <w:szCs w:val="22"/>
        </w:rPr>
        <w:t xml:space="preserve"> schválila Vláda SR dňa 9.júla 2003 uznesením vlády č. 636/2003, národný zoznam obsahuje 38 navrhovaných chránených vtáčích území s celkovou rozlohou cca </w:t>
      </w:r>
      <w:smartTag w:uri="urn:schemas-microsoft-com:office:smarttags" w:element="metricconverter">
        <w:smartTagPr>
          <w:attr w:name="ProductID" w:val="1 236 545 ha"/>
        </w:smartTagPr>
        <w:r w:rsidRPr="00E06899">
          <w:rPr>
            <w:rFonts w:ascii="Arial" w:hAnsi="Arial" w:cs="Arial"/>
            <w:sz w:val="22"/>
            <w:szCs w:val="22"/>
          </w:rPr>
          <w:t>1 236 545 ha</w:t>
        </w:r>
      </w:smartTag>
      <w:r w:rsidRPr="00E06899">
        <w:rPr>
          <w:rFonts w:ascii="Arial" w:hAnsi="Arial" w:cs="Arial"/>
          <w:sz w:val="22"/>
          <w:szCs w:val="22"/>
        </w:rPr>
        <w:t xml:space="preserve"> (25,2% rozlohy SR).</w:t>
      </w:r>
      <w:r w:rsidRPr="00E06899">
        <w:rPr>
          <w:rFonts w:ascii="Arial" w:hAnsi="Arial" w:cs="Arial"/>
          <w:i/>
          <w:iCs/>
          <w:sz w:val="22"/>
          <w:szCs w:val="22"/>
        </w:rPr>
        <w:t xml:space="preserve"> </w:t>
      </w:r>
      <w:r w:rsidRPr="00E06899">
        <w:rPr>
          <w:rFonts w:ascii="Arial" w:hAnsi="Arial" w:cs="Arial"/>
          <w:b/>
          <w:iCs/>
          <w:sz w:val="22"/>
          <w:szCs w:val="22"/>
        </w:rPr>
        <w:t>Do riešeného územia nezasahuje žiadne navrhované ani vyhlásené chránené vtáčie územie.</w:t>
      </w:r>
    </w:p>
    <w:p w:rsidR="003168CA" w:rsidRPr="00E06899" w:rsidRDefault="003168CA" w:rsidP="003168CA">
      <w:pPr>
        <w:jc w:val="both"/>
        <w:rPr>
          <w:rFonts w:ascii="Arial" w:hAnsi="Arial" w:cs="Arial"/>
          <w:sz w:val="22"/>
          <w:szCs w:val="22"/>
          <w:highlight w:val="yellow"/>
        </w:rPr>
      </w:pPr>
    </w:p>
    <w:p w:rsidR="003168CA" w:rsidRPr="00E06899" w:rsidRDefault="003168CA" w:rsidP="003168CA">
      <w:pPr>
        <w:shd w:val="clear" w:color="auto" w:fill="FFFFFF"/>
        <w:ind w:left="23"/>
        <w:rPr>
          <w:rFonts w:ascii="Arial" w:hAnsi="Arial" w:cs="Arial"/>
          <w:b/>
          <w:iCs/>
          <w:sz w:val="22"/>
          <w:szCs w:val="22"/>
          <w:u w:val="single"/>
        </w:rPr>
      </w:pPr>
      <w:r w:rsidRPr="00E06899">
        <w:rPr>
          <w:rFonts w:ascii="Arial" w:hAnsi="Arial" w:cs="Arial"/>
          <w:b/>
          <w:iCs/>
          <w:sz w:val="22"/>
          <w:szCs w:val="22"/>
          <w:u w:val="single"/>
        </w:rPr>
        <w:t>Biotopy európskeho a národného významu</w:t>
      </w:r>
    </w:p>
    <w:p w:rsidR="003168CA" w:rsidRPr="00E06899" w:rsidRDefault="003168CA" w:rsidP="003168CA">
      <w:pPr>
        <w:shd w:val="clear" w:color="auto" w:fill="FFFFFF"/>
        <w:ind w:left="23"/>
        <w:jc w:val="both"/>
        <w:rPr>
          <w:rFonts w:ascii="Arial" w:hAnsi="Arial" w:cs="Arial"/>
          <w:b/>
          <w:sz w:val="22"/>
          <w:szCs w:val="22"/>
          <w:highlight w:val="yellow"/>
        </w:rPr>
      </w:pPr>
    </w:p>
    <w:p w:rsidR="003168CA" w:rsidRPr="00E06899" w:rsidRDefault="003168CA" w:rsidP="003168CA">
      <w:pPr>
        <w:pStyle w:val="Zkladntextb"/>
        <w:ind w:firstLine="708"/>
        <w:rPr>
          <w:rFonts w:ascii="Arial" w:hAnsi="Arial" w:cs="Arial"/>
          <w:sz w:val="22"/>
          <w:szCs w:val="22"/>
        </w:rPr>
      </w:pPr>
      <w:r w:rsidRPr="00E06899">
        <w:rPr>
          <w:rFonts w:ascii="Arial" w:hAnsi="Arial" w:cs="Arial"/>
          <w:sz w:val="22"/>
          <w:szCs w:val="22"/>
        </w:rPr>
        <w:t>V  prílohe č.1 vyhlášky sa nachádza zoznam  a spoločenská hodnota biotopov európskeho a národného významu a prioritných biotopov, ktoré sú predmetom ochrany  v zmysle zákona o ochrane prírody a krajiny a na zasahovanie do nich spôsobom, ktorým sa môžu poškodiť alebo zničiť sa vyžaduje súhlas príslušného orgánu ochrany prírody – Obvodného úradu životného prostredia Nitra.</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V riešenom území sa nenachádzajú osobitne chránené územia z hľadiska záujmov ochrany prírody a krajiny na tejto úrovni.</w:t>
      </w:r>
    </w:p>
    <w:p w:rsidR="003168CA" w:rsidRPr="00E06899" w:rsidRDefault="003168CA" w:rsidP="003168CA">
      <w:pPr>
        <w:shd w:val="clear" w:color="auto" w:fill="FFFFFF"/>
        <w:ind w:left="23" w:firstLine="685"/>
        <w:jc w:val="both"/>
        <w:rPr>
          <w:rFonts w:ascii="Arial" w:hAnsi="Arial" w:cs="Arial"/>
          <w:sz w:val="22"/>
          <w:szCs w:val="22"/>
        </w:rPr>
      </w:pPr>
      <w:r w:rsidRPr="00E06899">
        <w:rPr>
          <w:rFonts w:ascii="Arial" w:hAnsi="Arial" w:cs="Arial"/>
          <w:sz w:val="22"/>
          <w:szCs w:val="22"/>
        </w:rPr>
        <w:t>Starostlivosť o chránené územia z hľadiska ochrany prírody a krajiny zabezpečujú odborné organizácie Štátnej ochrany prírody a krajiny. Riešené územie spadá pod územnú pôsobnosť ŠOP SR, Regionálneho centra ochrany prírody v Nitre, Správy CHKO Ponitrie, ktoré zabezpečuje aj monitoring chránených a ohrozených druhov a realizuje opatrenia na ich ochranu.</w:t>
      </w:r>
    </w:p>
    <w:p w:rsidR="003168CA" w:rsidRPr="00E06899" w:rsidRDefault="003168CA" w:rsidP="003168CA">
      <w:pPr>
        <w:rPr>
          <w:rFonts w:ascii="Arial" w:hAnsi="Arial" w:cs="Arial"/>
          <w:b/>
          <w:sz w:val="22"/>
          <w:szCs w:val="22"/>
          <w:highlight w:val="yellow"/>
        </w:rPr>
      </w:pPr>
    </w:p>
    <w:p w:rsidR="003168CA" w:rsidRPr="00E06899" w:rsidRDefault="003168CA" w:rsidP="003168CA">
      <w:pPr>
        <w:shd w:val="clear" w:color="auto" w:fill="FFFFFF"/>
        <w:ind w:left="23"/>
        <w:jc w:val="both"/>
        <w:rPr>
          <w:rFonts w:ascii="Arial" w:hAnsi="Arial" w:cs="Arial"/>
          <w:b/>
          <w:iCs/>
          <w:sz w:val="22"/>
          <w:szCs w:val="22"/>
          <w:u w:val="single"/>
        </w:rPr>
      </w:pPr>
      <w:r w:rsidRPr="00E06899">
        <w:rPr>
          <w:rFonts w:ascii="Arial" w:hAnsi="Arial" w:cs="Arial"/>
          <w:b/>
          <w:iCs/>
          <w:sz w:val="22"/>
          <w:szCs w:val="22"/>
          <w:u w:val="single"/>
        </w:rPr>
        <w:t>Druhová ochrana</w:t>
      </w:r>
    </w:p>
    <w:p w:rsidR="003168CA" w:rsidRPr="00E06899" w:rsidRDefault="003168CA" w:rsidP="003168CA">
      <w:pPr>
        <w:shd w:val="clear" w:color="auto" w:fill="FFFFFF"/>
        <w:ind w:left="23"/>
        <w:jc w:val="both"/>
        <w:rPr>
          <w:rFonts w:ascii="Arial" w:hAnsi="Arial" w:cs="Arial"/>
          <w:b/>
          <w:sz w:val="22"/>
          <w:szCs w:val="22"/>
          <w:highlight w:val="yellow"/>
        </w:rPr>
      </w:pPr>
    </w:p>
    <w:p w:rsidR="003168CA" w:rsidRPr="00E06899" w:rsidRDefault="003168CA" w:rsidP="003168CA">
      <w:pPr>
        <w:pStyle w:val="Zkladntext"/>
        <w:ind w:firstLine="708"/>
        <w:jc w:val="both"/>
        <w:rPr>
          <w:b/>
          <w:sz w:val="22"/>
          <w:szCs w:val="22"/>
        </w:rPr>
      </w:pPr>
      <w:r w:rsidRPr="00E06899">
        <w:rPr>
          <w:b/>
          <w:sz w:val="22"/>
          <w:szCs w:val="22"/>
        </w:rPr>
        <w:t>Zoznam chránených druhov rastlín a živočíchov, druhov európskeho, národného významu a prioritných druhov je v príslušných prílohách vyhlášky. Evidenciu chránených druhov a starostlivosť o </w:t>
      </w:r>
      <w:proofErr w:type="spellStart"/>
      <w:r w:rsidRPr="00E06899">
        <w:rPr>
          <w:b/>
          <w:sz w:val="22"/>
          <w:szCs w:val="22"/>
        </w:rPr>
        <w:t>ne</w:t>
      </w:r>
      <w:proofErr w:type="spellEnd"/>
      <w:r w:rsidRPr="00E06899">
        <w:rPr>
          <w:b/>
          <w:sz w:val="22"/>
          <w:szCs w:val="22"/>
        </w:rPr>
        <w:t xml:space="preserve">  v riešenom území zabezpečuje ŠOP SR, Regionálne centrum ochrany prírody v Nitre. Legislatívnu ochranu chránených druhov upravujú príslušné ustanovenia zákona o ochrane prírody a krajiny a vyhlášky.</w:t>
      </w:r>
    </w:p>
    <w:p w:rsidR="003168CA" w:rsidRPr="00E06899" w:rsidRDefault="003168CA" w:rsidP="003168CA">
      <w:pPr>
        <w:pStyle w:val="Zkladntext"/>
        <w:ind w:firstLine="708"/>
        <w:jc w:val="both"/>
        <w:rPr>
          <w:b/>
          <w:sz w:val="22"/>
          <w:szCs w:val="22"/>
        </w:rPr>
      </w:pPr>
      <w:r w:rsidRPr="00E06899">
        <w:rPr>
          <w:b/>
          <w:sz w:val="22"/>
          <w:szCs w:val="22"/>
        </w:rPr>
        <w:t xml:space="preserve">K najzávažnejšej príčine, ktorá ohrozuje chránené druhy rastlín a živočíchov je </w:t>
      </w:r>
      <w:r w:rsidRPr="00E06899">
        <w:rPr>
          <w:b/>
          <w:bCs/>
          <w:sz w:val="22"/>
          <w:szCs w:val="22"/>
        </w:rPr>
        <w:t>zánik alebo narušenie ich biotopu</w:t>
      </w:r>
      <w:r w:rsidRPr="00E06899">
        <w:rPr>
          <w:b/>
          <w:sz w:val="22"/>
          <w:szCs w:val="22"/>
        </w:rPr>
        <w:t xml:space="preserve"> – prírodného prostredia, v ktorom žijú. Tieto zmeny sú dôsledkom činností ako : ťažba vápenca v kameňolome Žirany, rozorávanie lúk (rozširovanie plôch ornej pôdy v lokalitách TTP),  úprava vodných tokov (ich vyrovnávanie, vybetónovanie dna a svahov, likvidácia brehovej vegetácie), znečisťovanie pôdy, vody a ovzdušia, klimatické zmeny.</w:t>
      </w:r>
    </w:p>
    <w:p w:rsidR="003168CA" w:rsidRPr="00E06899" w:rsidRDefault="003168CA" w:rsidP="003168CA">
      <w:pPr>
        <w:pStyle w:val="Zkladntextb"/>
        <w:ind w:firstLine="708"/>
        <w:rPr>
          <w:rFonts w:ascii="Arial" w:hAnsi="Arial" w:cs="Arial"/>
          <w:sz w:val="22"/>
          <w:szCs w:val="22"/>
        </w:rPr>
      </w:pPr>
      <w:r w:rsidRPr="00E06899">
        <w:rPr>
          <w:rFonts w:ascii="Arial" w:hAnsi="Arial" w:cs="Arial"/>
          <w:sz w:val="22"/>
          <w:szCs w:val="22"/>
        </w:rPr>
        <w:t xml:space="preserve">V posledných rokoch k takýmto faktorom pristupuje aj výskyt a šírenie inváznych druhov, </w:t>
      </w:r>
      <w:proofErr w:type="spellStart"/>
      <w:r w:rsidRPr="00E06899">
        <w:rPr>
          <w:rFonts w:ascii="Arial" w:hAnsi="Arial" w:cs="Arial"/>
          <w:sz w:val="22"/>
          <w:szCs w:val="22"/>
        </w:rPr>
        <w:t>t.j</w:t>
      </w:r>
      <w:proofErr w:type="spellEnd"/>
      <w:r w:rsidRPr="00E06899">
        <w:rPr>
          <w:rFonts w:ascii="Arial" w:hAnsi="Arial" w:cs="Arial"/>
          <w:sz w:val="22"/>
          <w:szCs w:val="22"/>
        </w:rPr>
        <w:t xml:space="preserve">. nepôvodných druhov rastlín, ktoré hromadne prenikajú do prostredia (spoločenstiev, ekosystémov), kde pôvodne nežili, pričom ohrozujú, vytláčajú pôvodné druhy rastlín. Invázne druhy rastlín sú uvedené v prílohe č. 2 vyhlášky MŽP SR č. 24/2003 Z. z., ktorá upravuje aj ich zneškodňovanie a odstraňovanie. </w:t>
      </w:r>
    </w:p>
    <w:p w:rsidR="003168CA" w:rsidRPr="00E06899" w:rsidRDefault="003168CA" w:rsidP="003168CA">
      <w:pPr>
        <w:pStyle w:val="Zkladntext"/>
        <w:jc w:val="both"/>
        <w:rPr>
          <w:b/>
          <w:sz w:val="22"/>
          <w:szCs w:val="22"/>
        </w:rPr>
      </w:pPr>
    </w:p>
    <w:p w:rsidR="003168CA" w:rsidRPr="00E06899" w:rsidRDefault="003168CA" w:rsidP="003168CA">
      <w:pPr>
        <w:pStyle w:val="Zkladntextb"/>
        <w:ind w:firstLine="708"/>
        <w:rPr>
          <w:rFonts w:ascii="Arial" w:hAnsi="Arial" w:cs="Arial"/>
          <w:sz w:val="22"/>
          <w:szCs w:val="22"/>
        </w:rPr>
      </w:pPr>
      <w:r w:rsidRPr="00E06899">
        <w:rPr>
          <w:rFonts w:ascii="Arial" w:hAnsi="Arial" w:cs="Arial"/>
          <w:sz w:val="22"/>
          <w:szCs w:val="22"/>
        </w:rPr>
        <w:t xml:space="preserve">Z hľadiska druhovej ochrany medzi najviac ohrozené druhy v poľnohospodárskej krajine patria z vtákov dravce a druhy hniezdiace v dutinách stromov, ako aj druhy viazané na  stepné biotopy. Prioritnou požiadavkou ochrany živočíchov je zabezpečenie ochrany primerane veľkých biotopov, v ktorých môžu prirodzene prežívať a rozmnožovať sa. </w:t>
      </w:r>
    </w:p>
    <w:p w:rsidR="003168CA" w:rsidRPr="00E06899" w:rsidRDefault="003168CA" w:rsidP="003168CA">
      <w:pPr>
        <w:shd w:val="clear" w:color="auto" w:fill="FFFFFF"/>
        <w:ind w:left="20" w:right="20"/>
        <w:jc w:val="both"/>
        <w:rPr>
          <w:rFonts w:ascii="Arial" w:hAnsi="Arial" w:cs="Arial"/>
          <w:sz w:val="22"/>
          <w:szCs w:val="22"/>
          <w:highlight w:val="yellow"/>
        </w:rPr>
      </w:pPr>
    </w:p>
    <w:p w:rsidR="003168CA" w:rsidRPr="00E06899" w:rsidRDefault="003168CA" w:rsidP="003168CA">
      <w:pPr>
        <w:rPr>
          <w:rFonts w:ascii="Arial" w:hAnsi="Arial" w:cs="Arial"/>
          <w:b/>
          <w:sz w:val="22"/>
          <w:szCs w:val="22"/>
          <w:u w:val="single"/>
        </w:rPr>
      </w:pPr>
      <w:r w:rsidRPr="00E06899">
        <w:rPr>
          <w:rFonts w:ascii="Arial" w:hAnsi="Arial" w:cs="Arial"/>
          <w:b/>
          <w:sz w:val="22"/>
          <w:szCs w:val="22"/>
          <w:u w:val="single"/>
        </w:rPr>
        <w:t>Prírodné zdroje</w:t>
      </w:r>
    </w:p>
    <w:p w:rsidR="003168CA" w:rsidRPr="00E06899" w:rsidRDefault="003168CA" w:rsidP="003168CA">
      <w:pPr>
        <w:jc w:val="both"/>
        <w:rPr>
          <w:rFonts w:ascii="Arial" w:hAnsi="Arial" w:cs="Arial"/>
          <w:b/>
          <w:sz w:val="22"/>
          <w:szCs w:val="22"/>
        </w:rPr>
      </w:pPr>
    </w:p>
    <w:p w:rsidR="003168CA" w:rsidRPr="00E06899" w:rsidRDefault="003168CA" w:rsidP="003168CA">
      <w:pPr>
        <w:pStyle w:val="Bodytext31"/>
        <w:spacing w:before="0" w:after="0" w:line="240" w:lineRule="auto"/>
        <w:jc w:val="both"/>
        <w:rPr>
          <w:rFonts w:ascii="Arial" w:hAnsi="Arial" w:cs="Arial"/>
          <w:b w:val="0"/>
          <w:u w:val="single"/>
        </w:rPr>
      </w:pPr>
      <w:r w:rsidRPr="00E06899">
        <w:rPr>
          <w:rFonts w:ascii="Arial" w:hAnsi="Arial" w:cs="Arial"/>
          <w:b w:val="0"/>
          <w:u w:val="single"/>
        </w:rPr>
        <w:t>Surovinové zdroje</w:t>
      </w:r>
    </w:p>
    <w:p w:rsidR="003168CA" w:rsidRPr="00E06899" w:rsidRDefault="003168CA" w:rsidP="003168CA">
      <w:pPr>
        <w:pStyle w:val="Zkladntext"/>
        <w:rPr>
          <w:b/>
          <w:bCs/>
          <w:sz w:val="22"/>
          <w:szCs w:val="22"/>
        </w:rPr>
      </w:pPr>
      <w:r w:rsidRPr="00E06899">
        <w:rPr>
          <w:b/>
          <w:bCs/>
          <w:sz w:val="22"/>
          <w:szCs w:val="22"/>
        </w:rPr>
        <w:t xml:space="preserve">Ochranu a využitie nerastného bohatstva upravuje najmä zákon č. 44/1988 Zb. o ochrane a využití nerastného bohatstva  (banský zákon) v znení ďalších zákonov, zákon </w:t>
      </w:r>
      <w:r w:rsidRPr="00E06899">
        <w:rPr>
          <w:b/>
          <w:sz w:val="22"/>
          <w:szCs w:val="22"/>
        </w:rPr>
        <w:t xml:space="preserve">č. 569/2007 </w:t>
      </w:r>
      <w:proofErr w:type="spellStart"/>
      <w:r w:rsidRPr="00E06899">
        <w:rPr>
          <w:b/>
          <w:sz w:val="22"/>
          <w:szCs w:val="22"/>
        </w:rPr>
        <w:t>Z.z</w:t>
      </w:r>
      <w:proofErr w:type="spellEnd"/>
      <w:r w:rsidRPr="00E06899">
        <w:rPr>
          <w:b/>
          <w:sz w:val="22"/>
          <w:szCs w:val="22"/>
        </w:rPr>
        <w:t xml:space="preserve">. </w:t>
      </w:r>
      <w:r w:rsidRPr="00E06899">
        <w:rPr>
          <w:b/>
          <w:sz w:val="22"/>
          <w:szCs w:val="22"/>
        </w:rPr>
        <w:lastRenderedPageBreak/>
        <w:t xml:space="preserve">o geologických prácach (geologický zákon) a vyhlášky MŽP SR č.51/2008 </w:t>
      </w:r>
      <w:proofErr w:type="spellStart"/>
      <w:r w:rsidRPr="00E06899">
        <w:rPr>
          <w:b/>
          <w:sz w:val="22"/>
          <w:szCs w:val="22"/>
        </w:rPr>
        <w:t>Z.z</w:t>
      </w:r>
      <w:proofErr w:type="spellEnd"/>
      <w:r w:rsidRPr="00E06899">
        <w:rPr>
          <w:b/>
          <w:sz w:val="22"/>
          <w:szCs w:val="22"/>
        </w:rPr>
        <w:t>., ktorou sa vykonáva geologický zákon</w:t>
      </w:r>
      <w:r w:rsidRPr="00E06899">
        <w:rPr>
          <w:b/>
          <w:bCs/>
          <w:sz w:val="22"/>
          <w:szCs w:val="22"/>
        </w:rPr>
        <w:t xml:space="preserve"> a iné právne predpisy.</w:t>
      </w:r>
    </w:p>
    <w:p w:rsidR="003168CA" w:rsidRPr="00E06899" w:rsidRDefault="003168CA" w:rsidP="003168CA">
      <w:pPr>
        <w:pStyle w:val="Zarkazkladnhotextu"/>
        <w:widowControl w:val="0"/>
        <w:ind w:firstLine="0"/>
        <w:rPr>
          <w:bCs/>
          <w:sz w:val="22"/>
          <w:szCs w:val="22"/>
        </w:rPr>
      </w:pPr>
      <w:r w:rsidRPr="00E06899">
        <w:rPr>
          <w:sz w:val="22"/>
          <w:szCs w:val="22"/>
        </w:rPr>
        <w:t xml:space="preserve">Chránené ložiskové územie zahŕňa územie, na ktorom by stavby a zariadenia, ktoré nesúvisia s dobývaním výhradného ložiska, mohli znemožniť alebo sťažiť dobývanie </w:t>
      </w:r>
      <w:r w:rsidRPr="00E06899">
        <w:rPr>
          <w:bCs/>
          <w:sz w:val="22"/>
          <w:szCs w:val="22"/>
        </w:rPr>
        <w:t>výhradného ložiska.</w:t>
      </w:r>
    </w:p>
    <w:p w:rsidR="003168CA" w:rsidRPr="00E06899" w:rsidRDefault="003168CA" w:rsidP="003168CA">
      <w:pPr>
        <w:pStyle w:val="Normlny0"/>
        <w:rPr>
          <w:rFonts w:ascii="Arial" w:hAnsi="Arial" w:cs="Arial"/>
          <w:sz w:val="22"/>
          <w:szCs w:val="22"/>
        </w:rPr>
      </w:pPr>
      <w:r w:rsidRPr="00E06899">
        <w:rPr>
          <w:rFonts w:ascii="Arial" w:hAnsi="Arial" w:cs="Arial"/>
          <w:sz w:val="22"/>
          <w:szCs w:val="22"/>
        </w:rPr>
        <w:t xml:space="preserve">Chránené ložiskové územie a jeho zmeny určuje obvodný banský úrad rozhodnutím po vyjadrení príslušného orgánu ochrany prírody a po dohode s príslušným stavebným úradom podľa osobitného predpisu. </w:t>
      </w:r>
    </w:p>
    <w:p w:rsidR="003168CA" w:rsidRPr="00E06899" w:rsidRDefault="003168CA" w:rsidP="003168CA">
      <w:pPr>
        <w:pStyle w:val="Zkladntext"/>
        <w:rPr>
          <w:b/>
          <w:i/>
          <w:sz w:val="22"/>
          <w:szCs w:val="22"/>
        </w:rPr>
      </w:pPr>
    </w:p>
    <w:p w:rsidR="003168CA" w:rsidRPr="00E06899" w:rsidRDefault="003168CA" w:rsidP="003168CA">
      <w:pPr>
        <w:pStyle w:val="texttext"/>
        <w:spacing w:before="0"/>
        <w:rPr>
          <w:rFonts w:cs="Arial"/>
          <w:szCs w:val="22"/>
        </w:rPr>
      </w:pPr>
      <w:r w:rsidRPr="00E06899">
        <w:rPr>
          <w:rFonts w:cs="Arial"/>
          <w:szCs w:val="22"/>
        </w:rPr>
        <w:t>Z hľadiska využívania ložísk nerastov ako aj ich ochrany má zásadný význam rozdelenie ložísk na výhradné ložiská, ktoré tvoria nerastné bohatstvo vo vlastníctve štátu a ložiská nevýhradných nerastov, ktoré sú súčasťou pozemku.</w:t>
      </w:r>
    </w:p>
    <w:p w:rsidR="003168CA" w:rsidRPr="00E06899" w:rsidRDefault="003168CA" w:rsidP="003168CA">
      <w:pPr>
        <w:pStyle w:val="texttext"/>
        <w:spacing w:before="0"/>
        <w:rPr>
          <w:rFonts w:cs="Arial"/>
          <w:szCs w:val="22"/>
        </w:rPr>
      </w:pPr>
      <w:r w:rsidRPr="00E06899">
        <w:rPr>
          <w:rFonts w:cs="Arial"/>
          <w:szCs w:val="22"/>
        </w:rPr>
        <w:t>V zmysle uvedenej legislatívy je potrebné na území chrániť všetky výhradné ložiská nerastov, ktoré sú chránené určenými dobývacími priestormi a chránenými ložiskovými územiami.</w:t>
      </w:r>
    </w:p>
    <w:p w:rsidR="003168CA" w:rsidRPr="00EF444D" w:rsidRDefault="003168CA" w:rsidP="003168CA">
      <w:pPr>
        <w:pStyle w:val="Zkladntext"/>
        <w:rPr>
          <w:b/>
          <w:iCs/>
          <w:sz w:val="22"/>
          <w:szCs w:val="22"/>
        </w:rPr>
      </w:pPr>
    </w:p>
    <w:p w:rsidR="003168CA" w:rsidRPr="00EF444D" w:rsidRDefault="003168CA" w:rsidP="003168CA">
      <w:pPr>
        <w:pStyle w:val="Zkladntext"/>
        <w:rPr>
          <w:b/>
          <w:iCs/>
          <w:sz w:val="22"/>
          <w:szCs w:val="22"/>
        </w:rPr>
      </w:pPr>
      <w:r w:rsidRPr="00EF444D">
        <w:rPr>
          <w:b/>
          <w:iCs/>
          <w:sz w:val="22"/>
          <w:szCs w:val="22"/>
        </w:rPr>
        <w:t xml:space="preserve">Podľa vyjadrenia Obvodného banského úradu  v Bratislave je potrebné </w:t>
      </w:r>
    </w:p>
    <w:p w:rsidR="003168CA" w:rsidRPr="00EF444D" w:rsidRDefault="003168CA" w:rsidP="003168CA">
      <w:pPr>
        <w:rPr>
          <w:rFonts w:ascii="Arial" w:hAnsi="Arial" w:cs="Arial"/>
          <w:color w:val="000000"/>
          <w:sz w:val="22"/>
          <w:szCs w:val="22"/>
        </w:rPr>
      </w:pPr>
      <w:r w:rsidRPr="00EF444D">
        <w:rPr>
          <w:rFonts w:ascii="Arial" w:hAnsi="Arial" w:cs="Arial"/>
          <w:color w:val="000000"/>
          <w:sz w:val="22"/>
          <w:szCs w:val="22"/>
        </w:rPr>
        <w:t xml:space="preserve">rešpektovať a v súlade s § 17 ods. 5 s poukázaním na § 34 ods. 2 banského zákona vyznačiť hranice príslušnej časti </w:t>
      </w:r>
      <w:r w:rsidRPr="00EF444D">
        <w:rPr>
          <w:rFonts w:ascii="Arial" w:hAnsi="Arial" w:cs="Arial"/>
          <w:b/>
          <w:color w:val="000000"/>
          <w:sz w:val="22"/>
          <w:szCs w:val="22"/>
        </w:rPr>
        <w:t>chráneného územia Branč</w:t>
      </w:r>
      <w:r w:rsidRPr="00EF444D">
        <w:rPr>
          <w:rFonts w:ascii="Arial" w:hAnsi="Arial" w:cs="Arial"/>
          <w:color w:val="000000"/>
          <w:sz w:val="22"/>
          <w:szCs w:val="22"/>
        </w:rPr>
        <w:t xml:space="preserve">, určeného pre osobitný zásah do zemskej kôry (podzemný zásobník zemného plynu) organizácii ENGAS </w:t>
      </w:r>
      <w:proofErr w:type="spellStart"/>
      <w:r w:rsidRPr="00EF444D">
        <w:rPr>
          <w:rFonts w:ascii="Arial" w:hAnsi="Arial" w:cs="Arial"/>
          <w:color w:val="000000"/>
          <w:sz w:val="22"/>
          <w:szCs w:val="22"/>
        </w:rPr>
        <w:t>s.r.o</w:t>
      </w:r>
      <w:proofErr w:type="spellEnd"/>
      <w:r w:rsidRPr="00EF444D">
        <w:rPr>
          <w:rFonts w:ascii="Arial" w:hAnsi="Arial" w:cs="Arial"/>
          <w:color w:val="000000"/>
          <w:sz w:val="22"/>
          <w:szCs w:val="22"/>
        </w:rPr>
        <w:t>., Nábrežie mládeže 89,949 01 Nitra.</w:t>
      </w:r>
    </w:p>
    <w:p w:rsidR="003168CA" w:rsidRPr="00EF444D" w:rsidRDefault="003168CA" w:rsidP="003168CA">
      <w:pPr>
        <w:pStyle w:val="Bodytext41"/>
        <w:spacing w:before="0" w:line="240" w:lineRule="auto"/>
        <w:rPr>
          <w:rStyle w:val="Bodytext4Bold"/>
          <w:rFonts w:ascii="Arial" w:hAnsi="Arial" w:cs="Arial"/>
          <w:b w:val="0"/>
          <w:u w:val="single"/>
        </w:rPr>
      </w:pPr>
      <w:r w:rsidRPr="00EF444D">
        <w:rPr>
          <w:rStyle w:val="Bodytext4Bold"/>
          <w:rFonts w:ascii="Arial" w:hAnsi="Arial" w:cs="Arial"/>
          <w:b w:val="0"/>
          <w:u w:val="single"/>
        </w:rPr>
        <w:t>Pôdne zdroje</w:t>
      </w:r>
    </w:p>
    <w:p w:rsidR="003168CA" w:rsidRPr="00EF444D" w:rsidRDefault="003168CA" w:rsidP="003168CA">
      <w:pPr>
        <w:pStyle w:val="Zkladntext"/>
        <w:rPr>
          <w:b/>
          <w:sz w:val="22"/>
          <w:szCs w:val="22"/>
        </w:rPr>
      </w:pPr>
      <w:r w:rsidRPr="00EF444D">
        <w:rPr>
          <w:b/>
          <w:sz w:val="22"/>
          <w:szCs w:val="22"/>
        </w:rPr>
        <w:t>Poľnohospodárska pôda je nenahraditeľným výrobným prostriedkom na výrobu potravín. Ochranu poľnohospodárskej pôdy upravuje zákon  č. 220/2004 Z. z.  o ochrane a využívaní poľnohospodárskej pôdy a o zmene zákona č. 245/2003 Z. z. o integrovanej prevencii a kontrole znečisťovania životného prostredia a o zmene a doplnení niektorých zákonov.</w:t>
      </w:r>
    </w:p>
    <w:p w:rsidR="003168CA" w:rsidRPr="00EF444D" w:rsidRDefault="003168CA" w:rsidP="003168CA">
      <w:pPr>
        <w:pStyle w:val="Zkladntext"/>
        <w:rPr>
          <w:b/>
          <w:sz w:val="22"/>
          <w:szCs w:val="22"/>
        </w:rPr>
      </w:pPr>
      <w:r w:rsidRPr="00EF444D">
        <w:rPr>
          <w:b/>
          <w:sz w:val="22"/>
          <w:szCs w:val="22"/>
        </w:rPr>
        <w:t xml:space="preserve">Podľa tohto zákona a jeho prílohy č. 3 je povinnosť chrániť pôdy prvej až štvrtej kvalitnej skupiny. </w:t>
      </w:r>
    </w:p>
    <w:p w:rsidR="003168CA" w:rsidRPr="00EF444D" w:rsidRDefault="003168CA" w:rsidP="003168CA">
      <w:pPr>
        <w:pStyle w:val="Zkladntext"/>
        <w:rPr>
          <w:b/>
          <w:sz w:val="22"/>
          <w:szCs w:val="22"/>
        </w:rPr>
      </w:pPr>
    </w:p>
    <w:p w:rsidR="003168CA" w:rsidRPr="00E06899" w:rsidRDefault="003168CA" w:rsidP="003168CA">
      <w:pPr>
        <w:pStyle w:val="Zkladntext"/>
        <w:rPr>
          <w:b/>
          <w:sz w:val="22"/>
          <w:szCs w:val="22"/>
        </w:rPr>
      </w:pPr>
      <w:r w:rsidRPr="00EF444D">
        <w:rPr>
          <w:b/>
          <w:sz w:val="22"/>
          <w:szCs w:val="22"/>
        </w:rPr>
        <w:t>Rieka rozdeľuje územie katastra na</w:t>
      </w:r>
      <w:r w:rsidRPr="00E06899">
        <w:rPr>
          <w:b/>
          <w:sz w:val="22"/>
          <w:szCs w:val="22"/>
        </w:rPr>
        <w:t xml:space="preserve"> západnú a východnú časť.</w:t>
      </w:r>
    </w:p>
    <w:p w:rsidR="003168CA" w:rsidRPr="00E06899" w:rsidRDefault="003168CA" w:rsidP="003168CA">
      <w:pPr>
        <w:pStyle w:val="Bodytext51"/>
        <w:tabs>
          <w:tab w:val="left" w:pos="730"/>
        </w:tabs>
        <w:spacing w:before="0" w:after="0" w:line="240" w:lineRule="auto"/>
        <w:ind w:left="380" w:firstLine="0"/>
        <w:rPr>
          <w:rFonts w:ascii="Arial" w:hAnsi="Arial" w:cs="Arial"/>
        </w:rPr>
      </w:pPr>
      <w:r w:rsidRPr="00E06899">
        <w:rPr>
          <w:rFonts w:ascii="Arial" w:hAnsi="Arial" w:cs="Arial"/>
        </w:rPr>
        <w:t xml:space="preserve">V západnej časti </w:t>
      </w:r>
      <w:proofErr w:type="spellStart"/>
      <w:r w:rsidRPr="00E06899">
        <w:rPr>
          <w:rFonts w:ascii="Arial" w:hAnsi="Arial" w:cs="Arial"/>
        </w:rPr>
        <w:t>k.ú</w:t>
      </w:r>
      <w:proofErr w:type="spellEnd"/>
      <w:r w:rsidRPr="00E06899">
        <w:rPr>
          <w:rFonts w:ascii="Arial" w:hAnsi="Arial" w:cs="Arial"/>
        </w:rPr>
        <w:t xml:space="preserve">  prevládajú stredne ťažké </w:t>
      </w:r>
      <w:proofErr w:type="spellStart"/>
      <w:r w:rsidRPr="00E06899">
        <w:rPr>
          <w:rFonts w:ascii="Arial" w:hAnsi="Arial" w:cs="Arial"/>
        </w:rPr>
        <w:t>nekarbonátové</w:t>
      </w:r>
      <w:proofErr w:type="spellEnd"/>
      <w:r w:rsidRPr="00E06899">
        <w:rPr>
          <w:rFonts w:ascii="Arial" w:hAnsi="Arial" w:cs="Arial"/>
        </w:rPr>
        <w:t xml:space="preserve"> pôdy – úrodné. Vo východnej  časti </w:t>
      </w:r>
      <w:proofErr w:type="spellStart"/>
      <w:r w:rsidRPr="00E06899">
        <w:rPr>
          <w:rFonts w:ascii="Arial" w:hAnsi="Arial" w:cs="Arial"/>
        </w:rPr>
        <w:t>k.ú</w:t>
      </w:r>
      <w:proofErr w:type="spellEnd"/>
      <w:r w:rsidRPr="00E06899">
        <w:rPr>
          <w:rFonts w:ascii="Arial" w:hAnsi="Arial" w:cs="Arial"/>
        </w:rPr>
        <w:t xml:space="preserve">  prevládajú typické </w:t>
      </w:r>
      <w:proofErr w:type="spellStart"/>
      <w:r w:rsidRPr="00E06899">
        <w:rPr>
          <w:rFonts w:ascii="Arial" w:hAnsi="Arial" w:cs="Arial"/>
        </w:rPr>
        <w:t>hnedozeme</w:t>
      </w:r>
      <w:proofErr w:type="spellEnd"/>
      <w:r w:rsidRPr="00E06899">
        <w:rPr>
          <w:rFonts w:ascii="Arial" w:hAnsi="Arial" w:cs="Arial"/>
        </w:rPr>
        <w:t xml:space="preserve"> na sprašiach , erodované </w:t>
      </w:r>
      <w:proofErr w:type="spellStart"/>
      <w:r w:rsidRPr="00E06899">
        <w:rPr>
          <w:rFonts w:ascii="Arial" w:hAnsi="Arial" w:cs="Arial"/>
        </w:rPr>
        <w:t>regozeme</w:t>
      </w:r>
      <w:proofErr w:type="spellEnd"/>
      <w:r w:rsidRPr="00E06899">
        <w:rPr>
          <w:rFonts w:ascii="Arial" w:hAnsi="Arial" w:cs="Arial"/>
        </w:rPr>
        <w:t xml:space="preserve"> na sprašiach .Kvalita pôdy je daná geologickým podložím, klimatickými a morfologickými podmienkami riešeného územia. </w:t>
      </w:r>
    </w:p>
    <w:p w:rsidR="003168CA" w:rsidRPr="00E06899" w:rsidRDefault="003168CA" w:rsidP="003168CA">
      <w:pPr>
        <w:pStyle w:val="Bodytext31"/>
        <w:spacing w:before="0" w:after="0" w:line="240" w:lineRule="auto"/>
        <w:ind w:left="23"/>
        <w:jc w:val="both"/>
        <w:rPr>
          <w:rFonts w:ascii="Arial" w:hAnsi="Arial" w:cs="Arial"/>
          <w:b w:val="0"/>
          <w:highlight w:val="yellow"/>
          <w:u w:val="single"/>
        </w:rPr>
      </w:pPr>
    </w:p>
    <w:p w:rsidR="003168CA" w:rsidRPr="00E06899" w:rsidRDefault="003168CA" w:rsidP="003168CA">
      <w:pPr>
        <w:pStyle w:val="Bodytext31"/>
        <w:spacing w:before="0" w:after="0" w:line="240" w:lineRule="auto"/>
        <w:ind w:left="23"/>
        <w:jc w:val="both"/>
        <w:rPr>
          <w:rFonts w:ascii="Arial" w:hAnsi="Arial" w:cs="Arial"/>
          <w:b w:val="0"/>
          <w:u w:val="single"/>
        </w:rPr>
      </w:pPr>
      <w:r w:rsidRPr="00E06899">
        <w:rPr>
          <w:rFonts w:ascii="Arial" w:hAnsi="Arial" w:cs="Arial"/>
          <w:b w:val="0"/>
          <w:u w:val="single"/>
        </w:rPr>
        <w:t>Vodné zdroje</w:t>
      </w:r>
    </w:p>
    <w:p w:rsidR="003168CA" w:rsidRPr="00E06899" w:rsidRDefault="003168CA" w:rsidP="003168CA">
      <w:pPr>
        <w:pStyle w:val="Bodytext31"/>
        <w:spacing w:before="0" w:after="0" w:line="240" w:lineRule="auto"/>
        <w:ind w:left="23"/>
        <w:jc w:val="both"/>
        <w:rPr>
          <w:rFonts w:ascii="Arial" w:hAnsi="Arial" w:cs="Arial"/>
          <w:b w:val="0"/>
          <w:u w:val="single"/>
        </w:rPr>
      </w:pPr>
    </w:p>
    <w:p w:rsidR="003168CA" w:rsidRPr="00E06899" w:rsidRDefault="003168CA" w:rsidP="003168CA">
      <w:pPr>
        <w:pStyle w:val="Bodytext31"/>
        <w:spacing w:before="0" w:after="0" w:line="240" w:lineRule="auto"/>
        <w:ind w:left="23"/>
        <w:jc w:val="both"/>
        <w:rPr>
          <w:rFonts w:ascii="Arial" w:hAnsi="Arial" w:cs="Arial"/>
          <w:b w:val="0"/>
          <w:i w:val="0"/>
        </w:rPr>
      </w:pPr>
      <w:r w:rsidRPr="00E06899">
        <w:rPr>
          <w:rFonts w:ascii="Arial" w:hAnsi="Arial" w:cs="Arial"/>
          <w:b w:val="0"/>
          <w:i w:val="0"/>
        </w:rPr>
        <w:t>Katastrálne územie obce nedisponuje  významnou pramennou oblasťou ani potenciálnymi zdrojmi p</w:t>
      </w:r>
      <w:r>
        <w:rPr>
          <w:rFonts w:ascii="Arial" w:hAnsi="Arial" w:cs="Arial"/>
          <w:b w:val="0"/>
          <w:i w:val="0"/>
        </w:rPr>
        <w:t>i</w:t>
      </w:r>
      <w:r w:rsidRPr="00E06899">
        <w:rPr>
          <w:rFonts w:ascii="Arial" w:hAnsi="Arial" w:cs="Arial"/>
          <w:b w:val="0"/>
          <w:i w:val="0"/>
        </w:rPr>
        <w:t>tnej vody.</w:t>
      </w:r>
      <w:r w:rsidRPr="00E06899">
        <w:rPr>
          <w:rFonts w:ascii="Arial" w:hAnsi="Arial" w:cs="Arial"/>
        </w:rPr>
        <w:t xml:space="preserve"> </w:t>
      </w:r>
      <w:r w:rsidRPr="00E06899">
        <w:rPr>
          <w:rFonts w:ascii="Arial" w:hAnsi="Arial" w:cs="Arial"/>
          <w:b w:val="0"/>
          <w:i w:val="0"/>
        </w:rPr>
        <w:t>V súčasnosti je obec  zásobovaná pitnou vodou zo skupinového vodovodu. V minulosti bola obec zásobovaná vodou z miestnych studní .V centre obce,  v školskom areály je artézsky vrt .Vodné zdroje je potrebné chrániť a urýchlene dobudovať kanalizačnú sústavu obce aj do rozvojových území.</w:t>
      </w:r>
    </w:p>
    <w:p w:rsidR="003168CA" w:rsidRPr="00E06899" w:rsidRDefault="003168CA" w:rsidP="003168CA">
      <w:pPr>
        <w:pStyle w:val="Zkladntext"/>
        <w:jc w:val="both"/>
        <w:rPr>
          <w:b/>
          <w:sz w:val="22"/>
          <w:szCs w:val="22"/>
          <w:u w:val="single"/>
        </w:rPr>
      </w:pPr>
    </w:p>
    <w:p w:rsidR="003168CA" w:rsidRPr="00E06899" w:rsidRDefault="003168CA" w:rsidP="003168CA">
      <w:pPr>
        <w:pStyle w:val="Zkladntext"/>
        <w:jc w:val="both"/>
        <w:rPr>
          <w:b/>
          <w:i/>
          <w:sz w:val="22"/>
          <w:szCs w:val="22"/>
          <w:u w:val="single"/>
        </w:rPr>
      </w:pPr>
      <w:r w:rsidRPr="00E06899">
        <w:rPr>
          <w:b/>
          <w:i/>
          <w:sz w:val="22"/>
          <w:szCs w:val="22"/>
          <w:u w:val="single"/>
        </w:rPr>
        <w:t>Ochrana ovzdušia</w:t>
      </w:r>
    </w:p>
    <w:p w:rsidR="003168CA" w:rsidRPr="00E06899" w:rsidRDefault="003168CA" w:rsidP="003168CA">
      <w:pPr>
        <w:pStyle w:val="Zkladntext"/>
        <w:jc w:val="both"/>
        <w:rPr>
          <w:b/>
          <w:sz w:val="22"/>
          <w:szCs w:val="22"/>
        </w:rPr>
      </w:pPr>
      <w:r w:rsidRPr="00E06899">
        <w:rPr>
          <w:b/>
          <w:sz w:val="22"/>
          <w:szCs w:val="22"/>
        </w:rPr>
        <w:t>V území sa nenachádzajú významné zdroje znečistenia ovzdušia.</w:t>
      </w:r>
    </w:p>
    <w:p w:rsidR="003168CA" w:rsidRPr="00E06899" w:rsidRDefault="003168CA" w:rsidP="003168CA">
      <w:pPr>
        <w:shd w:val="clear" w:color="auto" w:fill="FFFFFF"/>
        <w:ind w:left="23" w:firstLine="685"/>
        <w:jc w:val="both"/>
        <w:rPr>
          <w:rFonts w:ascii="Arial" w:hAnsi="Arial" w:cs="Arial"/>
          <w:i/>
          <w:iCs/>
          <w:sz w:val="22"/>
          <w:szCs w:val="22"/>
          <w:highlight w:val="yellow"/>
          <w:u w:val="single"/>
        </w:rPr>
      </w:pPr>
      <w:r w:rsidRPr="00E06899">
        <w:rPr>
          <w:rFonts w:ascii="Arial" w:hAnsi="Arial" w:cs="Arial"/>
          <w:sz w:val="22"/>
          <w:szCs w:val="22"/>
        </w:rPr>
        <w:t>Od 1.6. 2010 nadobudol účinnosť zákon č.137/2010 o ovzduší.</w:t>
      </w:r>
    </w:p>
    <w:p w:rsidR="003168CA" w:rsidRPr="00E06899" w:rsidRDefault="003168CA" w:rsidP="003168CA">
      <w:pPr>
        <w:shd w:val="clear" w:color="auto" w:fill="FFFFFF"/>
        <w:ind w:left="23"/>
        <w:jc w:val="both"/>
        <w:rPr>
          <w:rFonts w:ascii="Arial" w:hAnsi="Arial" w:cs="Arial"/>
          <w:i/>
          <w:iCs/>
          <w:sz w:val="22"/>
          <w:szCs w:val="22"/>
          <w:u w:val="single"/>
        </w:rPr>
      </w:pPr>
    </w:p>
    <w:p w:rsidR="003168CA" w:rsidRPr="00E06899" w:rsidRDefault="003168CA" w:rsidP="003168CA">
      <w:pPr>
        <w:shd w:val="clear" w:color="auto" w:fill="FFFFFF"/>
        <w:ind w:left="23"/>
        <w:jc w:val="both"/>
        <w:rPr>
          <w:rFonts w:ascii="Arial" w:hAnsi="Arial" w:cs="Arial"/>
          <w:i/>
          <w:iCs/>
          <w:sz w:val="22"/>
          <w:szCs w:val="22"/>
          <w:u w:val="single"/>
        </w:rPr>
      </w:pPr>
      <w:r w:rsidRPr="00E06899">
        <w:rPr>
          <w:rFonts w:ascii="Arial" w:hAnsi="Arial" w:cs="Arial"/>
          <w:i/>
          <w:iCs/>
          <w:sz w:val="22"/>
          <w:szCs w:val="22"/>
          <w:u w:val="single"/>
        </w:rPr>
        <w:t>Ochrana lesných zdrojov</w:t>
      </w:r>
    </w:p>
    <w:p w:rsidR="003168CA" w:rsidRPr="00E06899" w:rsidRDefault="003168CA" w:rsidP="003168CA">
      <w:pPr>
        <w:shd w:val="clear" w:color="auto" w:fill="FFFFFF"/>
        <w:ind w:left="23"/>
        <w:jc w:val="both"/>
        <w:rPr>
          <w:rFonts w:ascii="Arial" w:hAnsi="Arial" w:cs="Arial"/>
          <w:i/>
          <w:iCs/>
          <w:sz w:val="22"/>
          <w:szCs w:val="22"/>
          <w:u w:val="single"/>
        </w:rPr>
      </w:pPr>
    </w:p>
    <w:p w:rsidR="003168CA" w:rsidRPr="00E06899" w:rsidRDefault="003168CA" w:rsidP="003168CA">
      <w:pPr>
        <w:pStyle w:val="Zkladntext"/>
        <w:ind w:firstLine="708"/>
        <w:jc w:val="both"/>
        <w:rPr>
          <w:b/>
          <w:sz w:val="22"/>
          <w:szCs w:val="22"/>
        </w:rPr>
      </w:pPr>
      <w:r w:rsidRPr="00E06899">
        <w:rPr>
          <w:b/>
          <w:sz w:val="22"/>
          <w:szCs w:val="22"/>
        </w:rPr>
        <w:t xml:space="preserve">Ochranu lesov a ich využívanie upravuje zákon  č. 326/2005 Z. z. o lesoch v znení neskorších predpisov. </w:t>
      </w:r>
    </w:p>
    <w:p w:rsidR="003168CA" w:rsidRPr="00E06899" w:rsidRDefault="003168CA" w:rsidP="003168CA">
      <w:pPr>
        <w:pStyle w:val="Zkladntext"/>
        <w:jc w:val="both"/>
        <w:rPr>
          <w:b/>
          <w:sz w:val="22"/>
          <w:szCs w:val="22"/>
        </w:rPr>
      </w:pPr>
      <w:r w:rsidRPr="00E06899">
        <w:rPr>
          <w:b/>
          <w:sz w:val="22"/>
          <w:szCs w:val="22"/>
        </w:rPr>
        <w:lastRenderedPageBreak/>
        <w:t xml:space="preserve">Podľa § 10 zákona o lesoch ochranné pásmo lesa tvoria pozemky do vzdialenosti </w:t>
      </w:r>
      <w:smartTag w:uri="urn:schemas-microsoft-com:office:smarttags" w:element="metricconverter">
        <w:smartTagPr>
          <w:attr w:name="ProductID" w:val="50 m"/>
        </w:smartTagPr>
        <w:r w:rsidRPr="00E06899">
          <w:rPr>
            <w:b/>
            <w:sz w:val="22"/>
            <w:szCs w:val="22"/>
          </w:rPr>
          <w:t>50 m</w:t>
        </w:r>
      </w:smartTag>
      <w:r w:rsidRPr="00E06899">
        <w:rPr>
          <w:b/>
          <w:sz w:val="22"/>
          <w:szCs w:val="22"/>
        </w:rPr>
        <w:t xml:space="preserve"> od hranice lesného pozemku.</w:t>
      </w:r>
    </w:p>
    <w:p w:rsidR="003168CA" w:rsidRPr="00E06899" w:rsidRDefault="003168CA" w:rsidP="003168CA">
      <w:pPr>
        <w:pStyle w:val="Zkladntext"/>
        <w:jc w:val="both"/>
        <w:rPr>
          <w:b/>
          <w:sz w:val="22"/>
          <w:szCs w:val="22"/>
        </w:rPr>
      </w:pPr>
      <w:r w:rsidRPr="00E06899">
        <w:rPr>
          <w:b/>
          <w:sz w:val="22"/>
          <w:szCs w:val="22"/>
        </w:rPr>
        <w:t>V zmysle §  12 zákona o lesoch sa rozlišujú nasledovné kategórie lesov:</w:t>
      </w:r>
    </w:p>
    <w:p w:rsidR="003168CA" w:rsidRPr="00E06899" w:rsidRDefault="003168CA" w:rsidP="003168CA">
      <w:pPr>
        <w:pStyle w:val="Zkladntext"/>
        <w:numPr>
          <w:ilvl w:val="0"/>
          <w:numId w:val="7"/>
        </w:numPr>
        <w:spacing w:after="0"/>
        <w:jc w:val="both"/>
        <w:rPr>
          <w:b/>
          <w:sz w:val="22"/>
          <w:szCs w:val="22"/>
        </w:rPr>
      </w:pPr>
      <w:r w:rsidRPr="00E06899">
        <w:rPr>
          <w:b/>
          <w:sz w:val="22"/>
          <w:szCs w:val="22"/>
        </w:rPr>
        <w:t xml:space="preserve">ochranné lesy, </w:t>
      </w:r>
    </w:p>
    <w:p w:rsidR="003168CA" w:rsidRPr="00E06899" w:rsidRDefault="003168CA" w:rsidP="003168CA">
      <w:pPr>
        <w:pStyle w:val="Zkladntext"/>
        <w:numPr>
          <w:ilvl w:val="0"/>
          <w:numId w:val="7"/>
        </w:numPr>
        <w:spacing w:after="0"/>
        <w:jc w:val="both"/>
        <w:rPr>
          <w:b/>
          <w:sz w:val="22"/>
          <w:szCs w:val="22"/>
        </w:rPr>
      </w:pPr>
      <w:r w:rsidRPr="00E06899">
        <w:rPr>
          <w:b/>
          <w:sz w:val="22"/>
          <w:szCs w:val="22"/>
        </w:rPr>
        <w:t xml:space="preserve">lesy osobitného určenia, </w:t>
      </w:r>
    </w:p>
    <w:p w:rsidR="003168CA" w:rsidRPr="00E06899" w:rsidRDefault="003168CA" w:rsidP="003168CA">
      <w:pPr>
        <w:pStyle w:val="Zkladntext"/>
        <w:numPr>
          <w:ilvl w:val="0"/>
          <w:numId w:val="7"/>
        </w:numPr>
        <w:spacing w:after="0"/>
        <w:jc w:val="both"/>
        <w:rPr>
          <w:b/>
          <w:sz w:val="22"/>
          <w:szCs w:val="22"/>
        </w:rPr>
      </w:pPr>
      <w:r w:rsidRPr="00E06899">
        <w:rPr>
          <w:b/>
          <w:sz w:val="22"/>
          <w:szCs w:val="22"/>
        </w:rPr>
        <w:t>hospodárske lesy.</w:t>
      </w:r>
    </w:p>
    <w:p w:rsidR="003168CA" w:rsidRPr="00E06899" w:rsidRDefault="003168CA" w:rsidP="003168CA">
      <w:pPr>
        <w:pStyle w:val="Zkladntext"/>
        <w:rPr>
          <w:b/>
          <w:sz w:val="22"/>
          <w:szCs w:val="22"/>
        </w:rPr>
      </w:pPr>
      <w:r w:rsidRPr="00E06899">
        <w:rPr>
          <w:b/>
          <w:sz w:val="22"/>
          <w:szCs w:val="22"/>
        </w:rPr>
        <w:t>V riešenom území sa žiadna z uvedených kategórii lesov nenachádza.</w:t>
      </w:r>
    </w:p>
    <w:p w:rsidR="003168CA" w:rsidRPr="00E06899" w:rsidRDefault="003168CA" w:rsidP="003168CA">
      <w:pPr>
        <w:pStyle w:val="Zkladntext"/>
        <w:jc w:val="both"/>
        <w:rPr>
          <w:b/>
          <w:sz w:val="22"/>
          <w:szCs w:val="22"/>
        </w:rPr>
      </w:pPr>
    </w:p>
    <w:p w:rsidR="003168CA" w:rsidRPr="00E06899" w:rsidRDefault="003168CA" w:rsidP="003168CA">
      <w:pPr>
        <w:shd w:val="clear" w:color="auto" w:fill="FFFFFF"/>
        <w:ind w:left="23"/>
        <w:jc w:val="both"/>
        <w:rPr>
          <w:rFonts w:ascii="Arial" w:hAnsi="Arial" w:cs="Arial"/>
          <w:i/>
          <w:sz w:val="22"/>
          <w:szCs w:val="22"/>
          <w:u w:val="single"/>
        </w:rPr>
      </w:pPr>
      <w:r w:rsidRPr="00E06899">
        <w:rPr>
          <w:rFonts w:ascii="Arial" w:hAnsi="Arial" w:cs="Arial"/>
          <w:i/>
          <w:sz w:val="22"/>
          <w:szCs w:val="22"/>
          <w:u w:val="single"/>
        </w:rPr>
        <w:t>Ochrana zveri</w:t>
      </w:r>
    </w:p>
    <w:p w:rsidR="003168CA" w:rsidRPr="00E06899" w:rsidRDefault="003168CA" w:rsidP="003168CA">
      <w:pPr>
        <w:pStyle w:val="Bodytext61"/>
        <w:spacing w:after="0" w:line="240" w:lineRule="auto"/>
        <w:ind w:left="102"/>
        <w:jc w:val="both"/>
        <w:rPr>
          <w:rFonts w:ascii="Arial" w:hAnsi="Arial" w:cs="Arial"/>
          <w:sz w:val="22"/>
          <w:szCs w:val="22"/>
        </w:rPr>
      </w:pPr>
    </w:p>
    <w:p w:rsidR="003168CA" w:rsidRPr="00E06899" w:rsidRDefault="003168CA" w:rsidP="003168CA">
      <w:pPr>
        <w:pStyle w:val="Bodytext61"/>
        <w:spacing w:after="0" w:line="240" w:lineRule="auto"/>
        <w:jc w:val="both"/>
        <w:rPr>
          <w:rFonts w:ascii="Arial" w:hAnsi="Arial" w:cs="Arial"/>
          <w:sz w:val="22"/>
          <w:szCs w:val="22"/>
        </w:rPr>
      </w:pPr>
      <w:r w:rsidRPr="00E06899">
        <w:rPr>
          <w:rFonts w:ascii="Arial" w:hAnsi="Arial" w:cs="Arial"/>
          <w:sz w:val="22"/>
          <w:szCs w:val="22"/>
        </w:rPr>
        <w:t>Rybárstvo</w:t>
      </w:r>
    </w:p>
    <w:p w:rsidR="003168CA" w:rsidRPr="00E06899" w:rsidRDefault="003168CA" w:rsidP="003168CA">
      <w:pPr>
        <w:pStyle w:val="Zkladntext"/>
        <w:ind w:firstLine="708"/>
        <w:jc w:val="both"/>
        <w:rPr>
          <w:b/>
          <w:sz w:val="22"/>
          <w:szCs w:val="22"/>
        </w:rPr>
      </w:pPr>
      <w:r w:rsidRPr="00E06899">
        <w:rPr>
          <w:b/>
          <w:sz w:val="22"/>
          <w:szCs w:val="22"/>
        </w:rPr>
        <w:t>V riešenom území sa nachádza  rybia oblasť - rybársky revír.</w:t>
      </w:r>
    </w:p>
    <w:p w:rsidR="003168CA" w:rsidRPr="00E06899" w:rsidRDefault="003168CA" w:rsidP="003168CA">
      <w:pPr>
        <w:shd w:val="clear" w:color="auto" w:fill="FFFFFF"/>
        <w:rPr>
          <w:rFonts w:ascii="Arial" w:hAnsi="Arial" w:cs="Arial"/>
          <w:i/>
          <w:iCs/>
          <w:sz w:val="22"/>
          <w:szCs w:val="22"/>
        </w:rPr>
      </w:pPr>
    </w:p>
    <w:p w:rsidR="003168CA" w:rsidRPr="00E06899" w:rsidRDefault="003168CA" w:rsidP="003168CA">
      <w:pPr>
        <w:shd w:val="clear" w:color="auto" w:fill="FFFFFF"/>
        <w:jc w:val="both"/>
        <w:rPr>
          <w:rFonts w:ascii="Arial" w:hAnsi="Arial" w:cs="Arial"/>
          <w:i/>
          <w:iCs/>
          <w:sz w:val="22"/>
          <w:szCs w:val="22"/>
        </w:rPr>
      </w:pPr>
      <w:r w:rsidRPr="00E06899">
        <w:rPr>
          <w:rFonts w:ascii="Arial" w:hAnsi="Arial" w:cs="Arial"/>
          <w:i/>
          <w:iCs/>
          <w:sz w:val="22"/>
          <w:szCs w:val="22"/>
        </w:rPr>
        <w:t>Poľovníctvo</w:t>
      </w:r>
    </w:p>
    <w:p w:rsidR="003168CA" w:rsidRPr="00E06899" w:rsidRDefault="003168CA" w:rsidP="003168CA">
      <w:pPr>
        <w:shd w:val="clear" w:color="auto" w:fill="FFFFFF"/>
        <w:jc w:val="both"/>
        <w:rPr>
          <w:rFonts w:ascii="Arial" w:hAnsi="Arial" w:cs="Arial"/>
          <w:sz w:val="22"/>
          <w:szCs w:val="22"/>
          <w:highlight w:val="yellow"/>
        </w:rPr>
      </w:pPr>
    </w:p>
    <w:p w:rsidR="003168CA" w:rsidRPr="00E06899" w:rsidRDefault="003168CA" w:rsidP="003168CA">
      <w:pPr>
        <w:shd w:val="clear" w:color="auto" w:fill="FFFFFF"/>
        <w:ind w:firstLine="708"/>
        <w:jc w:val="both"/>
        <w:rPr>
          <w:rFonts w:ascii="Arial" w:hAnsi="Arial" w:cs="Arial"/>
          <w:sz w:val="22"/>
          <w:szCs w:val="22"/>
        </w:rPr>
      </w:pPr>
      <w:r w:rsidRPr="00E06899">
        <w:rPr>
          <w:rFonts w:ascii="Arial" w:hAnsi="Arial" w:cs="Arial"/>
          <w:sz w:val="22"/>
          <w:szCs w:val="22"/>
        </w:rPr>
        <w:t>Výkon poľovníctva upravujú vyhlášky:</w:t>
      </w:r>
    </w:p>
    <w:p w:rsidR="003168CA" w:rsidRPr="00E06899" w:rsidRDefault="003168CA" w:rsidP="003168CA">
      <w:pPr>
        <w:shd w:val="clear" w:color="auto" w:fill="FFFFFF"/>
        <w:ind w:firstLine="708"/>
        <w:jc w:val="both"/>
        <w:rPr>
          <w:rFonts w:ascii="Arial" w:hAnsi="Arial" w:cs="Arial"/>
          <w:sz w:val="22"/>
          <w:szCs w:val="22"/>
        </w:rPr>
      </w:pPr>
      <w:r w:rsidRPr="00E06899">
        <w:rPr>
          <w:rFonts w:ascii="Arial" w:hAnsi="Arial" w:cs="Arial"/>
          <w:sz w:val="22"/>
          <w:szCs w:val="22"/>
        </w:rPr>
        <w:t xml:space="preserve">MPH SR č. 407/2002 </w:t>
      </w:r>
      <w:proofErr w:type="spellStart"/>
      <w:r w:rsidRPr="00E06899">
        <w:rPr>
          <w:rFonts w:ascii="Arial" w:hAnsi="Arial" w:cs="Arial"/>
          <w:sz w:val="22"/>
          <w:szCs w:val="22"/>
        </w:rPr>
        <w:t>Z.z</w:t>
      </w:r>
      <w:proofErr w:type="spellEnd"/>
      <w:r w:rsidRPr="00E06899">
        <w:rPr>
          <w:rFonts w:ascii="Arial" w:hAnsi="Arial" w:cs="Arial"/>
          <w:sz w:val="22"/>
          <w:szCs w:val="22"/>
        </w:rPr>
        <w:t xml:space="preserve">., ktorou sa mení a dopĺňa vyhláška Ministerstva poľnohospodárstva a výživy č. 59/1967 Zb., ktorou sa vydávajú vykonávacie predpisy k zákonu o poľovníctve v znení neskorších predpisov, MPH SR č. 230/2001 </w:t>
      </w:r>
      <w:proofErr w:type="spellStart"/>
      <w:r w:rsidRPr="00E06899">
        <w:rPr>
          <w:rFonts w:ascii="Arial" w:hAnsi="Arial" w:cs="Arial"/>
          <w:sz w:val="22"/>
          <w:szCs w:val="22"/>
        </w:rPr>
        <w:t>Z.z</w:t>
      </w:r>
      <w:proofErr w:type="spellEnd"/>
      <w:r w:rsidRPr="00E06899">
        <w:rPr>
          <w:rFonts w:ascii="Arial" w:hAnsi="Arial" w:cs="Arial"/>
          <w:sz w:val="22"/>
          <w:szCs w:val="22"/>
        </w:rPr>
        <w:t xml:space="preserve">. ktorou sa mení a dopĺňa vyhláška Ministerstva poľnohospodárstva a výživy Slovenskej socialistickej republiky č. 172/1975 Zb. O ochrane a o čase, spôsobe a podmienkach lovu niektorých druhov zveri v znení vyhlášky č. 231/1997 </w:t>
      </w:r>
      <w:proofErr w:type="spellStart"/>
      <w:r w:rsidRPr="00E06899">
        <w:rPr>
          <w:rFonts w:ascii="Arial" w:hAnsi="Arial" w:cs="Arial"/>
          <w:sz w:val="22"/>
          <w:szCs w:val="22"/>
        </w:rPr>
        <w:t>Z.z</w:t>
      </w:r>
      <w:proofErr w:type="spellEnd"/>
      <w:r w:rsidRPr="00E06899">
        <w:rPr>
          <w:rFonts w:ascii="Arial" w:hAnsi="Arial" w:cs="Arial"/>
          <w:sz w:val="22"/>
          <w:szCs w:val="22"/>
        </w:rPr>
        <w:t>.</w:t>
      </w:r>
    </w:p>
    <w:p w:rsidR="003168CA" w:rsidRPr="00E06899" w:rsidRDefault="003168CA" w:rsidP="003168CA">
      <w:pPr>
        <w:shd w:val="clear" w:color="auto" w:fill="FFFFFF"/>
        <w:ind w:firstLine="708"/>
        <w:jc w:val="both"/>
        <w:rPr>
          <w:rFonts w:ascii="Arial" w:hAnsi="Arial" w:cs="Arial"/>
          <w:sz w:val="22"/>
          <w:szCs w:val="22"/>
        </w:rPr>
      </w:pPr>
      <w:r w:rsidRPr="00E06899">
        <w:rPr>
          <w:rFonts w:ascii="Arial" w:hAnsi="Arial" w:cs="Arial"/>
          <w:sz w:val="22"/>
          <w:szCs w:val="22"/>
        </w:rPr>
        <w:t xml:space="preserve">MPH SR č. 229/2001 </w:t>
      </w:r>
      <w:proofErr w:type="spellStart"/>
      <w:r w:rsidRPr="00E06899">
        <w:rPr>
          <w:rFonts w:ascii="Arial" w:hAnsi="Arial" w:cs="Arial"/>
          <w:sz w:val="22"/>
          <w:szCs w:val="22"/>
        </w:rPr>
        <w:t>Z.z</w:t>
      </w:r>
      <w:proofErr w:type="spellEnd"/>
      <w:r w:rsidRPr="00E06899">
        <w:rPr>
          <w:rFonts w:ascii="Arial" w:hAnsi="Arial" w:cs="Arial"/>
          <w:sz w:val="22"/>
          <w:szCs w:val="22"/>
        </w:rPr>
        <w:t xml:space="preserve">. o spôsobe kontroly ulovenej zveri, MPH SR č. 222/2001 </w:t>
      </w:r>
      <w:proofErr w:type="spellStart"/>
      <w:r w:rsidRPr="00E06899">
        <w:rPr>
          <w:rFonts w:ascii="Arial" w:hAnsi="Arial" w:cs="Arial"/>
          <w:sz w:val="22"/>
          <w:szCs w:val="22"/>
        </w:rPr>
        <w:t>Z.z</w:t>
      </w:r>
      <w:proofErr w:type="spellEnd"/>
      <w:r w:rsidRPr="00E06899">
        <w:rPr>
          <w:rFonts w:ascii="Arial" w:hAnsi="Arial" w:cs="Arial"/>
          <w:sz w:val="22"/>
          <w:szCs w:val="22"/>
        </w:rPr>
        <w:t>., ktorou sa mení a dopĺňa vyhláška Ministerstva poľnohospodárstva a výživy Slovenskej socialistickej republiky a Ministerstva kultúry Slovenskej socialistickej republiky č. 171/1975 Zb., ktorou sa mení výpočet zveri.</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Poľovný potenciál - v </w:t>
      </w:r>
      <w:proofErr w:type="spellStart"/>
      <w:r w:rsidRPr="00E06899">
        <w:rPr>
          <w:rFonts w:ascii="Arial" w:hAnsi="Arial" w:cs="Arial"/>
          <w:sz w:val="22"/>
          <w:szCs w:val="22"/>
        </w:rPr>
        <w:t>k.ú</w:t>
      </w:r>
      <w:proofErr w:type="spellEnd"/>
      <w:r w:rsidRPr="00E06899">
        <w:rPr>
          <w:rFonts w:ascii="Arial" w:hAnsi="Arial" w:cs="Arial"/>
          <w:sz w:val="22"/>
          <w:szCs w:val="22"/>
        </w:rPr>
        <w:t>. pôsobí poľovnícke združenie  , ktoré pôsobí v teritóriu, ktoré bolo vzájomne dohodnuté so susediacimi poľovníckymi združeniami.</w:t>
      </w:r>
    </w:p>
    <w:p w:rsidR="003168CA" w:rsidRPr="00E06899" w:rsidRDefault="003168CA" w:rsidP="003168CA">
      <w:pPr>
        <w:jc w:val="both"/>
        <w:rPr>
          <w:rFonts w:ascii="Arial" w:hAnsi="Arial" w:cs="Arial"/>
          <w:sz w:val="22"/>
          <w:szCs w:val="22"/>
        </w:rPr>
      </w:pPr>
    </w:p>
    <w:p w:rsidR="003168CA" w:rsidRPr="00E06899" w:rsidRDefault="003168CA" w:rsidP="003168CA">
      <w:pPr>
        <w:jc w:val="both"/>
        <w:rPr>
          <w:rFonts w:ascii="Arial" w:hAnsi="Arial" w:cs="Arial"/>
          <w:b/>
          <w:sz w:val="22"/>
          <w:szCs w:val="22"/>
        </w:rPr>
      </w:pPr>
      <w:r w:rsidRPr="00E06899">
        <w:rPr>
          <w:rFonts w:ascii="Arial" w:hAnsi="Arial" w:cs="Arial"/>
          <w:b/>
          <w:sz w:val="22"/>
          <w:szCs w:val="22"/>
        </w:rPr>
        <w:t>Ekologicky významné segmenty krajiny</w:t>
      </w:r>
    </w:p>
    <w:p w:rsidR="003168CA" w:rsidRPr="00E06899" w:rsidRDefault="003168CA" w:rsidP="003168CA">
      <w:pPr>
        <w:jc w:val="both"/>
        <w:rPr>
          <w:rFonts w:ascii="Arial" w:hAnsi="Arial" w:cs="Arial"/>
          <w:sz w:val="22"/>
          <w:szCs w:val="22"/>
        </w:rPr>
      </w:pPr>
    </w:p>
    <w:p w:rsidR="003168CA" w:rsidRPr="00E06899" w:rsidRDefault="003168CA" w:rsidP="003168CA">
      <w:pPr>
        <w:jc w:val="both"/>
        <w:rPr>
          <w:rFonts w:ascii="Arial" w:hAnsi="Arial" w:cs="Arial"/>
          <w:sz w:val="22"/>
          <w:szCs w:val="22"/>
        </w:rPr>
      </w:pPr>
      <w:r w:rsidRPr="00E06899">
        <w:rPr>
          <w:rFonts w:ascii="Arial" w:hAnsi="Arial" w:cs="Arial"/>
          <w:sz w:val="22"/>
          <w:szCs w:val="22"/>
        </w:rPr>
        <w:t xml:space="preserve">Ide o tie časti krajiny, ktoré sú tvorené ekosystémami s relatívne vyššou ekologickou stabilitou alebo v nich tieto ekosystémy prevažujú. Vyznačujú sa trvalosťou </w:t>
      </w:r>
      <w:proofErr w:type="spellStart"/>
      <w:r w:rsidRPr="00E06899">
        <w:rPr>
          <w:rFonts w:ascii="Arial" w:hAnsi="Arial" w:cs="Arial"/>
          <w:sz w:val="22"/>
          <w:szCs w:val="22"/>
        </w:rPr>
        <w:t>bioty</w:t>
      </w:r>
      <w:proofErr w:type="spellEnd"/>
      <w:r w:rsidRPr="00E06899">
        <w:rPr>
          <w:rFonts w:ascii="Arial" w:hAnsi="Arial" w:cs="Arial"/>
          <w:sz w:val="22"/>
          <w:szCs w:val="22"/>
        </w:rPr>
        <w:t xml:space="preserve"> a ekologickými podmienkami umožňujúcimi existenciu druhov prirodzeného genofondu krajiny .</w:t>
      </w:r>
    </w:p>
    <w:p w:rsidR="003168CA" w:rsidRPr="00E06899" w:rsidRDefault="003168CA" w:rsidP="003168CA">
      <w:pPr>
        <w:jc w:val="both"/>
        <w:rPr>
          <w:rFonts w:ascii="Arial" w:hAnsi="Arial" w:cs="Arial"/>
          <w:sz w:val="22"/>
          <w:szCs w:val="22"/>
        </w:rPr>
      </w:pPr>
    </w:p>
    <w:p w:rsidR="003168CA" w:rsidRPr="00E06899" w:rsidRDefault="003168CA" w:rsidP="003168CA">
      <w:pPr>
        <w:jc w:val="both"/>
        <w:rPr>
          <w:rFonts w:ascii="Arial" w:hAnsi="Arial" w:cs="Arial"/>
          <w:sz w:val="22"/>
          <w:szCs w:val="22"/>
        </w:rPr>
      </w:pPr>
      <w:r w:rsidRPr="00E06899">
        <w:rPr>
          <w:rFonts w:ascii="Arial" w:hAnsi="Arial" w:cs="Arial"/>
          <w:sz w:val="22"/>
          <w:szCs w:val="22"/>
        </w:rPr>
        <w:t xml:space="preserve">V zmysle zákona č. 543/2002 </w:t>
      </w:r>
      <w:proofErr w:type="spellStart"/>
      <w:r w:rsidRPr="00E06899">
        <w:rPr>
          <w:rFonts w:ascii="Arial" w:hAnsi="Arial" w:cs="Arial"/>
          <w:sz w:val="22"/>
          <w:szCs w:val="22"/>
        </w:rPr>
        <w:t>Z.z</w:t>
      </w:r>
      <w:proofErr w:type="spellEnd"/>
      <w:r w:rsidRPr="00E06899">
        <w:rPr>
          <w:rFonts w:ascii="Arial" w:hAnsi="Arial" w:cs="Arial"/>
          <w:sz w:val="22"/>
          <w:szCs w:val="22"/>
        </w:rPr>
        <w:t>. o ochrane prírody a krajiny môžeme za ekologicky významné segmenty krajiny považovať biotopy národného a európskeho významu, sprostredkovane potom všetky prvky kostry ÚSES (biocentrá, biokoridory, interakčné prvky) a iné významné krajinné prvky (v zmysle zákona ide o také časti územia, ktoré utvárajú charakteristický vzhľad krajiny alebo prispievajú k jej ekologickej stabilite).</w:t>
      </w:r>
    </w:p>
    <w:p w:rsidR="003168CA" w:rsidRPr="00E06899" w:rsidRDefault="003168CA" w:rsidP="003168CA">
      <w:pPr>
        <w:pStyle w:val="Zkladntextb"/>
        <w:rPr>
          <w:rFonts w:ascii="Arial" w:hAnsi="Arial" w:cs="Arial"/>
          <w:snapToGrid w:val="0"/>
          <w:sz w:val="22"/>
          <w:szCs w:val="22"/>
        </w:rPr>
      </w:pPr>
      <w:r w:rsidRPr="00E06899">
        <w:rPr>
          <w:rFonts w:ascii="Arial" w:hAnsi="Arial" w:cs="Arial"/>
          <w:snapToGrid w:val="0"/>
          <w:sz w:val="22"/>
          <w:szCs w:val="22"/>
        </w:rPr>
        <w:t>Medzi ekologicky významné segmenty zaraďujeme nasledovné lokality:</w:t>
      </w:r>
    </w:p>
    <w:p w:rsidR="003168CA" w:rsidRPr="00E06899" w:rsidRDefault="003168CA" w:rsidP="003168CA">
      <w:pPr>
        <w:rPr>
          <w:rFonts w:ascii="Arial" w:hAnsi="Arial" w:cs="Arial"/>
          <w:color w:val="000000"/>
          <w:sz w:val="22"/>
          <w:szCs w:val="22"/>
        </w:rPr>
      </w:pPr>
    </w:p>
    <w:p w:rsidR="003168CA" w:rsidRPr="00E06899" w:rsidRDefault="003168CA" w:rsidP="003168CA">
      <w:pPr>
        <w:rPr>
          <w:rFonts w:ascii="Arial" w:hAnsi="Arial" w:cs="Arial"/>
          <w:b/>
          <w:color w:val="000000"/>
          <w:sz w:val="22"/>
          <w:szCs w:val="22"/>
        </w:rPr>
      </w:pPr>
      <w:r w:rsidRPr="00E06899">
        <w:rPr>
          <w:rFonts w:ascii="Arial" w:hAnsi="Arial" w:cs="Arial"/>
          <w:color w:val="000000"/>
          <w:sz w:val="22"/>
          <w:szCs w:val="22"/>
        </w:rPr>
        <w:t>- rieka Nitra -</w:t>
      </w:r>
      <w:r w:rsidRPr="00E06899">
        <w:rPr>
          <w:rFonts w:ascii="Arial" w:hAnsi="Arial" w:cs="Arial"/>
          <w:b/>
          <w:color w:val="000000"/>
          <w:sz w:val="22"/>
          <w:szCs w:val="22"/>
        </w:rPr>
        <w:t>biokoridor nadregionálneho významu.</w:t>
      </w:r>
    </w:p>
    <w:p w:rsidR="003168CA" w:rsidRPr="00E06899" w:rsidRDefault="003168CA" w:rsidP="003168CA">
      <w:pPr>
        <w:pStyle w:val="Zkladntextb"/>
        <w:rPr>
          <w:rFonts w:ascii="Arial" w:hAnsi="Arial" w:cs="Arial"/>
          <w:snapToGrid w:val="0"/>
          <w:sz w:val="22"/>
          <w:szCs w:val="22"/>
          <w:highlight w:val="yellow"/>
        </w:rPr>
      </w:pP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rPr>
        <w:t>V katastrálnom území obce Čechynce prevládajú veľkoplošné plochy ornej pôdy hraničiace so zastavaným územím obce. V území je úplná absencia lesných porastov. Vzhľadom na nízky podiel ekostabilizačných prvkov v území je potrebné spomenúť zvyšky prirodzeného brehového porastu rieky Nitra popri mŕtvom ramene, v južnej časti katastra.</w:t>
      </w: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rPr>
        <w:t>Podľa Regionálneho územného systému ekologickej stability okresu Nitra predstavuje rieka Nitra biokoridor nadregionálneho významu.</w:t>
      </w:r>
    </w:p>
    <w:p w:rsidR="003168CA" w:rsidRPr="00E06899" w:rsidRDefault="003168CA" w:rsidP="003168CA">
      <w:pPr>
        <w:shd w:val="clear" w:color="auto" w:fill="FFFFFF"/>
        <w:jc w:val="both"/>
        <w:rPr>
          <w:rFonts w:ascii="Arial" w:hAnsi="Arial" w:cs="Arial"/>
          <w:b/>
          <w:sz w:val="22"/>
          <w:szCs w:val="22"/>
        </w:rPr>
      </w:pPr>
    </w:p>
    <w:p w:rsidR="003168CA" w:rsidRPr="00E06899" w:rsidRDefault="003168CA" w:rsidP="003168CA">
      <w:pPr>
        <w:shd w:val="clear" w:color="auto" w:fill="FFFFFF"/>
        <w:jc w:val="both"/>
        <w:rPr>
          <w:rFonts w:ascii="Arial" w:hAnsi="Arial" w:cs="Arial"/>
          <w:b/>
          <w:sz w:val="22"/>
          <w:szCs w:val="22"/>
        </w:rPr>
      </w:pPr>
      <w:r w:rsidRPr="00E06899">
        <w:rPr>
          <w:rFonts w:ascii="Arial" w:hAnsi="Arial" w:cs="Arial"/>
          <w:b/>
          <w:sz w:val="22"/>
          <w:szCs w:val="22"/>
        </w:rPr>
        <w:t>Územný systém ekologickej stability</w:t>
      </w:r>
    </w:p>
    <w:p w:rsidR="003168CA" w:rsidRPr="00E06899" w:rsidRDefault="003168CA" w:rsidP="003168CA">
      <w:pPr>
        <w:shd w:val="clear" w:color="auto" w:fill="FFFFFF"/>
        <w:jc w:val="both"/>
        <w:rPr>
          <w:rFonts w:ascii="Arial" w:hAnsi="Arial" w:cs="Arial"/>
          <w:b/>
          <w:sz w:val="22"/>
          <w:szCs w:val="22"/>
        </w:rPr>
      </w:pPr>
    </w:p>
    <w:p w:rsidR="003168CA" w:rsidRPr="00E06899" w:rsidRDefault="003168CA" w:rsidP="003168CA">
      <w:pPr>
        <w:pStyle w:val="Zkladntext"/>
        <w:ind w:firstLine="708"/>
        <w:jc w:val="both"/>
        <w:rPr>
          <w:b/>
          <w:sz w:val="22"/>
          <w:szCs w:val="22"/>
        </w:rPr>
      </w:pPr>
      <w:r w:rsidRPr="00E06899">
        <w:rPr>
          <w:b/>
          <w:sz w:val="22"/>
          <w:szCs w:val="22"/>
        </w:rPr>
        <w:t xml:space="preserve">V zmysle § 2 zákona o ochrane prírody a krajiny sa za územný systém ekologickej stability (ÚSES) považuje taká celopriestorová štruktúra navzájom prepojených ekosystémov, ich zložiek a prvkov, ktorá zabezpečuje rozmanitosť podmienok a foriem života v krajine. Základnými prvkami kostry </w:t>
      </w:r>
      <w:proofErr w:type="spellStart"/>
      <w:r w:rsidRPr="00E06899">
        <w:rPr>
          <w:b/>
          <w:sz w:val="22"/>
          <w:szCs w:val="22"/>
        </w:rPr>
        <w:t>ÚSESu</w:t>
      </w:r>
      <w:proofErr w:type="spellEnd"/>
      <w:r w:rsidRPr="00E06899">
        <w:rPr>
          <w:b/>
          <w:sz w:val="22"/>
          <w:szCs w:val="22"/>
        </w:rPr>
        <w:t xml:space="preserve"> sú biocentrá a biokoridory provincionálneho, nadregionálneho, regionálneho a miestneho významu a interakčné prvky. Súčasťou tvorby ÚSES v krajine je aj systém opatrení na ekologicky vhodné a optimálne využívanie krajiny a jej potenciálu.  </w:t>
      </w:r>
    </w:p>
    <w:p w:rsidR="003168CA" w:rsidRPr="00E06899" w:rsidRDefault="003168CA" w:rsidP="003168CA">
      <w:pPr>
        <w:pStyle w:val="Zkladntext"/>
        <w:ind w:firstLine="708"/>
        <w:jc w:val="both"/>
        <w:rPr>
          <w:b/>
          <w:sz w:val="22"/>
          <w:szCs w:val="22"/>
        </w:rPr>
      </w:pPr>
      <w:r w:rsidRPr="00E06899">
        <w:rPr>
          <w:b/>
          <w:sz w:val="22"/>
          <w:szCs w:val="22"/>
        </w:rPr>
        <w:t xml:space="preserve">V Slovenskej republike koncepcia ÚSES bola prijatá uznesením vlády SR č. 394 z roku 1991. </w:t>
      </w:r>
    </w:p>
    <w:p w:rsidR="003168CA" w:rsidRPr="00E06899" w:rsidRDefault="003168CA" w:rsidP="003168CA">
      <w:pPr>
        <w:pStyle w:val="Zkladntext"/>
        <w:jc w:val="both"/>
        <w:rPr>
          <w:b/>
          <w:sz w:val="22"/>
          <w:szCs w:val="22"/>
        </w:rPr>
      </w:pPr>
    </w:p>
    <w:p w:rsidR="003168CA" w:rsidRPr="00E06899" w:rsidRDefault="003168CA" w:rsidP="003168CA">
      <w:pPr>
        <w:pStyle w:val="Zkladntext"/>
        <w:ind w:firstLine="708"/>
        <w:jc w:val="both"/>
        <w:rPr>
          <w:b/>
          <w:sz w:val="22"/>
          <w:szCs w:val="22"/>
        </w:rPr>
      </w:pPr>
      <w:r w:rsidRPr="00E06899">
        <w:rPr>
          <w:b/>
          <w:sz w:val="22"/>
          <w:szCs w:val="22"/>
        </w:rPr>
        <w:t>V zmysle  zákona o ochrane prírody a krajiny:</w:t>
      </w:r>
    </w:p>
    <w:p w:rsidR="003168CA" w:rsidRPr="00E06899" w:rsidRDefault="003168CA" w:rsidP="003168CA">
      <w:pPr>
        <w:pStyle w:val="Zkladntext"/>
        <w:jc w:val="both"/>
        <w:rPr>
          <w:b/>
          <w:sz w:val="22"/>
          <w:szCs w:val="22"/>
        </w:rPr>
      </w:pPr>
      <w:r w:rsidRPr="00E06899">
        <w:rPr>
          <w:b/>
          <w:sz w:val="22"/>
          <w:szCs w:val="22"/>
        </w:rPr>
        <w:t xml:space="preserve">1. </w:t>
      </w:r>
      <w:r w:rsidRPr="00E06899">
        <w:rPr>
          <w:b/>
          <w:sz w:val="22"/>
          <w:szCs w:val="22"/>
          <w:u w:val="single"/>
        </w:rPr>
        <w:t>biocentrum</w:t>
      </w:r>
      <w:r w:rsidRPr="00E06899">
        <w:rPr>
          <w:b/>
          <w:sz w:val="22"/>
          <w:szCs w:val="22"/>
        </w:rPr>
        <w:t xml:space="preserve"> je  ekosystém alebo skupina ekosystémov, ktorá vytvára trvalé podmienky na rozmnožovanie, úkryt a výživu živých organizmov a na zachovanie a prirodzený vývoj ich spoločenstiev,</w:t>
      </w:r>
    </w:p>
    <w:p w:rsidR="003168CA" w:rsidRPr="00E06899" w:rsidRDefault="003168CA" w:rsidP="003168CA">
      <w:pPr>
        <w:pStyle w:val="Zkladntext"/>
        <w:jc w:val="both"/>
        <w:rPr>
          <w:b/>
          <w:sz w:val="22"/>
          <w:szCs w:val="22"/>
        </w:rPr>
      </w:pPr>
      <w:r w:rsidRPr="00E06899">
        <w:rPr>
          <w:b/>
          <w:sz w:val="22"/>
          <w:szCs w:val="22"/>
        </w:rPr>
        <w:t xml:space="preserve">2. </w:t>
      </w:r>
      <w:r w:rsidRPr="00E06899">
        <w:rPr>
          <w:b/>
          <w:sz w:val="22"/>
          <w:szCs w:val="22"/>
          <w:u w:val="single"/>
        </w:rPr>
        <w:t>biokoridor</w:t>
      </w:r>
      <w:r w:rsidRPr="00E06899">
        <w:rPr>
          <w:b/>
          <w:sz w:val="22"/>
          <w:szCs w:val="22"/>
        </w:rPr>
        <w:t xml:space="preserve"> je priestorovo prepojený súbor ekosystémov, ktorý spája biocentrá a umožňuje migráciu a výmenu genetických informácií živých organizmov a ich spoločenstiev, na ktorý priestorovo nadväzujú interakčné prvky,</w:t>
      </w:r>
    </w:p>
    <w:p w:rsidR="003168CA" w:rsidRPr="00E06899" w:rsidRDefault="003168CA" w:rsidP="003168CA">
      <w:pPr>
        <w:pStyle w:val="Zkladntext"/>
        <w:jc w:val="both"/>
        <w:rPr>
          <w:b/>
          <w:sz w:val="22"/>
          <w:szCs w:val="22"/>
        </w:rPr>
      </w:pPr>
      <w:r w:rsidRPr="00E06899">
        <w:rPr>
          <w:b/>
          <w:sz w:val="22"/>
          <w:szCs w:val="22"/>
        </w:rPr>
        <w:t xml:space="preserve">3. </w:t>
      </w:r>
      <w:r w:rsidRPr="00E06899">
        <w:rPr>
          <w:b/>
          <w:sz w:val="22"/>
          <w:szCs w:val="22"/>
          <w:u w:val="single"/>
        </w:rPr>
        <w:t>interakčný prvok</w:t>
      </w:r>
      <w:r w:rsidRPr="00E06899">
        <w:rPr>
          <w:b/>
          <w:sz w:val="22"/>
          <w:szCs w:val="22"/>
        </w:rPr>
        <w:t xml:space="preserve"> určitý ekosystém, jeho prvok alebo skupina ekosystémov, najmä trvalá trávna plocha, močiar, porast, jazero, prepojený na biocentrá a biokoridory, ktorý zabezpečuje ich priaznivé pôsobenie na okolité časti krajiny pozmenenej alebo narušenej človekom.</w:t>
      </w:r>
    </w:p>
    <w:p w:rsidR="003168CA" w:rsidRPr="00E06899" w:rsidRDefault="003168CA" w:rsidP="003168CA">
      <w:pPr>
        <w:pStyle w:val="Zkladntext"/>
        <w:jc w:val="both"/>
        <w:rPr>
          <w:b/>
          <w:sz w:val="22"/>
          <w:szCs w:val="22"/>
          <w:highlight w:val="yellow"/>
        </w:rPr>
      </w:pPr>
    </w:p>
    <w:p w:rsidR="003168CA" w:rsidRPr="00E06899" w:rsidRDefault="003168CA" w:rsidP="003168CA">
      <w:pPr>
        <w:pStyle w:val="Zkladntext"/>
        <w:ind w:firstLine="708"/>
        <w:jc w:val="both"/>
        <w:rPr>
          <w:b/>
          <w:sz w:val="22"/>
          <w:szCs w:val="22"/>
          <w:highlight w:val="yellow"/>
        </w:rPr>
      </w:pPr>
      <w:r w:rsidRPr="00E06899">
        <w:rPr>
          <w:b/>
          <w:sz w:val="22"/>
          <w:szCs w:val="22"/>
        </w:rPr>
        <w:t xml:space="preserve">V zmysle Koncepcie územného rozvoja Slovenska (2011), Územného plánu regiónu Nitrianskeho kraja 2012 do riešeného územia zasahujú tieto prvky </w:t>
      </w:r>
      <w:proofErr w:type="spellStart"/>
      <w:r w:rsidRPr="00E06899">
        <w:rPr>
          <w:b/>
          <w:sz w:val="22"/>
          <w:szCs w:val="22"/>
        </w:rPr>
        <w:t>ÚSESu</w:t>
      </w:r>
      <w:proofErr w:type="spellEnd"/>
      <w:r w:rsidRPr="00E06899">
        <w:rPr>
          <w:b/>
          <w:sz w:val="22"/>
          <w:szCs w:val="22"/>
        </w:rPr>
        <w:t>:</w:t>
      </w:r>
    </w:p>
    <w:p w:rsidR="003168CA" w:rsidRPr="00E06899" w:rsidRDefault="003168CA" w:rsidP="003168CA">
      <w:pPr>
        <w:pStyle w:val="Zkladntext"/>
        <w:jc w:val="both"/>
        <w:rPr>
          <w:sz w:val="22"/>
          <w:szCs w:val="22"/>
          <w:highlight w:val="yellow"/>
        </w:rPr>
      </w:pPr>
    </w:p>
    <w:p w:rsidR="003168CA" w:rsidRPr="00E06899" w:rsidRDefault="003168CA" w:rsidP="003168CA">
      <w:pPr>
        <w:pStyle w:val="Bodytext1"/>
        <w:shd w:val="clear" w:color="auto" w:fill="auto"/>
        <w:spacing w:before="0" w:after="0" w:line="240" w:lineRule="auto"/>
        <w:ind w:left="40" w:right="20" w:firstLine="668"/>
        <w:rPr>
          <w:rFonts w:ascii="Arial" w:hAnsi="Arial" w:cs="Arial"/>
        </w:rPr>
      </w:pPr>
      <w:proofErr w:type="spellStart"/>
      <w:r w:rsidRPr="00E06899">
        <w:rPr>
          <w:rFonts w:ascii="Arial" w:hAnsi="Arial" w:cs="Arial"/>
        </w:rPr>
        <w:t>Generel</w:t>
      </w:r>
      <w:proofErr w:type="spellEnd"/>
      <w:r w:rsidRPr="00E06899">
        <w:rPr>
          <w:rFonts w:ascii="Arial" w:hAnsi="Arial" w:cs="Arial"/>
        </w:rPr>
        <w:t xml:space="preserve"> nadregionálneho územného systému ekologickej stability (1992) rovnako ako Regionálny územný systém ekologickej stability okresu Nitra (1993) vyčlenili v rámci </w:t>
      </w:r>
      <w:proofErr w:type="spellStart"/>
      <w:r w:rsidRPr="00E06899">
        <w:rPr>
          <w:rFonts w:ascii="Arial" w:hAnsi="Arial" w:cs="Arial"/>
        </w:rPr>
        <w:t>k.ú</w:t>
      </w:r>
      <w:proofErr w:type="spellEnd"/>
      <w:r w:rsidRPr="00E06899">
        <w:rPr>
          <w:rFonts w:ascii="Arial" w:hAnsi="Arial" w:cs="Arial"/>
        </w:rPr>
        <w:t xml:space="preserve">. nasledovné  prvky ÚSES. </w:t>
      </w:r>
    </w:p>
    <w:p w:rsidR="003168CA" w:rsidRPr="00E06899" w:rsidRDefault="003168CA" w:rsidP="003168CA">
      <w:pPr>
        <w:pStyle w:val="Bodytext1"/>
        <w:shd w:val="clear" w:color="auto" w:fill="auto"/>
        <w:spacing w:before="0" w:after="0" w:line="240" w:lineRule="auto"/>
        <w:ind w:left="40" w:right="20" w:firstLine="668"/>
        <w:rPr>
          <w:rFonts w:ascii="Arial" w:hAnsi="Arial" w:cs="Arial"/>
        </w:rPr>
      </w:pPr>
      <w:r w:rsidRPr="00E06899">
        <w:rPr>
          <w:rFonts w:ascii="Arial" w:hAnsi="Arial" w:cs="Arial"/>
        </w:rPr>
        <w:t xml:space="preserve">Biokoridor  nadregionálneho významu  a navrhovaný biokoridor regionálneho významu. Návrh prvkov MÚSES vypracovaný pre potreby územného plánu obce </w:t>
      </w:r>
      <w:proofErr w:type="spellStart"/>
      <w:r w:rsidRPr="00E06899">
        <w:rPr>
          <w:rFonts w:ascii="Arial" w:hAnsi="Arial" w:cs="Arial"/>
        </w:rPr>
        <w:t>Ćechynce</w:t>
      </w:r>
      <w:proofErr w:type="spellEnd"/>
      <w:r w:rsidRPr="00E06899">
        <w:rPr>
          <w:rFonts w:ascii="Arial" w:hAnsi="Arial" w:cs="Arial"/>
        </w:rPr>
        <w:t xml:space="preserve"> obsahuje v reálnom stave MÚSES návrh 2 biokoridorov miestneho významu a 1 interakčného prvku:</w:t>
      </w:r>
    </w:p>
    <w:p w:rsidR="003168CA" w:rsidRPr="00E06899" w:rsidRDefault="003168CA" w:rsidP="003168CA">
      <w:pPr>
        <w:pStyle w:val="Heading1030"/>
        <w:numPr>
          <w:ilvl w:val="0"/>
          <w:numId w:val="14"/>
        </w:numPr>
        <w:shd w:val="clear" w:color="auto" w:fill="auto"/>
        <w:tabs>
          <w:tab w:val="left" w:pos="381"/>
        </w:tabs>
        <w:spacing w:line="240" w:lineRule="auto"/>
        <w:ind w:left="40"/>
        <w:rPr>
          <w:rFonts w:ascii="Arial" w:hAnsi="Arial" w:cs="Arial"/>
          <w:sz w:val="22"/>
          <w:szCs w:val="22"/>
        </w:rPr>
      </w:pPr>
      <w:bookmarkStart w:id="6" w:name="bookmark31"/>
      <w:r w:rsidRPr="00E06899">
        <w:rPr>
          <w:rFonts w:ascii="Arial" w:hAnsi="Arial" w:cs="Arial"/>
          <w:sz w:val="22"/>
          <w:szCs w:val="22"/>
        </w:rPr>
        <w:t xml:space="preserve">MBK 1 </w:t>
      </w:r>
      <w:bookmarkEnd w:id="6"/>
      <w:r w:rsidRPr="00E06899">
        <w:rPr>
          <w:rFonts w:ascii="Arial" w:hAnsi="Arial" w:cs="Arial"/>
          <w:sz w:val="22"/>
          <w:szCs w:val="22"/>
        </w:rPr>
        <w:t xml:space="preserve">mŕtve rameno rieky Nitra </w:t>
      </w:r>
    </w:p>
    <w:p w:rsidR="003168CA" w:rsidRPr="00E06899" w:rsidRDefault="003168CA" w:rsidP="003168CA">
      <w:pPr>
        <w:pStyle w:val="Bodytext1"/>
        <w:numPr>
          <w:ilvl w:val="0"/>
          <w:numId w:val="14"/>
        </w:numPr>
        <w:shd w:val="clear" w:color="auto" w:fill="auto"/>
        <w:tabs>
          <w:tab w:val="left" w:pos="381"/>
        </w:tabs>
        <w:spacing w:before="0" w:after="0" w:line="240" w:lineRule="auto"/>
        <w:ind w:left="40"/>
        <w:rPr>
          <w:rFonts w:ascii="Arial" w:hAnsi="Arial" w:cs="Arial"/>
        </w:rPr>
      </w:pPr>
      <w:r w:rsidRPr="00E06899">
        <w:rPr>
          <w:rFonts w:ascii="Arial" w:hAnsi="Arial" w:cs="Arial"/>
        </w:rPr>
        <w:t>MBK 2 štrkovisk</w:t>
      </w:r>
      <w:r>
        <w:rPr>
          <w:rFonts w:ascii="Arial" w:hAnsi="Arial" w:cs="Arial"/>
        </w:rPr>
        <w:t>o</w:t>
      </w:r>
    </w:p>
    <w:p w:rsidR="003168CA" w:rsidRPr="00E06899" w:rsidRDefault="003168CA" w:rsidP="003168CA">
      <w:pPr>
        <w:pStyle w:val="Bodytext1"/>
        <w:shd w:val="clear" w:color="auto" w:fill="auto"/>
        <w:tabs>
          <w:tab w:val="left" w:pos="381"/>
        </w:tabs>
        <w:spacing w:before="0" w:after="0" w:line="240" w:lineRule="auto"/>
        <w:ind w:left="40"/>
        <w:jc w:val="left"/>
        <w:rPr>
          <w:rFonts w:ascii="Arial" w:hAnsi="Arial" w:cs="Arial"/>
        </w:rPr>
      </w:pPr>
    </w:p>
    <w:p w:rsidR="003168CA" w:rsidRPr="00E06899" w:rsidRDefault="003168CA" w:rsidP="003168CA">
      <w:pPr>
        <w:pStyle w:val="Heading100"/>
        <w:shd w:val="clear" w:color="auto" w:fill="auto"/>
        <w:tabs>
          <w:tab w:val="left" w:pos="558"/>
        </w:tabs>
        <w:spacing w:before="0" w:after="0" w:line="240" w:lineRule="auto"/>
        <w:ind w:left="20" w:firstLine="0"/>
        <w:rPr>
          <w:rFonts w:ascii="Arial" w:hAnsi="Arial" w:cs="Arial"/>
          <w:sz w:val="22"/>
          <w:szCs w:val="22"/>
        </w:rPr>
      </w:pPr>
      <w:bookmarkStart w:id="7" w:name="bookmark33"/>
      <w:r w:rsidRPr="00E06899">
        <w:rPr>
          <w:rFonts w:ascii="Arial" w:hAnsi="Arial" w:cs="Arial"/>
          <w:sz w:val="22"/>
          <w:szCs w:val="22"/>
        </w:rPr>
        <w:t xml:space="preserve">Významné krajinné prvky </w:t>
      </w:r>
      <w:bookmarkEnd w:id="7"/>
    </w:p>
    <w:p w:rsidR="003168CA" w:rsidRPr="00E06899" w:rsidRDefault="003168CA" w:rsidP="003168CA">
      <w:pPr>
        <w:pStyle w:val="Bodytext1"/>
        <w:shd w:val="clear" w:color="auto" w:fill="auto"/>
        <w:spacing w:before="0" w:after="0" w:line="240" w:lineRule="auto"/>
        <w:ind w:left="20" w:right="20"/>
        <w:rPr>
          <w:rFonts w:ascii="Arial" w:hAnsi="Arial" w:cs="Arial"/>
        </w:rPr>
      </w:pPr>
    </w:p>
    <w:p w:rsidR="003168CA" w:rsidRPr="00E06899" w:rsidRDefault="003168CA" w:rsidP="003168CA">
      <w:pPr>
        <w:pStyle w:val="Bodytext1"/>
        <w:shd w:val="clear" w:color="auto" w:fill="auto"/>
        <w:spacing w:before="0" w:after="0" w:line="240" w:lineRule="auto"/>
        <w:ind w:left="20" w:right="20" w:firstLine="688"/>
        <w:rPr>
          <w:rFonts w:ascii="Arial" w:hAnsi="Arial" w:cs="Arial"/>
        </w:rPr>
      </w:pPr>
      <w:r w:rsidRPr="00E06899">
        <w:rPr>
          <w:rFonts w:ascii="Arial" w:hAnsi="Arial" w:cs="Arial"/>
        </w:rPr>
        <w:t xml:space="preserve">Ochranu ohrozených a chránených druhov živočíchov vyskytujúcich sa v </w:t>
      </w:r>
      <w:proofErr w:type="spellStart"/>
      <w:r w:rsidRPr="00E06899">
        <w:rPr>
          <w:rFonts w:ascii="Arial" w:hAnsi="Arial" w:cs="Arial"/>
        </w:rPr>
        <w:t>k.ú</w:t>
      </w:r>
      <w:proofErr w:type="spellEnd"/>
      <w:r w:rsidRPr="00E06899">
        <w:rPr>
          <w:rFonts w:ascii="Arial" w:hAnsi="Arial" w:cs="Arial"/>
        </w:rPr>
        <w:t>. Čechynce je potrebné zabezpečiť komplexnými opatreniami starostlivosti o krajinu definovanými MÚSES (</w:t>
      </w:r>
      <w:proofErr w:type="spellStart"/>
      <w:r w:rsidRPr="00E06899">
        <w:rPr>
          <w:rFonts w:ascii="Arial" w:hAnsi="Arial" w:cs="Arial"/>
        </w:rPr>
        <w:t>manažmentové</w:t>
      </w:r>
      <w:proofErr w:type="spellEnd"/>
      <w:r w:rsidRPr="00E06899">
        <w:rPr>
          <w:rFonts w:ascii="Arial" w:hAnsi="Arial" w:cs="Arial"/>
        </w:rPr>
        <w:t xml:space="preserve"> opatrenia prvkov MÚSES a ekostabilizačné opatrenia).</w:t>
      </w:r>
    </w:p>
    <w:p w:rsidR="003168CA" w:rsidRPr="00E06899" w:rsidRDefault="003168CA" w:rsidP="003168CA">
      <w:pPr>
        <w:pStyle w:val="Zkladntext"/>
        <w:jc w:val="both"/>
        <w:rPr>
          <w:sz w:val="22"/>
          <w:szCs w:val="22"/>
        </w:rPr>
      </w:pPr>
    </w:p>
    <w:p w:rsidR="003168CA" w:rsidRPr="00E06899" w:rsidRDefault="003168CA" w:rsidP="003168CA">
      <w:pPr>
        <w:pStyle w:val="Zkladntext"/>
        <w:ind w:firstLine="708"/>
        <w:jc w:val="both"/>
        <w:rPr>
          <w:b/>
          <w:sz w:val="22"/>
          <w:szCs w:val="22"/>
        </w:rPr>
      </w:pPr>
      <w:r w:rsidRPr="00E06899">
        <w:rPr>
          <w:b/>
          <w:sz w:val="22"/>
          <w:szCs w:val="22"/>
        </w:rPr>
        <w:t>Na miestnej úrovni je ÚSES dopĺňaný o prvky miestneho významu a o interakčné prvky, čím sa postupne vytvárajú podmienky pre zabezpečenie priestorovej ekologickej stability krajiny a tým zachovanie rôznorodosti podmienok a foriem života.</w:t>
      </w:r>
    </w:p>
    <w:p w:rsidR="003168CA" w:rsidRPr="00E06899" w:rsidRDefault="003168CA" w:rsidP="003168CA">
      <w:pPr>
        <w:pStyle w:val="Zkladntext"/>
        <w:jc w:val="both"/>
        <w:rPr>
          <w:b/>
          <w:sz w:val="22"/>
          <w:szCs w:val="22"/>
        </w:rPr>
      </w:pPr>
      <w:r w:rsidRPr="00E06899">
        <w:rPr>
          <w:b/>
          <w:sz w:val="22"/>
          <w:szCs w:val="22"/>
        </w:rPr>
        <w:t xml:space="preserve">Výpočet KES pre riešené územie </w:t>
      </w:r>
      <w:proofErr w:type="spellStart"/>
      <w:r w:rsidRPr="00E06899">
        <w:rPr>
          <w:b/>
          <w:sz w:val="22"/>
          <w:szCs w:val="22"/>
        </w:rPr>
        <w:t>k.ú</w:t>
      </w:r>
      <w:proofErr w:type="spellEnd"/>
      <w:r w:rsidRPr="00E06899">
        <w:rPr>
          <w:b/>
          <w:sz w:val="22"/>
          <w:szCs w:val="22"/>
        </w:rPr>
        <w:t xml:space="preserve">. / podľa </w:t>
      </w:r>
      <w:proofErr w:type="spellStart"/>
      <w:r w:rsidRPr="00E06899">
        <w:rPr>
          <w:b/>
          <w:sz w:val="22"/>
          <w:szCs w:val="22"/>
        </w:rPr>
        <w:t>Míchala</w:t>
      </w:r>
      <w:proofErr w:type="spellEnd"/>
      <w:r w:rsidRPr="00E06899">
        <w:rPr>
          <w:b/>
          <w:sz w:val="22"/>
          <w:szCs w:val="22"/>
        </w:rPr>
        <w:t xml:space="preserve"> 1982 /:</w:t>
      </w:r>
    </w:p>
    <w:p w:rsidR="003168CA" w:rsidRPr="00E06899" w:rsidRDefault="003168CA" w:rsidP="003168CA">
      <w:pPr>
        <w:pStyle w:val="Zkladntext"/>
        <w:rPr>
          <w:b/>
          <w:bCs/>
          <w:sz w:val="22"/>
          <w:szCs w:val="22"/>
        </w:rPr>
      </w:pPr>
      <w:r w:rsidRPr="00E06899">
        <w:rPr>
          <w:b/>
          <w:bCs/>
          <w:sz w:val="22"/>
          <w:szCs w:val="22"/>
        </w:rPr>
        <w:t>KES</w:t>
      </w:r>
      <w:r w:rsidRPr="00E06899">
        <w:rPr>
          <w:b/>
          <w:bCs/>
          <w:sz w:val="22"/>
          <w:szCs w:val="22"/>
          <w:vertAlign w:val="subscript"/>
        </w:rPr>
        <w:t>1</w:t>
      </w:r>
      <w:r w:rsidRPr="00E06899">
        <w:rPr>
          <w:b/>
          <w:bCs/>
          <w:sz w:val="22"/>
          <w:szCs w:val="22"/>
        </w:rPr>
        <w:t xml:space="preserve"> = S / L  = 223 804/5 044 107= </w:t>
      </w:r>
      <w:r w:rsidRPr="00E06899">
        <w:rPr>
          <w:b/>
          <w:bCs/>
          <w:sz w:val="22"/>
          <w:szCs w:val="22"/>
          <w:u w:val="double"/>
        </w:rPr>
        <w:t>0,0443</w:t>
      </w:r>
      <w:r w:rsidRPr="00E06899">
        <w:rPr>
          <w:b/>
          <w:bCs/>
          <w:sz w:val="22"/>
          <w:szCs w:val="22"/>
        </w:rPr>
        <w:tab/>
      </w:r>
    </w:p>
    <w:p w:rsidR="003168CA" w:rsidRPr="00E06899" w:rsidRDefault="003168CA" w:rsidP="003168CA">
      <w:pPr>
        <w:pStyle w:val="Zkladntext"/>
        <w:jc w:val="both"/>
        <w:rPr>
          <w:b/>
          <w:sz w:val="22"/>
          <w:szCs w:val="22"/>
        </w:rPr>
      </w:pPr>
      <w:r w:rsidRPr="00E06899">
        <w:rPr>
          <w:b/>
          <w:sz w:val="22"/>
          <w:szCs w:val="22"/>
        </w:rPr>
        <w:t>S = stabilné prvky/les, NDV, lúky, pasienky/</w:t>
      </w:r>
    </w:p>
    <w:p w:rsidR="003168CA" w:rsidRPr="00E06899" w:rsidRDefault="003168CA" w:rsidP="003168CA">
      <w:pPr>
        <w:pStyle w:val="Zkladntext"/>
        <w:jc w:val="both"/>
        <w:rPr>
          <w:b/>
          <w:sz w:val="22"/>
          <w:szCs w:val="22"/>
        </w:rPr>
      </w:pPr>
    </w:p>
    <w:p w:rsidR="003168CA" w:rsidRPr="00E06899" w:rsidRDefault="003168CA" w:rsidP="003168CA">
      <w:pPr>
        <w:pStyle w:val="Zkladntext"/>
        <w:jc w:val="both"/>
        <w:rPr>
          <w:b/>
          <w:sz w:val="22"/>
          <w:szCs w:val="22"/>
        </w:rPr>
      </w:pPr>
      <w:r w:rsidRPr="00E06899">
        <w:rPr>
          <w:b/>
          <w:sz w:val="22"/>
          <w:szCs w:val="22"/>
        </w:rPr>
        <w:lastRenderedPageBreak/>
        <w:t>L = nestabilné prvky</w:t>
      </w:r>
      <w:r>
        <w:rPr>
          <w:b/>
          <w:sz w:val="22"/>
          <w:szCs w:val="22"/>
        </w:rPr>
        <w:t xml:space="preserve"> </w:t>
      </w:r>
      <w:r w:rsidRPr="00E06899">
        <w:rPr>
          <w:b/>
          <w:sz w:val="22"/>
          <w:szCs w:val="22"/>
        </w:rPr>
        <w:t>orná pôda, zastavané územie/</w:t>
      </w:r>
    </w:p>
    <w:p w:rsidR="003168CA" w:rsidRPr="00E06899" w:rsidRDefault="003168CA" w:rsidP="003168CA">
      <w:pPr>
        <w:pStyle w:val="Zkladntext"/>
        <w:jc w:val="both"/>
        <w:rPr>
          <w:b/>
          <w:sz w:val="22"/>
          <w:szCs w:val="22"/>
        </w:rPr>
      </w:pPr>
      <w:r w:rsidRPr="00E06899">
        <w:rPr>
          <w:b/>
          <w:sz w:val="22"/>
          <w:szCs w:val="22"/>
        </w:rPr>
        <w:t xml:space="preserve"> To znamená, že ide o nevyváženú</w:t>
      </w:r>
      <w:r>
        <w:rPr>
          <w:b/>
          <w:sz w:val="22"/>
          <w:szCs w:val="22"/>
        </w:rPr>
        <w:t xml:space="preserve"> krajinu</w:t>
      </w:r>
      <w:r w:rsidRPr="00E06899">
        <w:rPr>
          <w:b/>
          <w:sz w:val="22"/>
          <w:szCs w:val="22"/>
        </w:rPr>
        <w:t>.</w:t>
      </w:r>
      <w:r>
        <w:rPr>
          <w:b/>
          <w:sz w:val="22"/>
          <w:szCs w:val="22"/>
        </w:rPr>
        <w:t xml:space="preserve"> </w:t>
      </w:r>
      <w:r w:rsidRPr="00E06899">
        <w:rPr>
          <w:b/>
          <w:sz w:val="22"/>
          <w:szCs w:val="22"/>
        </w:rPr>
        <w:t>Nestabilné  územia prevládajú nad zachovalými  prírodnými štruktúrami  .</w:t>
      </w:r>
    </w:p>
    <w:p w:rsidR="003168CA" w:rsidRPr="00E06899" w:rsidRDefault="003168CA" w:rsidP="003168CA">
      <w:pPr>
        <w:pStyle w:val="Zkladntext"/>
        <w:jc w:val="both"/>
        <w:rPr>
          <w:b/>
          <w:sz w:val="22"/>
          <w:szCs w:val="22"/>
        </w:rPr>
      </w:pPr>
    </w:p>
    <w:p w:rsidR="003168CA" w:rsidRPr="00E06899" w:rsidRDefault="003168CA" w:rsidP="003168CA">
      <w:pPr>
        <w:pStyle w:val="Zkladntextb"/>
        <w:ind w:firstLine="708"/>
        <w:rPr>
          <w:rFonts w:ascii="Arial" w:hAnsi="Arial" w:cs="Arial"/>
          <w:snapToGrid w:val="0"/>
          <w:sz w:val="22"/>
          <w:szCs w:val="22"/>
        </w:rPr>
      </w:pPr>
      <w:r w:rsidRPr="00E06899">
        <w:rPr>
          <w:rFonts w:ascii="Arial" w:hAnsi="Arial" w:cs="Arial"/>
          <w:snapToGrid w:val="0"/>
          <w:sz w:val="22"/>
          <w:szCs w:val="22"/>
        </w:rPr>
        <w:t>Minimálne nutné parametre biocentier a biokoridorov na úrovni M - ÚSES:</w:t>
      </w:r>
    </w:p>
    <w:p w:rsidR="003168CA" w:rsidRPr="00E06899" w:rsidRDefault="003168CA" w:rsidP="003168CA">
      <w:pPr>
        <w:pStyle w:val="Zkladntextb"/>
        <w:ind w:left="180" w:hanging="180"/>
        <w:rPr>
          <w:rFonts w:ascii="Arial" w:hAnsi="Arial" w:cs="Arial"/>
          <w:snapToGrid w:val="0"/>
          <w:sz w:val="22"/>
          <w:szCs w:val="22"/>
        </w:rPr>
      </w:pPr>
      <w:r w:rsidRPr="00E06899">
        <w:rPr>
          <w:rFonts w:ascii="Arial" w:hAnsi="Arial" w:cs="Arial"/>
          <w:snapToGrid w:val="0"/>
          <w:sz w:val="22"/>
          <w:szCs w:val="22"/>
        </w:rPr>
        <w:t xml:space="preserve">- </w:t>
      </w:r>
      <w:r w:rsidRPr="00E06899">
        <w:rPr>
          <w:rFonts w:ascii="Arial" w:hAnsi="Arial" w:cs="Arial"/>
          <w:snapToGrid w:val="0"/>
          <w:sz w:val="22"/>
          <w:szCs w:val="22"/>
          <w:u w:val="single"/>
        </w:rPr>
        <w:t>biocentrum</w:t>
      </w:r>
      <w:r w:rsidRPr="00E06899">
        <w:rPr>
          <w:rFonts w:ascii="Arial" w:hAnsi="Arial" w:cs="Arial"/>
          <w:snapToGrid w:val="0"/>
          <w:sz w:val="22"/>
          <w:szCs w:val="22"/>
        </w:rPr>
        <w:t xml:space="preserve">: pre vegetačný stupeň dubový a lužné lesy: 30 </w:t>
      </w:r>
      <w:smartTag w:uri="urn:schemas-microsoft-com:office:smarttags" w:element="metricconverter">
        <w:smartTagPr>
          <w:attr w:name="ProductID" w:val="-10 ha"/>
        </w:smartTagPr>
        <w:r w:rsidRPr="00E06899">
          <w:rPr>
            <w:rFonts w:ascii="Arial" w:hAnsi="Arial" w:cs="Arial"/>
            <w:snapToGrid w:val="0"/>
            <w:sz w:val="22"/>
            <w:szCs w:val="22"/>
          </w:rPr>
          <w:t>-</w:t>
        </w:r>
        <w:smartTag w:uri="urn:schemas-microsoft-com:office:smarttags" w:element="metricconverter">
          <w:smartTagPr>
            <w:attr w:name="ProductID" w:val="10 ha"/>
          </w:smartTagPr>
          <w:r w:rsidRPr="00E06899">
            <w:rPr>
              <w:rFonts w:ascii="Arial" w:hAnsi="Arial" w:cs="Arial"/>
              <w:snapToGrid w:val="0"/>
              <w:sz w:val="22"/>
              <w:szCs w:val="22"/>
            </w:rPr>
            <w:t>10 ha</w:t>
          </w:r>
        </w:smartTag>
      </w:smartTag>
      <w:r w:rsidRPr="00E06899">
        <w:rPr>
          <w:rFonts w:ascii="Arial" w:hAnsi="Arial" w:cs="Arial"/>
          <w:snapToGrid w:val="0"/>
          <w:sz w:val="22"/>
          <w:szCs w:val="22"/>
        </w:rPr>
        <w:t xml:space="preserve">, pre vodné spoločenstvá tečúce:  viac ako </w:t>
      </w:r>
      <w:smartTag w:uri="urn:schemas-microsoft-com:office:smarttags" w:element="metricconverter">
        <w:smartTagPr>
          <w:attr w:name="ProductID" w:val="100 m"/>
        </w:smartTagPr>
        <w:r w:rsidRPr="00E06899">
          <w:rPr>
            <w:rFonts w:ascii="Arial" w:hAnsi="Arial" w:cs="Arial"/>
            <w:snapToGrid w:val="0"/>
            <w:sz w:val="22"/>
            <w:szCs w:val="22"/>
          </w:rPr>
          <w:t>100 m</w:t>
        </w:r>
      </w:smartTag>
      <w:r w:rsidRPr="00E06899">
        <w:rPr>
          <w:rFonts w:ascii="Arial" w:hAnsi="Arial" w:cs="Arial"/>
          <w:snapToGrid w:val="0"/>
          <w:sz w:val="22"/>
          <w:szCs w:val="22"/>
        </w:rPr>
        <w:t xml:space="preserve">,  pre vody stojaté: </w:t>
      </w:r>
      <w:smartTag w:uri="urn:schemas-microsoft-com:office:smarttags" w:element="metricconverter">
        <w:smartTagPr>
          <w:attr w:name="ProductID" w:val="1 ha"/>
        </w:smartTagPr>
        <w:r w:rsidRPr="00E06899">
          <w:rPr>
            <w:rFonts w:ascii="Arial" w:hAnsi="Arial" w:cs="Arial"/>
            <w:snapToGrid w:val="0"/>
            <w:sz w:val="22"/>
            <w:szCs w:val="22"/>
          </w:rPr>
          <w:t>1 ha</w:t>
        </w:r>
      </w:smartTag>
      <w:r w:rsidRPr="00E06899">
        <w:rPr>
          <w:rFonts w:ascii="Arial" w:hAnsi="Arial" w:cs="Arial"/>
          <w:snapToGrid w:val="0"/>
          <w:sz w:val="22"/>
          <w:szCs w:val="22"/>
        </w:rPr>
        <w:t xml:space="preserve">, pre lúčne spoločenstvá: </w:t>
      </w:r>
      <w:smartTag w:uri="urn:schemas-microsoft-com:office:smarttags" w:element="metricconverter">
        <w:smartTagPr>
          <w:attr w:name="ProductID" w:val="3 ha"/>
        </w:smartTagPr>
        <w:r w:rsidRPr="00E06899">
          <w:rPr>
            <w:rFonts w:ascii="Arial" w:hAnsi="Arial" w:cs="Arial"/>
            <w:snapToGrid w:val="0"/>
            <w:sz w:val="22"/>
            <w:szCs w:val="22"/>
          </w:rPr>
          <w:t>3 ha</w:t>
        </w:r>
      </w:smartTag>
    </w:p>
    <w:p w:rsidR="003168CA" w:rsidRPr="00E06899" w:rsidRDefault="003168CA" w:rsidP="003168CA">
      <w:pPr>
        <w:pStyle w:val="Zkladntextb"/>
        <w:ind w:left="180" w:hanging="180"/>
        <w:rPr>
          <w:rFonts w:ascii="Arial" w:hAnsi="Arial" w:cs="Arial"/>
          <w:snapToGrid w:val="0"/>
          <w:sz w:val="22"/>
          <w:szCs w:val="22"/>
        </w:rPr>
      </w:pPr>
      <w:r w:rsidRPr="00E06899">
        <w:rPr>
          <w:rFonts w:ascii="Arial" w:hAnsi="Arial" w:cs="Arial"/>
          <w:snapToGrid w:val="0"/>
          <w:sz w:val="22"/>
          <w:szCs w:val="22"/>
        </w:rPr>
        <w:t xml:space="preserve">- </w:t>
      </w:r>
      <w:r w:rsidRPr="00E06899">
        <w:rPr>
          <w:rFonts w:ascii="Arial" w:hAnsi="Arial" w:cs="Arial"/>
          <w:snapToGrid w:val="0"/>
          <w:sz w:val="22"/>
          <w:szCs w:val="22"/>
          <w:u w:val="single"/>
        </w:rPr>
        <w:t>biokoridor</w:t>
      </w:r>
      <w:r w:rsidRPr="00E06899">
        <w:rPr>
          <w:rFonts w:ascii="Arial" w:hAnsi="Arial" w:cs="Arial"/>
          <w:snapToGrid w:val="0"/>
          <w:sz w:val="22"/>
          <w:szCs w:val="22"/>
        </w:rPr>
        <w:t xml:space="preserve">: pre lesné spoločenstvá: </w:t>
      </w:r>
      <w:smartTag w:uri="urn:schemas-microsoft-com:office:smarttags" w:element="metricconverter">
        <w:smartTagPr>
          <w:attr w:name="ProductID" w:val="2000 m"/>
        </w:smartTagPr>
        <w:r w:rsidRPr="00E06899">
          <w:rPr>
            <w:rFonts w:ascii="Arial" w:hAnsi="Arial" w:cs="Arial"/>
            <w:snapToGrid w:val="0"/>
            <w:sz w:val="22"/>
            <w:szCs w:val="22"/>
          </w:rPr>
          <w:t>2000 m</w:t>
        </w:r>
      </w:smartTag>
      <w:r w:rsidRPr="00E06899">
        <w:rPr>
          <w:rFonts w:ascii="Arial" w:hAnsi="Arial" w:cs="Arial"/>
          <w:snapToGrid w:val="0"/>
          <w:sz w:val="22"/>
          <w:szCs w:val="22"/>
        </w:rPr>
        <w:t xml:space="preserve">, mokrade: </w:t>
      </w:r>
      <w:smartTag w:uri="urn:schemas-microsoft-com:office:smarttags" w:element="metricconverter">
        <w:smartTagPr>
          <w:attr w:name="ProductID" w:val="2000 m"/>
        </w:smartTagPr>
        <w:r w:rsidRPr="00E06899">
          <w:rPr>
            <w:rFonts w:ascii="Arial" w:hAnsi="Arial" w:cs="Arial"/>
            <w:snapToGrid w:val="0"/>
            <w:sz w:val="22"/>
            <w:szCs w:val="22"/>
          </w:rPr>
          <w:t>2000 m</w:t>
        </w:r>
      </w:smartTag>
      <w:r w:rsidRPr="00E06899">
        <w:rPr>
          <w:rFonts w:ascii="Arial" w:hAnsi="Arial" w:cs="Arial"/>
          <w:snapToGrid w:val="0"/>
          <w:sz w:val="22"/>
          <w:szCs w:val="22"/>
        </w:rPr>
        <w:t xml:space="preserve">, lúčne spoločenstvá: </w:t>
      </w:r>
      <w:smartTag w:uri="urn:schemas-microsoft-com:office:smarttags" w:element="metricconverter">
        <w:smartTagPr>
          <w:attr w:name="ProductID" w:val="1000 m"/>
        </w:smartTagPr>
        <w:r w:rsidRPr="00E06899">
          <w:rPr>
            <w:rFonts w:ascii="Arial" w:hAnsi="Arial" w:cs="Arial"/>
            <w:snapToGrid w:val="0"/>
            <w:sz w:val="22"/>
            <w:szCs w:val="22"/>
          </w:rPr>
          <w:t>1000 m</w:t>
        </w:r>
      </w:smartTag>
      <w:r w:rsidRPr="00E06899">
        <w:rPr>
          <w:rFonts w:ascii="Arial" w:hAnsi="Arial" w:cs="Arial"/>
          <w:snapToGrid w:val="0"/>
          <w:sz w:val="22"/>
          <w:szCs w:val="22"/>
        </w:rPr>
        <w:t xml:space="preserve">, minimálne nutná šírka jednoduchého biokoridoru pre lesné spoločenstvá: </w:t>
      </w:r>
      <w:smartTag w:uri="urn:schemas-microsoft-com:office:smarttags" w:element="metricconverter">
        <w:smartTagPr>
          <w:attr w:name="ProductID" w:val="15 m"/>
        </w:smartTagPr>
        <w:r w:rsidRPr="00E06899">
          <w:rPr>
            <w:rFonts w:ascii="Arial" w:hAnsi="Arial" w:cs="Arial"/>
            <w:snapToGrid w:val="0"/>
            <w:sz w:val="22"/>
            <w:szCs w:val="22"/>
          </w:rPr>
          <w:t>15 m</w:t>
        </w:r>
      </w:smartTag>
      <w:r w:rsidRPr="00E06899">
        <w:rPr>
          <w:rFonts w:ascii="Arial" w:hAnsi="Arial" w:cs="Arial"/>
          <w:snapToGrid w:val="0"/>
          <w:sz w:val="22"/>
          <w:szCs w:val="22"/>
        </w:rPr>
        <w:t xml:space="preserve">, mokrade a lúčne spoločenstvá: </w:t>
      </w:r>
      <w:smartTag w:uri="urn:schemas-microsoft-com:office:smarttags" w:element="metricconverter">
        <w:smartTagPr>
          <w:attr w:name="ProductID" w:val="20 m"/>
        </w:smartTagPr>
        <w:r w:rsidRPr="00E06899">
          <w:rPr>
            <w:rFonts w:ascii="Arial" w:hAnsi="Arial" w:cs="Arial"/>
            <w:snapToGrid w:val="0"/>
            <w:sz w:val="22"/>
            <w:szCs w:val="22"/>
          </w:rPr>
          <w:t>20 m</w:t>
        </w:r>
      </w:smartTag>
      <w:r w:rsidRPr="00E06899">
        <w:rPr>
          <w:rFonts w:ascii="Arial" w:hAnsi="Arial" w:cs="Arial"/>
          <w:snapToGrid w:val="0"/>
          <w:sz w:val="22"/>
          <w:szCs w:val="22"/>
        </w:rPr>
        <w:t>.</w:t>
      </w:r>
    </w:p>
    <w:p w:rsidR="003168CA" w:rsidRPr="00E06899" w:rsidRDefault="003168CA" w:rsidP="003168CA">
      <w:pPr>
        <w:pStyle w:val="Zkladntextb"/>
        <w:jc w:val="left"/>
        <w:rPr>
          <w:rFonts w:ascii="Arial" w:hAnsi="Arial" w:cs="Arial"/>
          <w:snapToGrid w:val="0"/>
          <w:sz w:val="22"/>
          <w:szCs w:val="22"/>
        </w:rPr>
      </w:pPr>
    </w:p>
    <w:p w:rsidR="003168CA" w:rsidRPr="00E06899" w:rsidRDefault="003168CA" w:rsidP="003168CA">
      <w:pPr>
        <w:pStyle w:val="Zkladntextb"/>
        <w:ind w:firstLine="708"/>
        <w:rPr>
          <w:rFonts w:ascii="Arial" w:hAnsi="Arial" w:cs="Arial"/>
          <w:snapToGrid w:val="0"/>
          <w:sz w:val="22"/>
          <w:szCs w:val="22"/>
        </w:rPr>
      </w:pPr>
      <w:r w:rsidRPr="00E06899">
        <w:rPr>
          <w:rFonts w:ascii="Arial" w:hAnsi="Arial" w:cs="Arial"/>
          <w:snapToGrid w:val="0"/>
          <w:sz w:val="22"/>
          <w:szCs w:val="22"/>
        </w:rPr>
        <w:t>Približná minimálna doba na dosiahnutie plnej funkčnej spôsobilosti biocentra a biokoridora miestneho významu je pre:</w:t>
      </w:r>
    </w:p>
    <w:p w:rsidR="003168CA" w:rsidRPr="00E06899" w:rsidRDefault="003168CA" w:rsidP="003168CA">
      <w:pPr>
        <w:pStyle w:val="Zkladntextb"/>
        <w:jc w:val="left"/>
        <w:rPr>
          <w:rFonts w:ascii="Arial" w:hAnsi="Arial" w:cs="Arial"/>
          <w:snapToGrid w:val="0"/>
          <w:sz w:val="22"/>
          <w:szCs w:val="22"/>
        </w:rPr>
      </w:pPr>
      <w:r w:rsidRPr="00E06899">
        <w:rPr>
          <w:rFonts w:ascii="Arial" w:hAnsi="Arial" w:cs="Arial"/>
          <w:snapToGrid w:val="0"/>
          <w:sz w:val="22"/>
          <w:szCs w:val="22"/>
        </w:rPr>
        <w:t>- vodné spoločenstvá: 10 rokov</w:t>
      </w:r>
    </w:p>
    <w:p w:rsidR="003168CA" w:rsidRPr="00E06899" w:rsidRDefault="003168CA" w:rsidP="003168CA">
      <w:pPr>
        <w:pStyle w:val="Zkladntextb"/>
        <w:jc w:val="left"/>
        <w:rPr>
          <w:rFonts w:ascii="Arial" w:hAnsi="Arial" w:cs="Arial"/>
          <w:snapToGrid w:val="0"/>
          <w:sz w:val="22"/>
          <w:szCs w:val="22"/>
        </w:rPr>
      </w:pPr>
      <w:r w:rsidRPr="00E06899">
        <w:rPr>
          <w:rFonts w:ascii="Arial" w:hAnsi="Arial" w:cs="Arial"/>
          <w:snapToGrid w:val="0"/>
          <w:sz w:val="22"/>
          <w:szCs w:val="22"/>
        </w:rPr>
        <w:t>- mokrade: 10 rokov</w:t>
      </w:r>
    </w:p>
    <w:p w:rsidR="003168CA" w:rsidRPr="00E06899" w:rsidRDefault="003168CA" w:rsidP="003168CA">
      <w:pPr>
        <w:pStyle w:val="Zkladntextb"/>
        <w:jc w:val="left"/>
        <w:rPr>
          <w:rFonts w:ascii="Arial" w:hAnsi="Arial" w:cs="Arial"/>
          <w:snapToGrid w:val="0"/>
          <w:sz w:val="22"/>
          <w:szCs w:val="22"/>
        </w:rPr>
      </w:pPr>
      <w:r w:rsidRPr="00E06899">
        <w:rPr>
          <w:rFonts w:ascii="Arial" w:hAnsi="Arial" w:cs="Arial"/>
          <w:snapToGrid w:val="0"/>
          <w:sz w:val="22"/>
          <w:szCs w:val="22"/>
        </w:rPr>
        <w:t>- lúky: 20 rokov</w:t>
      </w:r>
    </w:p>
    <w:p w:rsidR="003168CA" w:rsidRPr="00E06899" w:rsidRDefault="003168CA" w:rsidP="003168CA">
      <w:pPr>
        <w:pStyle w:val="Zkladntextb"/>
        <w:jc w:val="left"/>
        <w:rPr>
          <w:rFonts w:ascii="Arial" w:hAnsi="Arial" w:cs="Arial"/>
          <w:snapToGrid w:val="0"/>
          <w:sz w:val="22"/>
          <w:szCs w:val="22"/>
        </w:rPr>
      </w:pPr>
      <w:r w:rsidRPr="00E06899">
        <w:rPr>
          <w:rFonts w:ascii="Arial" w:hAnsi="Arial" w:cs="Arial"/>
          <w:snapToGrid w:val="0"/>
          <w:sz w:val="22"/>
          <w:szCs w:val="22"/>
        </w:rPr>
        <w:t>- les s prirodzenou prevahou duba: 400 rokov</w:t>
      </w:r>
    </w:p>
    <w:p w:rsidR="003168CA" w:rsidRPr="00E06899" w:rsidRDefault="003168CA" w:rsidP="003168CA">
      <w:pPr>
        <w:pStyle w:val="Zkladntextb"/>
        <w:jc w:val="left"/>
        <w:rPr>
          <w:rFonts w:ascii="Arial" w:hAnsi="Arial" w:cs="Arial"/>
          <w:snapToGrid w:val="0"/>
          <w:sz w:val="22"/>
          <w:szCs w:val="22"/>
        </w:rPr>
      </w:pPr>
      <w:r w:rsidRPr="00E06899">
        <w:rPr>
          <w:rFonts w:ascii="Arial" w:hAnsi="Arial" w:cs="Arial"/>
          <w:snapToGrid w:val="0"/>
          <w:sz w:val="22"/>
          <w:szCs w:val="22"/>
        </w:rPr>
        <w:t>- les s prirodzenou prevahou drevín mäkkého luhu – 60 rokov</w:t>
      </w:r>
    </w:p>
    <w:p w:rsidR="003168CA" w:rsidRPr="00E06899" w:rsidRDefault="003168CA" w:rsidP="003168CA">
      <w:pPr>
        <w:pStyle w:val="Zkladntext"/>
        <w:ind w:left="360"/>
        <w:rPr>
          <w:b/>
          <w:color w:val="FF0000"/>
          <w:sz w:val="22"/>
          <w:szCs w:val="22"/>
          <w:highlight w:val="yellow"/>
        </w:rPr>
      </w:pPr>
    </w:p>
    <w:p w:rsidR="003168CA" w:rsidRPr="00E06899" w:rsidRDefault="003168CA" w:rsidP="003168CA">
      <w:pPr>
        <w:pStyle w:val="Zkladntext"/>
        <w:ind w:firstLine="708"/>
        <w:jc w:val="both"/>
        <w:rPr>
          <w:b/>
          <w:sz w:val="22"/>
          <w:szCs w:val="22"/>
        </w:rPr>
      </w:pPr>
      <w:r w:rsidRPr="00E06899">
        <w:rPr>
          <w:b/>
          <w:sz w:val="22"/>
          <w:szCs w:val="22"/>
        </w:rPr>
        <w:t xml:space="preserve">Okrem ochrany  prvkov R - </w:t>
      </w:r>
      <w:proofErr w:type="spellStart"/>
      <w:r w:rsidRPr="00E06899">
        <w:rPr>
          <w:b/>
          <w:sz w:val="22"/>
          <w:szCs w:val="22"/>
        </w:rPr>
        <w:t>ÚSESu</w:t>
      </w:r>
      <w:proofErr w:type="spellEnd"/>
      <w:r w:rsidRPr="00E06899">
        <w:rPr>
          <w:b/>
          <w:sz w:val="22"/>
          <w:szCs w:val="22"/>
        </w:rPr>
        <w:t xml:space="preserve"> a navrhovaných prvkov M -ÚSES je v záujme zvyšovania ekologickej stability územia potrebné realizovať aj navrhované ekostabilizačné opatrenia.</w:t>
      </w:r>
    </w:p>
    <w:p w:rsidR="003168CA" w:rsidRPr="00E06899" w:rsidRDefault="003168CA" w:rsidP="003168CA">
      <w:pPr>
        <w:pStyle w:val="Pta"/>
        <w:tabs>
          <w:tab w:val="clear" w:pos="4536"/>
          <w:tab w:val="clear" w:pos="9072"/>
        </w:tabs>
        <w:jc w:val="both"/>
        <w:rPr>
          <w:rFonts w:ascii="Arial" w:hAnsi="Arial" w:cs="Arial"/>
          <w:b/>
          <w:i/>
          <w:sz w:val="22"/>
          <w:szCs w:val="22"/>
          <w:highlight w:val="yellow"/>
          <w:lang w:val="sk-SK"/>
        </w:rPr>
      </w:pPr>
    </w:p>
    <w:p w:rsidR="003168CA" w:rsidRPr="007F60D6" w:rsidRDefault="003168CA" w:rsidP="003168CA">
      <w:pPr>
        <w:pStyle w:val="Bodytext80"/>
        <w:shd w:val="clear" w:color="auto" w:fill="auto"/>
        <w:spacing w:before="0" w:after="0" w:line="240" w:lineRule="auto"/>
        <w:ind w:left="20"/>
        <w:rPr>
          <w:rFonts w:ascii="Arial" w:hAnsi="Arial" w:cs="Arial"/>
          <w:sz w:val="22"/>
          <w:szCs w:val="22"/>
        </w:rPr>
      </w:pPr>
      <w:r w:rsidRPr="007F60D6">
        <w:rPr>
          <w:rFonts w:ascii="Arial" w:hAnsi="Arial" w:cs="Arial"/>
          <w:sz w:val="22"/>
          <w:szCs w:val="22"/>
        </w:rPr>
        <w:t>Navrhovaný stav</w:t>
      </w:r>
      <w:r w:rsidRPr="007F60D6">
        <w:rPr>
          <w:rStyle w:val="Bodytext8NotSmallCaps"/>
          <w:rFonts w:ascii="Arial" w:hAnsi="Arial" w:cs="Arial"/>
          <w:b w:val="0"/>
          <w:bCs w:val="0"/>
          <w:smallCaps/>
          <w:sz w:val="22"/>
          <w:szCs w:val="22"/>
        </w:rPr>
        <w:t xml:space="preserve"> ÚSES</w:t>
      </w:r>
    </w:p>
    <w:p w:rsidR="003168CA" w:rsidRPr="00E06899" w:rsidRDefault="003168CA" w:rsidP="003168CA">
      <w:pPr>
        <w:ind w:firstLine="708"/>
        <w:jc w:val="both"/>
        <w:rPr>
          <w:rFonts w:ascii="Arial" w:hAnsi="Arial" w:cs="Arial"/>
          <w:sz w:val="22"/>
          <w:szCs w:val="22"/>
        </w:rPr>
      </w:pPr>
      <w:r w:rsidRPr="00E06899">
        <w:rPr>
          <w:rFonts w:ascii="Arial" w:hAnsi="Arial" w:cs="Arial"/>
          <w:sz w:val="22"/>
          <w:szCs w:val="22"/>
        </w:rPr>
        <w:t xml:space="preserve">V navrhovanom stave ÚSES navrhujeme vyčleniť v </w:t>
      </w:r>
      <w:proofErr w:type="spellStart"/>
      <w:r w:rsidRPr="00E06899">
        <w:rPr>
          <w:rFonts w:ascii="Arial" w:hAnsi="Arial" w:cs="Arial"/>
          <w:sz w:val="22"/>
          <w:szCs w:val="22"/>
        </w:rPr>
        <w:t>k.ú</w:t>
      </w:r>
      <w:proofErr w:type="spellEnd"/>
      <w:r w:rsidRPr="00E06899">
        <w:rPr>
          <w:rFonts w:ascii="Arial" w:hAnsi="Arial" w:cs="Arial"/>
          <w:sz w:val="22"/>
          <w:szCs w:val="22"/>
        </w:rPr>
        <w:t xml:space="preserve">. Čechynce 1  interakčný prvok a  2 miestne biokoridory. Oproti reálnemu stavu MÚSES sme navrhli rozšírenie existujúcich biocentier a vytvorenie 1 nového regionálneho  biokoridoru. Spolu 3 nové biokoridory oproti reálnemu stavu ÚSES navrhujeme vytvoriť plošným zväčšením a zlepšením (druhového zloženia, atď.) existujúcich interakčných prvkov, resp. navrhujeme založiť úplne nové koridory (alebo ich časti) výsadbou drevín, obnovou lúk alebo zatrávnením ornej pôdy. Navrhovaný stav ÚSES dopĺňa 1 interakčný prvok. </w:t>
      </w:r>
    </w:p>
    <w:p w:rsidR="003168CA" w:rsidRPr="00AF4B1A" w:rsidRDefault="003168CA" w:rsidP="003168CA">
      <w:pPr>
        <w:pStyle w:val="Zkladntext"/>
        <w:jc w:val="both"/>
        <w:rPr>
          <w:b/>
          <w:iCs/>
          <w:sz w:val="22"/>
          <w:szCs w:val="22"/>
          <w:highlight w:val="yellow"/>
        </w:rPr>
      </w:pPr>
    </w:p>
    <w:p w:rsidR="003168CA" w:rsidRPr="001A4833" w:rsidRDefault="003168CA" w:rsidP="003168CA">
      <w:pPr>
        <w:pStyle w:val="Zkladntext"/>
        <w:jc w:val="both"/>
        <w:rPr>
          <w:b/>
          <w:iCs/>
          <w:sz w:val="22"/>
          <w:szCs w:val="22"/>
        </w:rPr>
      </w:pPr>
      <w:r w:rsidRPr="001A4833">
        <w:rPr>
          <w:b/>
          <w:iCs/>
          <w:sz w:val="22"/>
          <w:szCs w:val="22"/>
        </w:rPr>
        <w:t xml:space="preserve">Rozvojové plochy č.6 (IBV Pažiť) a č. 10 (športový areál) a rozvojová plocha č.8 (premostenie rieky) sú navrhované v kontakte s biokoridorom regionálneho významu riekou Nitra. Z dôvodu zachovania jeho funkčnosti je nutné ponechať prechodovú nezastavanú zónu – brehové pásmo v min. šírke </w:t>
      </w:r>
      <w:smartTag w:uri="urn:schemas-microsoft-com:office:smarttags" w:element="metricconverter">
        <w:smartTagPr>
          <w:attr w:name="ProductID" w:val="30 m"/>
        </w:smartTagPr>
        <w:r w:rsidRPr="001A4833">
          <w:rPr>
            <w:b/>
            <w:iCs/>
            <w:sz w:val="22"/>
            <w:szCs w:val="22"/>
          </w:rPr>
          <w:t>30 m</w:t>
        </w:r>
      </w:smartTag>
      <w:r w:rsidRPr="001A4833">
        <w:rPr>
          <w:b/>
          <w:iCs/>
          <w:sz w:val="22"/>
          <w:szCs w:val="22"/>
        </w:rPr>
        <w:t xml:space="preserve">  po oboch stranách rieky. Túto plochu je potrebné v územnoplánovacej dokumentácii vyčleniť ako funkčnú plochu na posilnenie ekologickej stability s vylúčením výstavby. Zároveň je potrebné zachovať resp. v miestach absencie obnoviť sprievodnú vegetáciu rieky Nitra pri použití ekologicky vhodných pôvodných druhov drevín.</w:t>
      </w:r>
    </w:p>
    <w:p w:rsidR="003168CA" w:rsidRPr="001A4833" w:rsidRDefault="003168CA" w:rsidP="003168CA">
      <w:pPr>
        <w:pStyle w:val="Zkladntext"/>
        <w:jc w:val="both"/>
        <w:rPr>
          <w:b/>
          <w:iCs/>
          <w:sz w:val="22"/>
          <w:szCs w:val="22"/>
        </w:rPr>
      </w:pPr>
      <w:r w:rsidRPr="001A4833">
        <w:rPr>
          <w:b/>
          <w:iCs/>
          <w:sz w:val="22"/>
          <w:szCs w:val="22"/>
        </w:rPr>
        <w:t xml:space="preserve">Rozvojová plocha č.12 (výrobno-podnikateľský areál) je navrhnutá v kontakte prirodzeného brehového porastu rieky Nitra popri mŕtvom ramene v južnej časti katastra. Využívanie a ďalší rozvoj tejto plochy je potrebné podmieniť nezasahovaním do existujúceho brehového porastu rieky Nitra situovanom pri mŕtvom ramene a jeho zachovaním na ploche jeho súčasného rozšírenia. Zároveň je potrebné ponechať prechodovú nezastavanú zónu v šírke </w:t>
      </w:r>
      <w:smartTag w:uri="urn:schemas-microsoft-com:office:smarttags" w:element="metricconverter">
        <w:smartTagPr>
          <w:attr w:name="ProductID" w:val="10 m"/>
        </w:smartTagPr>
        <w:r w:rsidRPr="001A4833">
          <w:rPr>
            <w:b/>
            <w:iCs/>
            <w:sz w:val="22"/>
            <w:szCs w:val="22"/>
          </w:rPr>
          <w:t>10 m</w:t>
        </w:r>
      </w:smartTag>
      <w:r w:rsidRPr="001A4833">
        <w:rPr>
          <w:b/>
          <w:iCs/>
          <w:sz w:val="22"/>
          <w:szCs w:val="22"/>
        </w:rPr>
        <w:t xml:space="preserve"> od hranice brehového porastu.</w:t>
      </w:r>
    </w:p>
    <w:p w:rsidR="003168CA" w:rsidRPr="001A4833" w:rsidRDefault="003168CA" w:rsidP="003168CA">
      <w:pPr>
        <w:pStyle w:val="Zkladntext"/>
        <w:jc w:val="both"/>
        <w:rPr>
          <w:b/>
          <w:iCs/>
          <w:sz w:val="22"/>
          <w:szCs w:val="22"/>
        </w:rPr>
      </w:pPr>
      <w:r w:rsidRPr="001A4833">
        <w:rPr>
          <w:b/>
          <w:iCs/>
          <w:sz w:val="22"/>
          <w:szCs w:val="22"/>
        </w:rPr>
        <w:t>V </w:t>
      </w:r>
      <w:proofErr w:type="spellStart"/>
      <w:r w:rsidRPr="001A4833">
        <w:rPr>
          <w:b/>
          <w:iCs/>
          <w:sz w:val="22"/>
          <w:szCs w:val="22"/>
        </w:rPr>
        <w:t>novonavrhovaných</w:t>
      </w:r>
      <w:proofErr w:type="spellEnd"/>
      <w:r w:rsidRPr="001A4833">
        <w:rPr>
          <w:b/>
          <w:iCs/>
          <w:sz w:val="22"/>
          <w:szCs w:val="22"/>
        </w:rPr>
        <w:t xml:space="preserve"> plochách rozvoja územia je potrebné vytvoriť miesto na </w:t>
      </w:r>
      <w:proofErr w:type="spellStart"/>
      <w:r w:rsidRPr="001A4833">
        <w:rPr>
          <w:b/>
          <w:iCs/>
          <w:sz w:val="22"/>
          <w:szCs w:val="22"/>
        </w:rPr>
        <w:t>vnútrosídliskovú</w:t>
      </w:r>
      <w:proofErr w:type="spellEnd"/>
      <w:r w:rsidRPr="001A4833">
        <w:rPr>
          <w:b/>
          <w:iCs/>
          <w:sz w:val="22"/>
          <w:szCs w:val="22"/>
        </w:rPr>
        <w:t xml:space="preserve"> vegetáciu vzhľadom na charakter katastra obce Čechynce s nedostatočným výskytom ekostabilizačných plôch. </w:t>
      </w:r>
    </w:p>
    <w:p w:rsidR="003168CA" w:rsidRPr="00E06899" w:rsidRDefault="003168CA" w:rsidP="003168CA">
      <w:pPr>
        <w:pStyle w:val="Zkladntext"/>
        <w:jc w:val="both"/>
        <w:rPr>
          <w:iCs/>
          <w:sz w:val="22"/>
          <w:szCs w:val="22"/>
          <w:highlight w:val="yellow"/>
        </w:rPr>
      </w:pPr>
    </w:p>
    <w:p w:rsidR="003168CA" w:rsidRPr="00852A63" w:rsidRDefault="003168CA" w:rsidP="003168CA">
      <w:pPr>
        <w:pStyle w:val="Zkladntext"/>
        <w:jc w:val="both"/>
        <w:rPr>
          <w:sz w:val="22"/>
          <w:szCs w:val="22"/>
          <w:u w:val="single"/>
        </w:rPr>
      </w:pPr>
      <w:r w:rsidRPr="00852A63">
        <w:rPr>
          <w:sz w:val="22"/>
          <w:szCs w:val="22"/>
          <w:u w:val="single"/>
        </w:rPr>
        <w:t xml:space="preserve">Návrh krajinnoekologických opatrení </w:t>
      </w:r>
    </w:p>
    <w:p w:rsidR="003168CA" w:rsidRPr="00E06899" w:rsidRDefault="003168CA" w:rsidP="003168CA">
      <w:pPr>
        <w:pStyle w:val="Zkladntext"/>
        <w:jc w:val="both"/>
        <w:rPr>
          <w:b/>
          <w:color w:val="FF0000"/>
          <w:sz w:val="22"/>
          <w:szCs w:val="22"/>
        </w:rPr>
      </w:pPr>
    </w:p>
    <w:p w:rsidR="003168CA" w:rsidRPr="00E06899" w:rsidRDefault="003168CA" w:rsidP="003168CA">
      <w:pPr>
        <w:pStyle w:val="Zkladntext"/>
        <w:jc w:val="both"/>
        <w:rPr>
          <w:b/>
          <w:sz w:val="22"/>
          <w:szCs w:val="22"/>
        </w:rPr>
      </w:pPr>
      <w:r w:rsidRPr="00E06899">
        <w:rPr>
          <w:b/>
          <w:sz w:val="22"/>
          <w:szCs w:val="22"/>
        </w:rPr>
        <w:t>Účelom navrhovaných opatrení na ekologicky vhodné a optimálne využívanie krajiny je dosiahnutie týchto základných cieľov:</w:t>
      </w:r>
    </w:p>
    <w:p w:rsidR="003168CA" w:rsidRPr="00E06899" w:rsidRDefault="003168CA" w:rsidP="003168CA">
      <w:pPr>
        <w:pStyle w:val="Zkladntext"/>
        <w:rPr>
          <w:b/>
          <w:sz w:val="22"/>
          <w:szCs w:val="22"/>
        </w:rPr>
      </w:pPr>
    </w:p>
    <w:p w:rsidR="003168CA" w:rsidRPr="00E06899" w:rsidRDefault="003168CA" w:rsidP="003168CA">
      <w:pPr>
        <w:pStyle w:val="Zkladntext"/>
        <w:numPr>
          <w:ilvl w:val="0"/>
          <w:numId w:val="8"/>
        </w:numPr>
        <w:spacing w:after="0"/>
        <w:rPr>
          <w:b/>
          <w:sz w:val="22"/>
          <w:szCs w:val="22"/>
        </w:rPr>
      </w:pPr>
      <w:r w:rsidRPr="00E06899">
        <w:rPr>
          <w:b/>
          <w:sz w:val="22"/>
          <w:szCs w:val="22"/>
        </w:rPr>
        <w:t>vytvorenie a zabezpečenie reálne funkčného územného systému ekologickej stability územia, ktorý budú tvoriť  navzájom prepojené a funkčné prvky ÚSES nadregionálneho, regionálneho a miestneho významu.</w:t>
      </w:r>
    </w:p>
    <w:p w:rsidR="003168CA" w:rsidRPr="00E06899" w:rsidRDefault="003168CA" w:rsidP="003168CA">
      <w:pPr>
        <w:pStyle w:val="Zkladntext"/>
        <w:rPr>
          <w:b/>
          <w:sz w:val="22"/>
          <w:szCs w:val="22"/>
        </w:rPr>
      </w:pPr>
    </w:p>
    <w:p w:rsidR="003168CA" w:rsidRPr="00E06899" w:rsidRDefault="003168CA" w:rsidP="003168CA">
      <w:pPr>
        <w:pStyle w:val="Zkladntext"/>
        <w:numPr>
          <w:ilvl w:val="0"/>
          <w:numId w:val="8"/>
        </w:numPr>
        <w:spacing w:after="0"/>
        <w:rPr>
          <w:b/>
          <w:sz w:val="22"/>
          <w:szCs w:val="22"/>
        </w:rPr>
      </w:pPr>
      <w:r w:rsidRPr="00E06899">
        <w:rPr>
          <w:b/>
          <w:sz w:val="22"/>
          <w:szCs w:val="22"/>
        </w:rPr>
        <w:t>zabezpečiť ochranu a starostlivosť o chránené časti prírody a krajinu v zmysle zákona č. 543/2002 Z. z. o ochrane prírody a krajiny v znení neskorších predpisov</w:t>
      </w:r>
    </w:p>
    <w:p w:rsidR="003168CA" w:rsidRPr="00E06899" w:rsidRDefault="003168CA" w:rsidP="003168CA">
      <w:pPr>
        <w:pStyle w:val="Zkladntext"/>
        <w:rPr>
          <w:b/>
          <w:sz w:val="22"/>
          <w:szCs w:val="22"/>
        </w:rPr>
      </w:pPr>
    </w:p>
    <w:p w:rsidR="003168CA" w:rsidRPr="00E06899" w:rsidRDefault="003168CA" w:rsidP="003168CA">
      <w:pPr>
        <w:pStyle w:val="Zkladntext"/>
        <w:numPr>
          <w:ilvl w:val="0"/>
          <w:numId w:val="8"/>
        </w:numPr>
        <w:spacing w:after="0"/>
        <w:rPr>
          <w:b/>
          <w:sz w:val="22"/>
          <w:szCs w:val="22"/>
        </w:rPr>
      </w:pPr>
      <w:r w:rsidRPr="00E06899">
        <w:rPr>
          <w:b/>
          <w:sz w:val="22"/>
          <w:szCs w:val="22"/>
        </w:rPr>
        <w:t xml:space="preserve">zabezpečiť ochranu prírodných zdrojov podľa legislatívne platných zákonov a uplatňovať princípy </w:t>
      </w:r>
      <w:proofErr w:type="spellStart"/>
      <w:r w:rsidRPr="00E06899">
        <w:rPr>
          <w:b/>
          <w:sz w:val="22"/>
          <w:szCs w:val="22"/>
        </w:rPr>
        <w:t>trvaloudržateľného</w:t>
      </w:r>
      <w:proofErr w:type="spellEnd"/>
      <w:r w:rsidRPr="00E06899">
        <w:rPr>
          <w:b/>
          <w:sz w:val="22"/>
          <w:szCs w:val="22"/>
        </w:rPr>
        <w:t xml:space="preserve"> využívania prírodných zdrojov,</w:t>
      </w:r>
    </w:p>
    <w:p w:rsidR="003168CA" w:rsidRPr="00E06899" w:rsidRDefault="003168CA" w:rsidP="003168CA">
      <w:pPr>
        <w:pStyle w:val="Zkladntext"/>
        <w:rPr>
          <w:b/>
          <w:sz w:val="22"/>
          <w:szCs w:val="22"/>
        </w:rPr>
      </w:pPr>
    </w:p>
    <w:p w:rsidR="003168CA" w:rsidRPr="00852A63" w:rsidRDefault="003168CA" w:rsidP="003168CA">
      <w:pPr>
        <w:pStyle w:val="Zkladntext"/>
        <w:jc w:val="both"/>
        <w:rPr>
          <w:bCs/>
          <w:sz w:val="22"/>
          <w:szCs w:val="22"/>
          <w:u w:val="single"/>
        </w:rPr>
      </w:pPr>
      <w:r w:rsidRPr="00852A63">
        <w:rPr>
          <w:bCs/>
          <w:sz w:val="22"/>
          <w:szCs w:val="22"/>
          <w:u w:val="single"/>
        </w:rPr>
        <w:t>Návrh opatrení pre usporiadanie územia z hľadiska ekologických aspektov, ochrany prírody  a krajiny</w:t>
      </w:r>
    </w:p>
    <w:p w:rsidR="003168CA" w:rsidRPr="00E06899" w:rsidRDefault="003168CA" w:rsidP="003168CA">
      <w:pPr>
        <w:pStyle w:val="Zkladntext"/>
        <w:jc w:val="both"/>
        <w:rPr>
          <w:b/>
          <w:bCs/>
          <w:sz w:val="22"/>
          <w:szCs w:val="22"/>
        </w:rPr>
      </w:pPr>
    </w:p>
    <w:p w:rsidR="003168CA" w:rsidRPr="00E06899" w:rsidRDefault="003168CA" w:rsidP="003168CA">
      <w:pPr>
        <w:pStyle w:val="Zkladntext"/>
        <w:ind w:firstLine="708"/>
        <w:jc w:val="both"/>
        <w:rPr>
          <w:b/>
          <w:sz w:val="22"/>
          <w:szCs w:val="22"/>
        </w:rPr>
      </w:pPr>
      <w:r w:rsidRPr="00E06899">
        <w:rPr>
          <w:b/>
          <w:sz w:val="22"/>
          <w:szCs w:val="22"/>
        </w:rPr>
        <w:t>V riešenom území výrazne prevláda intenzívna rastlinná poľnohospodárska výroba.</w:t>
      </w:r>
    </w:p>
    <w:p w:rsidR="003168CA" w:rsidRPr="00E06899" w:rsidRDefault="003168CA" w:rsidP="003168CA">
      <w:pPr>
        <w:pStyle w:val="Zkladntext"/>
        <w:jc w:val="both"/>
        <w:rPr>
          <w:b/>
          <w:sz w:val="22"/>
          <w:szCs w:val="22"/>
        </w:rPr>
      </w:pPr>
      <w:r w:rsidRPr="00E06899">
        <w:rPr>
          <w:b/>
          <w:sz w:val="22"/>
          <w:szCs w:val="22"/>
        </w:rPr>
        <w:t xml:space="preserve">Odkrytím pôdnej zložky a jej intenzívne využívanie si žiada používanie umelých hnojív a chemických ochranných prostriedkov na ochranu pestovanej vegetácie ako aj na zvyšovanie objemu poľnohospodárskej výroby. </w:t>
      </w:r>
    </w:p>
    <w:p w:rsidR="003168CA" w:rsidRPr="00E06899" w:rsidRDefault="003168CA" w:rsidP="003168CA">
      <w:pPr>
        <w:pStyle w:val="Zkladntext"/>
        <w:ind w:firstLine="708"/>
        <w:jc w:val="both"/>
        <w:rPr>
          <w:b/>
          <w:sz w:val="22"/>
          <w:szCs w:val="22"/>
        </w:rPr>
      </w:pPr>
      <w:r w:rsidRPr="00E06899">
        <w:rPr>
          <w:b/>
          <w:sz w:val="22"/>
          <w:szCs w:val="22"/>
        </w:rPr>
        <w:t>Vodné toky sú  zregulované, povrchová i podzemná voda je ohrozovaná najmä chemickými látkami z poľnohospodárskej činnosti ako aj odpadovými vodami zo žúmp. Prirodzené biotopy boli obmedzené na minimum. Riešené územie má nízku ekologickú stabilitu.</w:t>
      </w:r>
    </w:p>
    <w:p w:rsidR="003168CA" w:rsidRPr="00E06899" w:rsidRDefault="003168CA" w:rsidP="003168CA">
      <w:pPr>
        <w:pStyle w:val="Zkladntext"/>
        <w:jc w:val="both"/>
        <w:rPr>
          <w:b/>
          <w:color w:val="FF0000"/>
          <w:sz w:val="22"/>
          <w:szCs w:val="22"/>
        </w:rPr>
      </w:pPr>
    </w:p>
    <w:p w:rsidR="003168CA" w:rsidRPr="00E06899" w:rsidRDefault="003168CA" w:rsidP="003168CA">
      <w:pPr>
        <w:pStyle w:val="Zkladntext"/>
        <w:jc w:val="both"/>
        <w:rPr>
          <w:b/>
          <w:sz w:val="22"/>
          <w:szCs w:val="22"/>
        </w:rPr>
      </w:pPr>
      <w:r w:rsidRPr="00E06899">
        <w:rPr>
          <w:b/>
          <w:sz w:val="22"/>
          <w:szCs w:val="22"/>
        </w:rPr>
        <w:t>V nadväznosti na vyššie uvedené sú navrhované nasledovné opatrenia:</w:t>
      </w:r>
    </w:p>
    <w:p w:rsidR="003168CA" w:rsidRPr="00E06899" w:rsidRDefault="003168CA" w:rsidP="003168CA">
      <w:pPr>
        <w:pStyle w:val="Zkladntext"/>
        <w:jc w:val="both"/>
        <w:rPr>
          <w:b/>
          <w:sz w:val="22"/>
          <w:szCs w:val="22"/>
        </w:rPr>
      </w:pPr>
    </w:p>
    <w:p w:rsidR="003168CA" w:rsidRPr="00E06899" w:rsidRDefault="003168CA" w:rsidP="003168CA">
      <w:pPr>
        <w:pStyle w:val="Zkladntext"/>
        <w:jc w:val="both"/>
        <w:rPr>
          <w:b/>
          <w:i/>
          <w:sz w:val="22"/>
          <w:szCs w:val="22"/>
        </w:rPr>
      </w:pPr>
      <w:r w:rsidRPr="00E06899">
        <w:rPr>
          <w:b/>
          <w:i/>
          <w:sz w:val="22"/>
          <w:szCs w:val="22"/>
        </w:rPr>
        <w:t>Návrh opatrení:</w:t>
      </w:r>
    </w:p>
    <w:p w:rsidR="003168CA" w:rsidRPr="00E06899" w:rsidRDefault="003168CA" w:rsidP="003168CA">
      <w:pPr>
        <w:pStyle w:val="Zkladntext"/>
        <w:jc w:val="both"/>
        <w:rPr>
          <w:b/>
          <w:sz w:val="22"/>
          <w:szCs w:val="22"/>
        </w:rPr>
      </w:pP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prvky </w:t>
      </w:r>
      <w:proofErr w:type="spellStart"/>
      <w:r w:rsidRPr="00E06899">
        <w:rPr>
          <w:b/>
          <w:sz w:val="22"/>
          <w:szCs w:val="22"/>
        </w:rPr>
        <w:t>ÚSESu</w:t>
      </w:r>
      <w:proofErr w:type="spellEnd"/>
      <w:r w:rsidRPr="00E06899">
        <w:rPr>
          <w:b/>
          <w:sz w:val="22"/>
          <w:szCs w:val="22"/>
        </w:rPr>
        <w:t xml:space="preserve"> považovať za limity územného rozvoja, zabezpečiť v nich taký režim využívania, aby spĺňali funkciu biokoridoru, biocentra resp. interakčného prvku, neprerušovať línie biokoridorov a plochu biocentier pri navrhovaní koridorov infraštruktúry a líniových stavieb, navrhované prvky ÚSES schváliť v záväznej časti ÚPD obce,</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zachovať súčasnú sieť vodných tokov v riešenom území aj s brehovými porastami za účelom zachovania ich ekologických funkcií pri súčasnom zachovaní úrovne protipovodňovej ochrany,</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v rámci revitalizácie vodných tokov ponechať brehy zatrávnené, doplniť brehovú vegetáciu vhodnými pôvodnými drevinami, zabezpečiť dostatočné množstvo vody v tokoch, vybudovať prehrádzky na vybraných úsekoch toku s cieľom zadržiavať vodu v krajine,  oddeliť pásmami TTP brehy potokov od plôch ornej pôdy a iné),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zachovať plochy súčasnej NDV  a zabezpečiť ich odbornú starostlivosť,</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pri výsadbe drevín v krajine napr. v rámci náhradnej výsadby za realizované výruby drevín v zmysle zákona č. 543/2002 </w:t>
      </w:r>
      <w:proofErr w:type="spellStart"/>
      <w:r w:rsidRPr="00E06899">
        <w:rPr>
          <w:b/>
          <w:sz w:val="22"/>
          <w:szCs w:val="22"/>
        </w:rPr>
        <w:t>Z.z</w:t>
      </w:r>
      <w:proofErr w:type="spellEnd"/>
      <w:r w:rsidRPr="00E06899">
        <w:rPr>
          <w:b/>
          <w:sz w:val="22"/>
          <w:szCs w:val="22"/>
        </w:rPr>
        <w:t xml:space="preserve">. o ochrane prírody a krajiny alebo pri dopĺňaní prvkov M-ÚSES uprednostniť také druhy, ktoré sú typické pre  potencionálnu vegetáciu v riešenom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vypracovať návrh uličnej a parkovej zelene v obci, v ktorom budú zahrnuté nasledovné úpravy: stanoviť základné prvky starostlivosti o zeleň v obci (napr. kosenie, výsadba </w:t>
      </w:r>
      <w:r w:rsidRPr="00E06899">
        <w:rPr>
          <w:b/>
          <w:sz w:val="22"/>
          <w:szCs w:val="22"/>
        </w:rPr>
        <w:lastRenderedPageBreak/>
        <w:t>drevín), doplniť stromy a kríky na miestach, kde chýbajú, zabezpečiť odbornú starostlivosť o verejnú a vyhradenú zeleň, vyčleniť pozemky na náhradnú výsadbu, odstrániť vzdušné elektrické káblové vedenia v obci,</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rozšíriť plochy NDV výsadbou  v lokalitách, ktoré sú bez vegetácie a na zanedbaných a nevyužívaných plochách,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zachovať  jestvujúce plochy TTP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zabezpečiť ochranu lokalít pravidelne podmáčaných pôd, ktoré plnia funkciu interakčných prvkov v rámci kostry M-ÚSES</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realizovať opatrenia na zamedzenie šírenia inváznych druhov rastlín a drevín /s platnosťou na celé riešené územie obce/.</w:t>
      </w:r>
    </w:p>
    <w:p w:rsidR="003168CA" w:rsidRPr="00E06899" w:rsidRDefault="003168CA" w:rsidP="003168CA">
      <w:pPr>
        <w:pStyle w:val="Zkladntext"/>
        <w:jc w:val="both"/>
        <w:rPr>
          <w:b/>
          <w:sz w:val="22"/>
          <w:szCs w:val="22"/>
        </w:rPr>
      </w:pPr>
    </w:p>
    <w:p w:rsidR="003168CA" w:rsidRPr="00852A63" w:rsidRDefault="003168CA" w:rsidP="003168CA">
      <w:pPr>
        <w:pStyle w:val="Zkladntext"/>
        <w:ind w:firstLine="708"/>
        <w:jc w:val="both"/>
        <w:rPr>
          <w:sz w:val="22"/>
          <w:szCs w:val="22"/>
          <w:u w:val="single"/>
        </w:rPr>
      </w:pPr>
      <w:r w:rsidRPr="00852A63">
        <w:rPr>
          <w:sz w:val="22"/>
          <w:szCs w:val="22"/>
          <w:u w:val="single"/>
        </w:rPr>
        <w:t>Návrh opatrení na ochranu prírodných zdrojov  a  na znižovania negatívneho pôsobenia stresových javov</w:t>
      </w:r>
    </w:p>
    <w:p w:rsidR="003168CA" w:rsidRPr="00E06899" w:rsidRDefault="003168CA" w:rsidP="003168CA">
      <w:pPr>
        <w:pStyle w:val="Zkladntext"/>
        <w:jc w:val="both"/>
        <w:rPr>
          <w:b/>
          <w:sz w:val="22"/>
          <w:szCs w:val="22"/>
          <w:u w:val="single"/>
        </w:rPr>
      </w:pPr>
    </w:p>
    <w:p w:rsidR="003168CA" w:rsidRPr="00E06899" w:rsidRDefault="003168CA" w:rsidP="003168CA">
      <w:pPr>
        <w:pStyle w:val="Zkladntext"/>
        <w:ind w:firstLine="708"/>
        <w:jc w:val="both"/>
        <w:rPr>
          <w:b/>
          <w:sz w:val="22"/>
          <w:szCs w:val="22"/>
        </w:rPr>
      </w:pPr>
      <w:r w:rsidRPr="00E06899">
        <w:rPr>
          <w:b/>
          <w:sz w:val="22"/>
          <w:szCs w:val="22"/>
        </w:rPr>
        <w:t xml:space="preserve">Ochrana prírodných zdrojov je realizovaná vo forme legislatívnych opatrení na ochranu jednotlivých prírodných zdrojov. </w:t>
      </w:r>
    </w:p>
    <w:p w:rsidR="003168CA" w:rsidRPr="00E06899" w:rsidRDefault="003168CA" w:rsidP="003168CA">
      <w:pPr>
        <w:pStyle w:val="Zkladntext"/>
        <w:ind w:firstLine="708"/>
        <w:jc w:val="both"/>
        <w:rPr>
          <w:b/>
          <w:sz w:val="22"/>
          <w:szCs w:val="22"/>
        </w:rPr>
      </w:pPr>
      <w:r w:rsidRPr="00E06899">
        <w:rPr>
          <w:b/>
          <w:iCs/>
          <w:sz w:val="22"/>
          <w:szCs w:val="22"/>
        </w:rPr>
        <w:t>Stresové javy v krajine</w:t>
      </w:r>
      <w:r w:rsidRPr="00E06899">
        <w:rPr>
          <w:b/>
          <w:sz w:val="22"/>
          <w:szCs w:val="22"/>
        </w:rPr>
        <w:t xml:space="preserve">  vytvárajú v krajine rôzne environmentálne problémy ohrozujúce prírodné zdroje (vodu, pôdu, ovzdušie, horninové prostredie, vegetáciu), ekologickú stabilitu, biodiverzitu, i zdravie obyvateľstva).</w:t>
      </w:r>
    </w:p>
    <w:p w:rsidR="003168CA" w:rsidRPr="00E06899" w:rsidRDefault="003168CA" w:rsidP="003168CA">
      <w:pPr>
        <w:pStyle w:val="Zkladntext"/>
        <w:jc w:val="both"/>
        <w:rPr>
          <w:b/>
          <w:sz w:val="22"/>
          <w:szCs w:val="22"/>
        </w:rPr>
      </w:pPr>
    </w:p>
    <w:p w:rsidR="003168CA" w:rsidRPr="00E06899" w:rsidRDefault="003168CA" w:rsidP="003168CA">
      <w:pPr>
        <w:pStyle w:val="Zkladntext"/>
        <w:rPr>
          <w:b/>
          <w:i/>
          <w:sz w:val="22"/>
          <w:szCs w:val="22"/>
        </w:rPr>
      </w:pPr>
      <w:r w:rsidRPr="00E06899">
        <w:rPr>
          <w:b/>
          <w:i/>
          <w:sz w:val="22"/>
          <w:szCs w:val="22"/>
        </w:rPr>
        <w:t>Návrh opatrení:</w:t>
      </w:r>
    </w:p>
    <w:p w:rsidR="003168CA" w:rsidRPr="00E06899" w:rsidRDefault="003168CA" w:rsidP="003168CA">
      <w:pPr>
        <w:pStyle w:val="Zkladntext"/>
        <w:jc w:val="both"/>
        <w:rPr>
          <w:b/>
          <w:color w:val="FF0000"/>
          <w:sz w:val="22"/>
          <w:szCs w:val="22"/>
        </w:rPr>
      </w:pP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na ochranu poľnohospodárskej pôdy pred eróziou realizovať systém ochranných na ochranu poľnohospodárskej pôdy pred eróziou realizovať systém ochranných agrotechnických  opatrení (v zmysle § 5 zákona  č. 220/2004 </w:t>
      </w:r>
      <w:proofErr w:type="spellStart"/>
      <w:r w:rsidRPr="00E06899">
        <w:rPr>
          <w:b/>
          <w:sz w:val="22"/>
          <w:szCs w:val="22"/>
        </w:rPr>
        <w:t>Z.z</w:t>
      </w:r>
      <w:proofErr w:type="spellEnd"/>
      <w:r w:rsidRPr="00E06899">
        <w:rPr>
          <w:b/>
          <w:sz w:val="22"/>
          <w:szCs w:val="22"/>
        </w:rPr>
        <w:t>.):</w:t>
      </w:r>
    </w:p>
    <w:p w:rsidR="003168CA" w:rsidRPr="00E06899" w:rsidRDefault="003168CA" w:rsidP="003168CA">
      <w:pPr>
        <w:pStyle w:val="Zkladntext"/>
        <w:ind w:left="540" w:hanging="180"/>
        <w:jc w:val="both"/>
        <w:rPr>
          <w:b/>
          <w:sz w:val="22"/>
          <w:szCs w:val="22"/>
        </w:rPr>
      </w:pPr>
      <w:r w:rsidRPr="00E06899">
        <w:rPr>
          <w:b/>
          <w:sz w:val="22"/>
          <w:szCs w:val="22"/>
        </w:rPr>
        <w:t xml:space="preserve">a) výsadba účelovej poľnohospodárskej a ochrannej zelene, </w:t>
      </w:r>
    </w:p>
    <w:p w:rsidR="003168CA" w:rsidRPr="00E06899" w:rsidRDefault="003168CA" w:rsidP="003168CA">
      <w:pPr>
        <w:pStyle w:val="Zkladntext"/>
        <w:ind w:left="540" w:hanging="180"/>
        <w:jc w:val="both"/>
        <w:rPr>
          <w:b/>
          <w:sz w:val="22"/>
          <w:szCs w:val="22"/>
        </w:rPr>
      </w:pPr>
      <w:r w:rsidRPr="00E06899">
        <w:rPr>
          <w:b/>
          <w:sz w:val="22"/>
          <w:szCs w:val="22"/>
        </w:rPr>
        <w:t xml:space="preserve">b) vrstevnicová agrotechnika, </w:t>
      </w:r>
    </w:p>
    <w:p w:rsidR="003168CA" w:rsidRPr="00E06899" w:rsidRDefault="003168CA" w:rsidP="003168CA">
      <w:pPr>
        <w:pStyle w:val="Zkladntext"/>
        <w:ind w:left="540" w:hanging="180"/>
        <w:jc w:val="both"/>
        <w:rPr>
          <w:b/>
          <w:sz w:val="22"/>
          <w:szCs w:val="22"/>
        </w:rPr>
      </w:pPr>
      <w:r w:rsidRPr="00E06899">
        <w:rPr>
          <w:b/>
          <w:sz w:val="22"/>
          <w:szCs w:val="22"/>
        </w:rPr>
        <w:t xml:space="preserve">c) striedanie plodín s ochranným účinkom, </w:t>
      </w:r>
    </w:p>
    <w:p w:rsidR="003168CA" w:rsidRPr="00E06899" w:rsidRDefault="003168CA" w:rsidP="003168CA">
      <w:pPr>
        <w:pStyle w:val="Zkladntext"/>
        <w:ind w:left="540" w:hanging="180"/>
        <w:jc w:val="both"/>
        <w:rPr>
          <w:b/>
          <w:sz w:val="22"/>
          <w:szCs w:val="22"/>
        </w:rPr>
      </w:pPr>
      <w:r w:rsidRPr="00E06899">
        <w:rPr>
          <w:b/>
          <w:sz w:val="22"/>
          <w:szCs w:val="22"/>
        </w:rPr>
        <w:t xml:space="preserve">d) </w:t>
      </w:r>
      <w:proofErr w:type="spellStart"/>
      <w:r w:rsidRPr="00E06899">
        <w:rPr>
          <w:b/>
          <w:sz w:val="22"/>
          <w:szCs w:val="22"/>
        </w:rPr>
        <w:t>mulčovacia</w:t>
      </w:r>
      <w:proofErr w:type="spellEnd"/>
      <w:r w:rsidRPr="00E06899">
        <w:rPr>
          <w:b/>
          <w:sz w:val="22"/>
          <w:szCs w:val="22"/>
        </w:rPr>
        <w:t xml:space="preserve"> medziplodina kombinovaná s </w:t>
      </w:r>
      <w:proofErr w:type="spellStart"/>
      <w:r w:rsidRPr="00E06899">
        <w:rPr>
          <w:b/>
          <w:sz w:val="22"/>
          <w:szCs w:val="22"/>
        </w:rPr>
        <w:t>bezorbovou</w:t>
      </w:r>
      <w:proofErr w:type="spellEnd"/>
      <w:r w:rsidRPr="00E06899">
        <w:rPr>
          <w:b/>
          <w:sz w:val="22"/>
          <w:szCs w:val="22"/>
        </w:rPr>
        <w:t xml:space="preserve"> agrotechnikou, </w:t>
      </w:r>
    </w:p>
    <w:p w:rsidR="003168CA" w:rsidRPr="00E06899" w:rsidRDefault="003168CA" w:rsidP="003168CA">
      <w:pPr>
        <w:pStyle w:val="Zkladntext"/>
        <w:ind w:left="540" w:hanging="180"/>
        <w:jc w:val="both"/>
        <w:rPr>
          <w:b/>
          <w:sz w:val="22"/>
          <w:szCs w:val="22"/>
        </w:rPr>
      </w:pPr>
      <w:r w:rsidRPr="00E06899">
        <w:rPr>
          <w:b/>
          <w:sz w:val="22"/>
          <w:szCs w:val="22"/>
        </w:rPr>
        <w:t xml:space="preserve">e) </w:t>
      </w:r>
      <w:proofErr w:type="spellStart"/>
      <w:r w:rsidRPr="00E06899">
        <w:rPr>
          <w:b/>
          <w:sz w:val="22"/>
          <w:szCs w:val="22"/>
        </w:rPr>
        <w:t>bezorbová</w:t>
      </w:r>
      <w:proofErr w:type="spellEnd"/>
      <w:r w:rsidRPr="00E06899">
        <w:rPr>
          <w:b/>
          <w:sz w:val="22"/>
          <w:szCs w:val="22"/>
        </w:rPr>
        <w:t xml:space="preserve"> agrotechnika, </w:t>
      </w:r>
    </w:p>
    <w:p w:rsidR="003168CA" w:rsidRPr="00E06899" w:rsidRDefault="003168CA" w:rsidP="003168CA">
      <w:pPr>
        <w:pStyle w:val="Zkladntext"/>
        <w:ind w:left="540" w:hanging="180"/>
        <w:jc w:val="both"/>
        <w:rPr>
          <w:b/>
          <w:sz w:val="22"/>
          <w:szCs w:val="22"/>
        </w:rPr>
      </w:pPr>
      <w:r w:rsidRPr="00E06899">
        <w:rPr>
          <w:b/>
          <w:sz w:val="22"/>
          <w:szCs w:val="22"/>
        </w:rPr>
        <w:t xml:space="preserve">f) osevné postupy so striedaním plodín s ochranným účinkom, </w:t>
      </w:r>
    </w:p>
    <w:p w:rsidR="003168CA" w:rsidRPr="00E06899" w:rsidRDefault="003168CA" w:rsidP="003168CA">
      <w:pPr>
        <w:pStyle w:val="Zkladntext"/>
        <w:ind w:left="540" w:hanging="180"/>
        <w:jc w:val="both"/>
        <w:rPr>
          <w:b/>
          <w:sz w:val="22"/>
          <w:szCs w:val="22"/>
        </w:rPr>
      </w:pPr>
      <w:r w:rsidRPr="00E06899">
        <w:rPr>
          <w:b/>
          <w:sz w:val="22"/>
          <w:szCs w:val="22"/>
        </w:rPr>
        <w:t xml:space="preserve">g) usporiadanie honov v smere prevládajúcich vetrov, </w:t>
      </w:r>
    </w:p>
    <w:p w:rsidR="003168CA" w:rsidRPr="00E06899" w:rsidRDefault="003168CA" w:rsidP="003168CA">
      <w:pPr>
        <w:pStyle w:val="Zkladntext"/>
        <w:ind w:left="540" w:hanging="180"/>
        <w:jc w:val="both"/>
        <w:rPr>
          <w:b/>
          <w:sz w:val="22"/>
          <w:szCs w:val="22"/>
        </w:rPr>
      </w:pPr>
      <w:r w:rsidRPr="00E06899">
        <w:rPr>
          <w:b/>
          <w:sz w:val="22"/>
          <w:szCs w:val="22"/>
        </w:rPr>
        <w:t>h) iné opatrenia, ktoré určí pôdna služba podľa stupňa erózie poľnohospodárskej pôdy.</w:t>
      </w:r>
    </w:p>
    <w:p w:rsidR="003168CA" w:rsidRPr="00E06899" w:rsidRDefault="003168CA" w:rsidP="003168CA">
      <w:pPr>
        <w:pStyle w:val="Zkladntext"/>
        <w:rPr>
          <w:b/>
          <w:color w:val="FF0000"/>
          <w:sz w:val="22"/>
          <w:szCs w:val="22"/>
        </w:rPr>
      </w:pPr>
    </w:p>
    <w:p w:rsidR="003168CA" w:rsidRPr="00E06899" w:rsidRDefault="003168CA" w:rsidP="003168CA">
      <w:pPr>
        <w:pStyle w:val="Zkladntext"/>
        <w:numPr>
          <w:ilvl w:val="0"/>
          <w:numId w:val="32"/>
        </w:numPr>
        <w:spacing w:after="0"/>
        <w:jc w:val="both"/>
        <w:rPr>
          <w:b/>
          <w:sz w:val="22"/>
          <w:szCs w:val="22"/>
        </w:rPr>
      </w:pPr>
      <w:r w:rsidRPr="00E06899">
        <w:rPr>
          <w:b/>
          <w:sz w:val="22"/>
          <w:szCs w:val="22"/>
        </w:rPr>
        <w:t>uprednostniť poľnohospodársku výrobu na menších parcelách PPF (o veľkosti cca 50-</w:t>
      </w:r>
      <w:smartTag w:uri="urn:schemas-microsoft-com:office:smarttags" w:element="metricconverter">
        <w:smartTagPr>
          <w:attr w:name="ProductID" w:val="60 ha"/>
        </w:smartTagPr>
        <w:r w:rsidRPr="00E06899">
          <w:rPr>
            <w:b/>
            <w:sz w:val="22"/>
            <w:szCs w:val="22"/>
          </w:rPr>
          <w:t>60 ha</w:t>
        </w:r>
      </w:smartTag>
      <w:r w:rsidRPr="00E06899">
        <w:rPr>
          <w:b/>
          <w:sz w:val="22"/>
          <w:szCs w:val="22"/>
        </w:rPr>
        <w:t xml:space="preserve">), jednotlivé parcely oddeliť medzami (pásmi TTP) resp.  vhodnými drevinami, a tak umožniť rozmanitejšiu štruktúru krajiny, ktorá by poskytovala viacej možností pre úkryt, hľadanie potravy a rozmnožovanie živočíchov, čo by podporilo zvýšenie biodiverzity v krajine,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za účelom ochrany podzemných vôd a pôdy vybudovať technickú infraštruktúru v obci (kanalizáciu pre odvádzanie odpadových vôd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 xml:space="preserve">realizovať potrebné </w:t>
      </w:r>
      <w:proofErr w:type="spellStart"/>
      <w:r w:rsidRPr="00E06899">
        <w:rPr>
          <w:b/>
          <w:sz w:val="22"/>
          <w:szCs w:val="22"/>
        </w:rPr>
        <w:t>protiradónové</w:t>
      </w:r>
      <w:proofErr w:type="spellEnd"/>
      <w:r w:rsidRPr="00E06899">
        <w:rPr>
          <w:b/>
          <w:sz w:val="22"/>
          <w:szCs w:val="22"/>
        </w:rPr>
        <w:t xml:space="preserve"> opatrenia pri výstavbe nových objektoch alebo kde je nutné realizovať sanačné opatrenia už v existujúcom bytovom fonde s cieľom chrániť obyvateľov pred radiačnou záťažou. Na území, na ktorom je potrebné realizovať potrebné </w:t>
      </w:r>
      <w:proofErr w:type="spellStart"/>
      <w:r w:rsidRPr="00E06899">
        <w:rPr>
          <w:b/>
          <w:sz w:val="22"/>
          <w:szCs w:val="22"/>
        </w:rPr>
        <w:t>protiradónové</w:t>
      </w:r>
      <w:proofErr w:type="spellEnd"/>
      <w:r w:rsidRPr="00E06899">
        <w:rPr>
          <w:b/>
          <w:sz w:val="22"/>
          <w:szCs w:val="22"/>
        </w:rPr>
        <w:t xml:space="preserve"> opatrenia, neplánovať  výstavbu rekreačných objektov, liečební, školských a predškolských zariadení a pod.,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lastRenderedPageBreak/>
        <w:t>realizovať opatrenia na zníženia zaťaženia obyvateľstva hlukom a exhalátmi z automobilovej dopravy,</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realizovať v odpadovom hospodárstve minimalizáciu odpadov, separovaný zber a zhodnocovanie odpadov,</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odstrániť nelegálne skládky komunálneho odpadu v </w:t>
      </w:r>
      <w:proofErr w:type="spellStart"/>
      <w:r w:rsidRPr="00E06899">
        <w:rPr>
          <w:b/>
          <w:sz w:val="22"/>
          <w:szCs w:val="22"/>
        </w:rPr>
        <w:t>k.ú</w:t>
      </w:r>
      <w:proofErr w:type="spellEnd"/>
      <w:r w:rsidRPr="00E06899">
        <w:rPr>
          <w:b/>
          <w:sz w:val="22"/>
          <w:szCs w:val="22"/>
        </w:rPr>
        <w:t xml:space="preserve">. a realizovať v týchto lokalitách rekultivačné a ekostabilizačné opatrenia </w:t>
      </w:r>
    </w:p>
    <w:p w:rsidR="003168CA" w:rsidRPr="00E06899" w:rsidRDefault="003168CA" w:rsidP="003168CA">
      <w:pPr>
        <w:pStyle w:val="Zkladntext"/>
        <w:numPr>
          <w:ilvl w:val="0"/>
          <w:numId w:val="32"/>
        </w:numPr>
        <w:spacing w:after="0"/>
        <w:jc w:val="both"/>
        <w:rPr>
          <w:b/>
          <w:sz w:val="22"/>
          <w:szCs w:val="22"/>
        </w:rPr>
      </w:pPr>
      <w:r w:rsidRPr="00E06899">
        <w:rPr>
          <w:b/>
          <w:sz w:val="22"/>
          <w:szCs w:val="22"/>
        </w:rPr>
        <w:t>na vzdušných elektrických vedeniach vykonať technické opatrenia zabraňujúce usmrcovaniu vtákov,</w:t>
      </w:r>
    </w:p>
    <w:p w:rsidR="003168CA" w:rsidRPr="00E06899" w:rsidRDefault="003168CA" w:rsidP="003168CA">
      <w:pPr>
        <w:pStyle w:val="Zkladntext"/>
        <w:jc w:val="both"/>
        <w:rPr>
          <w:b/>
          <w:sz w:val="22"/>
          <w:szCs w:val="22"/>
          <w:u w:val="single"/>
        </w:rPr>
      </w:pPr>
    </w:p>
    <w:p w:rsidR="003168CA" w:rsidRPr="00E06899" w:rsidRDefault="003168CA" w:rsidP="003168CA">
      <w:pPr>
        <w:pStyle w:val="Zkladntext"/>
        <w:jc w:val="both"/>
        <w:rPr>
          <w:b/>
          <w:sz w:val="22"/>
          <w:szCs w:val="22"/>
          <w:u w:val="single"/>
        </w:rPr>
      </w:pPr>
      <w:r w:rsidRPr="00E06899">
        <w:rPr>
          <w:b/>
          <w:sz w:val="22"/>
          <w:szCs w:val="22"/>
          <w:u w:val="single"/>
        </w:rPr>
        <w:t>Návrh vegetačných úprav</w:t>
      </w:r>
    </w:p>
    <w:p w:rsidR="003168CA" w:rsidRPr="00E06899" w:rsidRDefault="003168CA" w:rsidP="003168CA">
      <w:pPr>
        <w:pStyle w:val="Zkladntext"/>
        <w:ind w:left="720" w:hanging="720"/>
        <w:jc w:val="both"/>
        <w:rPr>
          <w:b/>
          <w:sz w:val="22"/>
          <w:szCs w:val="22"/>
        </w:rPr>
      </w:pPr>
      <w:r w:rsidRPr="00E06899">
        <w:rPr>
          <w:b/>
          <w:sz w:val="22"/>
          <w:szCs w:val="22"/>
        </w:rPr>
        <w:t xml:space="preserve">VÚ -1 realizácia líniovej vegetačnej ochrany proti </w:t>
      </w:r>
      <w:proofErr w:type="spellStart"/>
      <w:r w:rsidRPr="00E06899">
        <w:rPr>
          <w:b/>
          <w:sz w:val="22"/>
          <w:szCs w:val="22"/>
        </w:rPr>
        <w:t>splachom</w:t>
      </w:r>
      <w:proofErr w:type="spellEnd"/>
      <w:r w:rsidRPr="00E06899">
        <w:rPr>
          <w:b/>
          <w:sz w:val="22"/>
          <w:szCs w:val="22"/>
        </w:rPr>
        <w:t xml:space="preserve"> z vyšších polôh od viníc pri prívalových vodách. Rozdelenie veľkého bloku ornej pôdy a ekologická stabilizácia svažitých polôh;</w:t>
      </w:r>
    </w:p>
    <w:p w:rsidR="003168CA" w:rsidRPr="00E06899" w:rsidRDefault="003168CA" w:rsidP="003168CA">
      <w:pPr>
        <w:pStyle w:val="Zkladntext"/>
        <w:ind w:left="720" w:hanging="720"/>
        <w:jc w:val="both"/>
        <w:rPr>
          <w:b/>
          <w:sz w:val="22"/>
          <w:szCs w:val="22"/>
        </w:rPr>
      </w:pPr>
      <w:r w:rsidRPr="00E06899">
        <w:rPr>
          <w:b/>
          <w:sz w:val="22"/>
          <w:szCs w:val="22"/>
        </w:rPr>
        <w:t xml:space="preserve">VÚ -2 doplnenie a výsadba sprievodnej zelene pozdĺž severozápadnej hranice </w:t>
      </w:r>
      <w:proofErr w:type="spellStart"/>
      <w:r w:rsidRPr="00E06899">
        <w:rPr>
          <w:b/>
          <w:sz w:val="22"/>
          <w:szCs w:val="22"/>
        </w:rPr>
        <w:t>k.ú</w:t>
      </w:r>
      <w:proofErr w:type="spellEnd"/>
      <w:r w:rsidRPr="00E06899">
        <w:rPr>
          <w:b/>
          <w:sz w:val="22"/>
          <w:szCs w:val="22"/>
        </w:rPr>
        <w:t>. / vetrolam  /;</w:t>
      </w:r>
    </w:p>
    <w:p w:rsidR="003168CA" w:rsidRPr="00E06899" w:rsidRDefault="003168CA" w:rsidP="003168CA">
      <w:pPr>
        <w:pStyle w:val="Zkladntext"/>
        <w:ind w:left="720" w:hanging="720"/>
        <w:jc w:val="both"/>
        <w:rPr>
          <w:b/>
          <w:sz w:val="22"/>
          <w:szCs w:val="22"/>
        </w:rPr>
      </w:pPr>
      <w:r w:rsidRPr="00E06899">
        <w:rPr>
          <w:b/>
          <w:sz w:val="22"/>
          <w:szCs w:val="22"/>
        </w:rPr>
        <w:t>VÚ -3</w:t>
      </w:r>
      <w:r w:rsidRPr="00E06899">
        <w:rPr>
          <w:b/>
          <w:sz w:val="22"/>
          <w:szCs w:val="22"/>
        </w:rPr>
        <w:tab/>
        <w:t xml:space="preserve">doplnenie chýbajúcich častí vegetačnej línie pozdĺž severovýchodnej hranice </w:t>
      </w:r>
      <w:proofErr w:type="spellStart"/>
      <w:r w:rsidRPr="00E06899">
        <w:rPr>
          <w:b/>
          <w:sz w:val="22"/>
          <w:szCs w:val="22"/>
        </w:rPr>
        <w:t>k.ú</w:t>
      </w:r>
      <w:proofErr w:type="spellEnd"/>
      <w:r w:rsidRPr="00E06899">
        <w:rPr>
          <w:b/>
          <w:sz w:val="22"/>
          <w:szCs w:val="22"/>
        </w:rPr>
        <w:t xml:space="preserve">. a regionálneho cyklistického chodníka./stromová zeleň pozdĺž poľnej cesty a </w:t>
      </w:r>
      <w:proofErr w:type="spellStart"/>
      <w:r w:rsidRPr="00E06899">
        <w:rPr>
          <w:b/>
          <w:sz w:val="22"/>
          <w:szCs w:val="22"/>
        </w:rPr>
        <w:t>cyklochodníka</w:t>
      </w:r>
      <w:proofErr w:type="spellEnd"/>
      <w:r w:rsidRPr="00E06899">
        <w:rPr>
          <w:b/>
          <w:sz w:val="22"/>
          <w:szCs w:val="22"/>
        </w:rPr>
        <w:t>/.</w:t>
      </w:r>
    </w:p>
    <w:p w:rsidR="003168CA" w:rsidRPr="00E06899" w:rsidRDefault="003168CA" w:rsidP="003168CA">
      <w:pPr>
        <w:pStyle w:val="Zkladntext"/>
        <w:jc w:val="both"/>
        <w:rPr>
          <w:b/>
          <w:sz w:val="22"/>
          <w:szCs w:val="22"/>
        </w:rPr>
      </w:pPr>
      <w:r w:rsidRPr="00E06899">
        <w:rPr>
          <w:b/>
          <w:sz w:val="22"/>
          <w:szCs w:val="22"/>
        </w:rPr>
        <w:t>VÚ -4</w:t>
      </w:r>
      <w:r w:rsidRPr="00E06899">
        <w:rPr>
          <w:b/>
          <w:sz w:val="22"/>
          <w:szCs w:val="22"/>
        </w:rPr>
        <w:tab/>
        <w:t xml:space="preserve">realizácia stromovej zelene pozdĺž poľnej cesty až k západnej hranici </w:t>
      </w:r>
      <w:proofErr w:type="spellStart"/>
      <w:r w:rsidRPr="00E06899">
        <w:rPr>
          <w:b/>
          <w:sz w:val="22"/>
          <w:szCs w:val="22"/>
        </w:rPr>
        <w:t>k.ú</w:t>
      </w:r>
      <w:proofErr w:type="spellEnd"/>
      <w:r w:rsidRPr="00E06899">
        <w:rPr>
          <w:b/>
          <w:sz w:val="22"/>
          <w:szCs w:val="22"/>
        </w:rPr>
        <w:t>.</w:t>
      </w:r>
    </w:p>
    <w:p w:rsidR="003168CA" w:rsidRPr="00E06899" w:rsidRDefault="003168CA" w:rsidP="003168CA">
      <w:pPr>
        <w:pStyle w:val="Zkladntext"/>
        <w:jc w:val="both"/>
        <w:rPr>
          <w:b/>
          <w:sz w:val="22"/>
          <w:szCs w:val="22"/>
        </w:rPr>
      </w:pPr>
    </w:p>
    <w:p w:rsidR="003168CA" w:rsidRPr="00E06899" w:rsidRDefault="003168CA" w:rsidP="003168CA">
      <w:pPr>
        <w:pStyle w:val="Zkladntext"/>
        <w:jc w:val="both"/>
        <w:rPr>
          <w:b/>
          <w:iCs/>
          <w:sz w:val="22"/>
          <w:szCs w:val="22"/>
        </w:rPr>
      </w:pPr>
      <w:r w:rsidRPr="00E06899">
        <w:rPr>
          <w:b/>
          <w:iCs/>
          <w:sz w:val="22"/>
          <w:szCs w:val="22"/>
        </w:rPr>
        <w:t>Jednotlivé opatrenia sú podrobne graficky znázornené vo výkrese č.3.</w:t>
      </w:r>
    </w:p>
    <w:p w:rsidR="003168CA" w:rsidRDefault="003168CA" w:rsidP="003168CA">
      <w:pPr>
        <w:pStyle w:val="Zkladntext"/>
        <w:jc w:val="both"/>
        <w:rPr>
          <w:iCs/>
          <w:sz w:val="22"/>
          <w:szCs w:val="22"/>
          <w:highlight w:val="yellow"/>
        </w:rPr>
      </w:pPr>
    </w:p>
    <w:p w:rsidR="003168CA" w:rsidRPr="001121BF" w:rsidRDefault="003168CA" w:rsidP="003168CA">
      <w:pPr>
        <w:rPr>
          <w:rFonts w:ascii="Arial" w:hAnsi="Arial" w:cs="Arial"/>
          <w:b/>
          <w:sz w:val="22"/>
          <w:szCs w:val="22"/>
          <w:u w:val="single"/>
        </w:rPr>
      </w:pPr>
      <w:r w:rsidRPr="001121BF">
        <w:rPr>
          <w:rFonts w:ascii="Arial" w:hAnsi="Arial" w:cs="Arial"/>
          <w:b/>
          <w:sz w:val="22"/>
          <w:szCs w:val="22"/>
          <w:u w:val="single"/>
        </w:rPr>
        <w:t xml:space="preserve">Územnotechnické predpoklady pre realizáciu </w:t>
      </w:r>
      <w:proofErr w:type="spellStart"/>
      <w:r w:rsidRPr="001121BF">
        <w:rPr>
          <w:rFonts w:ascii="Arial" w:hAnsi="Arial" w:cs="Arial"/>
          <w:b/>
          <w:sz w:val="22"/>
          <w:szCs w:val="22"/>
          <w:u w:val="single"/>
        </w:rPr>
        <w:t>opatrení,ktoré</w:t>
      </w:r>
      <w:proofErr w:type="spellEnd"/>
      <w:r w:rsidRPr="001121BF">
        <w:rPr>
          <w:rFonts w:ascii="Arial" w:hAnsi="Arial" w:cs="Arial"/>
          <w:b/>
          <w:sz w:val="22"/>
          <w:szCs w:val="22"/>
          <w:u w:val="single"/>
        </w:rPr>
        <w:t xml:space="preserve"> budú smerovať k zmierneniu </w:t>
      </w:r>
      <w:proofErr w:type="spellStart"/>
      <w:r w:rsidRPr="001121BF">
        <w:rPr>
          <w:rFonts w:ascii="Arial" w:hAnsi="Arial" w:cs="Arial"/>
          <w:b/>
          <w:sz w:val="22"/>
          <w:szCs w:val="22"/>
          <w:u w:val="single"/>
        </w:rPr>
        <w:t>nepriazdnivých</w:t>
      </w:r>
      <w:proofErr w:type="spellEnd"/>
      <w:r w:rsidRPr="001121BF">
        <w:rPr>
          <w:rFonts w:ascii="Arial" w:hAnsi="Arial" w:cs="Arial"/>
          <w:b/>
          <w:sz w:val="22"/>
          <w:szCs w:val="22"/>
          <w:u w:val="single"/>
        </w:rPr>
        <w:t xml:space="preserve"> dôsledkov  zmeny klímy na sídelné prostredie obce </w:t>
      </w:r>
      <w:r>
        <w:rPr>
          <w:rFonts w:ascii="Arial" w:hAnsi="Arial" w:cs="Arial"/>
          <w:b/>
          <w:sz w:val="22"/>
          <w:szCs w:val="22"/>
          <w:u w:val="single"/>
        </w:rPr>
        <w:t>Čechynce</w:t>
      </w:r>
      <w:r w:rsidRPr="001121BF">
        <w:rPr>
          <w:rFonts w:ascii="Arial" w:hAnsi="Arial" w:cs="Arial"/>
          <w:b/>
          <w:sz w:val="22"/>
          <w:szCs w:val="22"/>
          <w:u w:val="single"/>
        </w:rPr>
        <w:t>.</w:t>
      </w:r>
    </w:p>
    <w:p w:rsidR="003168CA" w:rsidRPr="001121BF" w:rsidRDefault="003168CA" w:rsidP="003168CA">
      <w:pPr>
        <w:rPr>
          <w:rFonts w:ascii="Arial" w:hAnsi="Arial" w:cs="Arial"/>
          <w:b/>
          <w:sz w:val="22"/>
          <w:szCs w:val="22"/>
          <w:u w:val="single"/>
        </w:rPr>
      </w:pPr>
    </w:p>
    <w:p w:rsidR="003168CA" w:rsidRPr="000358D6" w:rsidRDefault="003168CA" w:rsidP="003168CA">
      <w:pPr>
        <w:numPr>
          <w:ilvl w:val="0"/>
          <w:numId w:val="33"/>
        </w:numPr>
        <w:ind w:left="0" w:firstLine="0"/>
        <w:rPr>
          <w:rFonts w:ascii="Arial" w:hAnsi="Arial" w:cs="Arial"/>
          <w:b/>
          <w:sz w:val="22"/>
          <w:szCs w:val="22"/>
        </w:rPr>
      </w:pPr>
      <w:r w:rsidRPr="000358D6">
        <w:rPr>
          <w:rFonts w:ascii="Arial" w:hAnsi="Arial" w:cs="Arial"/>
          <w:b/>
          <w:sz w:val="22"/>
          <w:szCs w:val="22"/>
        </w:rPr>
        <w:t>Opatrenia voči častejším a intenzívnejším vlnám horúčav;</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koncipovať urbanistickú štruktúru obce tak aby umožňovala lepšiu cirkuláciu vzduchu;</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zabezpečiť zvyšovanie podielu vegetácie a vodných prvkov v</w:t>
      </w:r>
      <w:r>
        <w:rPr>
          <w:rFonts w:ascii="Arial" w:hAnsi="Arial" w:cs="Arial"/>
          <w:sz w:val="22"/>
          <w:szCs w:val="22"/>
        </w:rPr>
        <w:t> </w:t>
      </w:r>
      <w:r w:rsidRPr="000358D6">
        <w:rPr>
          <w:rFonts w:ascii="Arial" w:hAnsi="Arial" w:cs="Arial"/>
          <w:sz w:val="22"/>
          <w:szCs w:val="22"/>
        </w:rPr>
        <w:t>obci</w:t>
      </w:r>
      <w:r>
        <w:rPr>
          <w:rFonts w:ascii="Arial" w:hAnsi="Arial" w:cs="Arial"/>
          <w:sz w:val="22"/>
          <w:szCs w:val="22"/>
        </w:rPr>
        <w:t xml:space="preserve"> </w:t>
      </w:r>
      <w:r w:rsidRPr="000358D6">
        <w:rPr>
          <w:rFonts w:ascii="Arial" w:hAnsi="Arial" w:cs="Arial"/>
          <w:sz w:val="22"/>
          <w:szCs w:val="22"/>
        </w:rPr>
        <w:t xml:space="preserve"> osobitne v zastavanej centrálnej </w:t>
      </w:r>
      <w:proofErr w:type="spellStart"/>
      <w:r w:rsidRPr="000358D6">
        <w:rPr>
          <w:rFonts w:ascii="Arial" w:hAnsi="Arial" w:cs="Arial"/>
          <w:sz w:val="22"/>
          <w:szCs w:val="22"/>
        </w:rPr>
        <w:t>čast</w:t>
      </w:r>
      <w:proofErr w:type="spellEnd"/>
      <w:r w:rsidRPr="000358D6">
        <w:rPr>
          <w:rFonts w:ascii="Arial" w:hAnsi="Arial" w:cs="Arial"/>
          <w:sz w:val="22"/>
          <w:szCs w:val="22"/>
        </w:rPr>
        <w:t xml:space="preserve">- </w:t>
      </w:r>
      <w:r>
        <w:rPr>
          <w:rFonts w:ascii="Arial" w:hAnsi="Arial" w:cs="Arial"/>
          <w:sz w:val="22"/>
          <w:szCs w:val="22"/>
        </w:rPr>
        <w:t>ÚPC J</w:t>
      </w:r>
      <w:r w:rsidRPr="000358D6">
        <w:rPr>
          <w:rFonts w:ascii="Arial" w:hAnsi="Arial" w:cs="Arial"/>
          <w:sz w:val="22"/>
          <w:szCs w:val="22"/>
        </w:rPr>
        <w:t>;</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zabezpečiť a podporovať obmedzovanie prílišného prehrievania stavieb ,napríklad vhodnou orientáciou stavieb k svetovým stranám, tepelnou izoláciou ,tienením transparentných výplní ;</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u w:val="single"/>
        </w:rPr>
      </w:pPr>
      <w:r w:rsidRPr="000358D6">
        <w:rPr>
          <w:rFonts w:ascii="Arial" w:hAnsi="Arial" w:cs="Arial"/>
          <w:sz w:val="22"/>
          <w:szCs w:val="22"/>
        </w:rPr>
        <w:t>vytvárať a podporovať vhodnú mikroklímu pre chodcov a cyklistov v obci-</w:t>
      </w:r>
      <w:r w:rsidRPr="000358D6">
        <w:rPr>
          <w:rFonts w:ascii="Arial" w:hAnsi="Arial" w:cs="Arial"/>
          <w:sz w:val="22"/>
          <w:szCs w:val="22"/>
          <w:u w:val="single"/>
        </w:rPr>
        <w:t xml:space="preserve">sprievodná a alejová zeleň pozdĺž </w:t>
      </w:r>
      <w:r>
        <w:rPr>
          <w:rFonts w:ascii="Arial" w:hAnsi="Arial" w:cs="Arial"/>
          <w:sz w:val="22"/>
          <w:szCs w:val="22"/>
          <w:u w:val="single"/>
        </w:rPr>
        <w:t xml:space="preserve">ulíc </w:t>
      </w:r>
      <w:proofErr w:type="spellStart"/>
      <w:r>
        <w:rPr>
          <w:rFonts w:ascii="Arial" w:hAnsi="Arial" w:cs="Arial"/>
          <w:sz w:val="22"/>
          <w:szCs w:val="22"/>
          <w:u w:val="single"/>
        </w:rPr>
        <w:t>Nitrianska,Hlavná</w:t>
      </w:r>
      <w:proofErr w:type="spellEnd"/>
      <w:r>
        <w:rPr>
          <w:rFonts w:ascii="Arial" w:hAnsi="Arial" w:cs="Arial"/>
          <w:sz w:val="22"/>
          <w:szCs w:val="22"/>
          <w:u w:val="single"/>
        </w:rPr>
        <w:t>, Lipová ,</w:t>
      </w:r>
      <w:proofErr w:type="spellStart"/>
      <w:r>
        <w:rPr>
          <w:rFonts w:ascii="Arial" w:hAnsi="Arial" w:cs="Arial"/>
          <w:sz w:val="22"/>
          <w:szCs w:val="22"/>
          <w:u w:val="single"/>
        </w:rPr>
        <w:t>Agátová,Nová,Pri</w:t>
      </w:r>
      <w:proofErr w:type="spellEnd"/>
      <w:r>
        <w:rPr>
          <w:rFonts w:ascii="Arial" w:hAnsi="Arial" w:cs="Arial"/>
          <w:sz w:val="22"/>
          <w:szCs w:val="22"/>
          <w:u w:val="single"/>
        </w:rPr>
        <w:t xml:space="preserve"> starom potoku</w:t>
      </w:r>
      <w:r w:rsidRPr="000358D6">
        <w:rPr>
          <w:rFonts w:ascii="Arial" w:hAnsi="Arial" w:cs="Arial"/>
          <w:sz w:val="22"/>
          <w:szCs w:val="22"/>
          <w:u w:val="single"/>
        </w:rPr>
        <w:t>;</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zabezpečiť a prispôsobiť výber drevín pre výsadbu v obci meniaci</w:t>
      </w:r>
      <w:r>
        <w:rPr>
          <w:rFonts w:ascii="Arial" w:hAnsi="Arial" w:cs="Arial"/>
          <w:sz w:val="22"/>
          <w:szCs w:val="22"/>
        </w:rPr>
        <w:t>m</w:t>
      </w:r>
      <w:r w:rsidRPr="000358D6">
        <w:rPr>
          <w:rFonts w:ascii="Arial" w:hAnsi="Arial" w:cs="Arial"/>
          <w:sz w:val="22"/>
          <w:szCs w:val="22"/>
        </w:rPr>
        <w:t xml:space="preserve"> sa klimatickým podmienkam;</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vytvárať komplexný systém plôch zelene v obci v prepojení do kontaktných hraníc obce  a do priľahlej krajiny</w:t>
      </w:r>
      <w:r>
        <w:rPr>
          <w:rFonts w:ascii="Arial" w:hAnsi="Arial" w:cs="Arial"/>
          <w:sz w:val="22"/>
          <w:szCs w:val="22"/>
        </w:rPr>
        <w:t xml:space="preserve"> –vegetačné prepojenie ÚPC J,ÚPC H na pobrežnú zeleň a zeleň  voľnej krajiny</w:t>
      </w:r>
      <w:r w:rsidRPr="000358D6">
        <w:rPr>
          <w:rFonts w:ascii="Arial" w:hAnsi="Arial" w:cs="Arial"/>
          <w:sz w:val="22"/>
          <w:szCs w:val="22"/>
        </w:rPr>
        <w:t xml:space="preserve">; </w:t>
      </w:r>
    </w:p>
    <w:p w:rsidR="003168CA" w:rsidRPr="000358D6" w:rsidRDefault="003168CA" w:rsidP="003168CA">
      <w:pPr>
        <w:rPr>
          <w:rFonts w:ascii="Arial" w:hAnsi="Arial" w:cs="Arial"/>
          <w:b/>
          <w:sz w:val="22"/>
          <w:szCs w:val="22"/>
        </w:rPr>
      </w:pPr>
    </w:p>
    <w:p w:rsidR="003168CA" w:rsidRPr="000358D6" w:rsidRDefault="003168CA" w:rsidP="003168CA">
      <w:pPr>
        <w:numPr>
          <w:ilvl w:val="0"/>
          <w:numId w:val="33"/>
        </w:numPr>
        <w:ind w:left="0" w:firstLine="0"/>
        <w:rPr>
          <w:rFonts w:ascii="Arial" w:hAnsi="Arial" w:cs="Arial"/>
          <w:b/>
          <w:sz w:val="22"/>
          <w:szCs w:val="22"/>
        </w:rPr>
      </w:pPr>
      <w:r w:rsidRPr="000358D6">
        <w:rPr>
          <w:rFonts w:ascii="Arial" w:hAnsi="Arial" w:cs="Arial"/>
          <w:b/>
          <w:sz w:val="22"/>
          <w:szCs w:val="22"/>
        </w:rPr>
        <w:t>Opatrenia voči častejšiemu výskytu silných vetrov a </w:t>
      </w:r>
      <w:proofErr w:type="spellStart"/>
      <w:r w:rsidRPr="000358D6">
        <w:rPr>
          <w:rFonts w:ascii="Arial" w:hAnsi="Arial" w:cs="Arial"/>
          <w:b/>
          <w:sz w:val="22"/>
          <w:szCs w:val="22"/>
        </w:rPr>
        <w:t>víchríc</w:t>
      </w:r>
      <w:proofErr w:type="spellEnd"/>
      <w:r w:rsidRPr="000358D6">
        <w:rPr>
          <w:rFonts w:ascii="Arial" w:hAnsi="Arial" w:cs="Arial"/>
          <w:b/>
          <w:sz w:val="22"/>
          <w:szCs w:val="22"/>
        </w:rPr>
        <w:t>;</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u w:val="single"/>
        </w:rPr>
      </w:pPr>
      <w:r w:rsidRPr="000358D6">
        <w:rPr>
          <w:rFonts w:ascii="Arial" w:hAnsi="Arial" w:cs="Arial"/>
          <w:sz w:val="22"/>
          <w:szCs w:val="22"/>
        </w:rPr>
        <w:t>zabezpečiť a podporovať výsadbu lesa , alebo spoločenstiev drevín v extraviláne obce-</w:t>
      </w:r>
      <w:r>
        <w:rPr>
          <w:rFonts w:ascii="Arial" w:hAnsi="Arial" w:cs="Arial"/>
          <w:sz w:val="22"/>
          <w:szCs w:val="22"/>
        </w:rPr>
        <w:t xml:space="preserve">ÚPC H, </w:t>
      </w:r>
      <w:r w:rsidRPr="000358D6">
        <w:rPr>
          <w:rFonts w:ascii="Arial" w:hAnsi="Arial" w:cs="Arial"/>
          <w:sz w:val="22"/>
          <w:szCs w:val="22"/>
        </w:rPr>
        <w:t xml:space="preserve"> </w:t>
      </w:r>
      <w:r w:rsidRPr="000358D6">
        <w:rPr>
          <w:rFonts w:ascii="Arial" w:hAnsi="Arial" w:cs="Arial"/>
          <w:sz w:val="22"/>
          <w:szCs w:val="22"/>
          <w:u w:val="single"/>
        </w:rPr>
        <w:t>realizovať navrhovanú výsadbu sprievodnej zelene pozdĺž tokov a poľných ciest v súlade s MÚSES;</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 xml:space="preserve">zabezpečiť udržiavanie dobrého stavu statickej a ekologickej stability stromovej vegetácie- </w:t>
      </w:r>
      <w:r w:rsidRPr="000358D6">
        <w:rPr>
          <w:rFonts w:ascii="Arial" w:hAnsi="Arial" w:cs="Arial"/>
          <w:sz w:val="22"/>
          <w:szCs w:val="22"/>
          <w:u w:val="single"/>
        </w:rPr>
        <w:t>pravidelná údržba a monitoring</w:t>
      </w:r>
      <w:r w:rsidRPr="000358D6">
        <w:rPr>
          <w:rFonts w:ascii="Arial" w:hAnsi="Arial" w:cs="Arial"/>
          <w:sz w:val="22"/>
          <w:szCs w:val="22"/>
        </w:rPr>
        <w:t>;</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 xml:space="preserve">zabezpečiť dostatočnú odstupovú vzdialenosť stromovej vegetácie od  elektrického vedenia – </w:t>
      </w:r>
      <w:r w:rsidRPr="000358D6">
        <w:rPr>
          <w:rFonts w:ascii="Arial" w:hAnsi="Arial" w:cs="Arial"/>
          <w:sz w:val="22"/>
          <w:szCs w:val="22"/>
          <w:u w:val="single"/>
        </w:rPr>
        <w:t>rešpektovať ochranné pásma elektroenergetických zariadení</w:t>
      </w:r>
      <w:r w:rsidRPr="000358D6">
        <w:rPr>
          <w:rFonts w:ascii="Arial" w:hAnsi="Arial" w:cs="Arial"/>
          <w:sz w:val="22"/>
          <w:szCs w:val="22"/>
        </w:rPr>
        <w:t xml:space="preserve"> ;</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zabezpečiť a podporovať implementáciu opatrení proti veternej erózii / výsadba vetrolamov ,živých plotov ,aplikácia prenosných zábran /</w:t>
      </w:r>
      <w:r>
        <w:rPr>
          <w:rFonts w:ascii="Arial" w:hAnsi="Arial" w:cs="Arial"/>
          <w:sz w:val="22"/>
          <w:szCs w:val="22"/>
        </w:rPr>
        <w:t>, revitalizácia starých vinohradov a sadov v ÚPC R</w:t>
      </w:r>
      <w:r w:rsidRPr="000358D6">
        <w:rPr>
          <w:rFonts w:ascii="Arial" w:hAnsi="Arial" w:cs="Arial"/>
          <w:sz w:val="22"/>
          <w:szCs w:val="22"/>
        </w:rPr>
        <w:t>;</w:t>
      </w:r>
    </w:p>
    <w:p w:rsidR="003168CA" w:rsidRPr="000358D6" w:rsidRDefault="003168CA" w:rsidP="003168CA">
      <w:pPr>
        <w:rPr>
          <w:rFonts w:ascii="Arial" w:hAnsi="Arial" w:cs="Arial"/>
          <w:b/>
          <w:sz w:val="22"/>
          <w:szCs w:val="22"/>
        </w:rPr>
      </w:pPr>
    </w:p>
    <w:p w:rsidR="003168CA" w:rsidRPr="000358D6" w:rsidRDefault="003168CA" w:rsidP="003168CA">
      <w:pPr>
        <w:numPr>
          <w:ilvl w:val="0"/>
          <w:numId w:val="33"/>
        </w:numPr>
        <w:ind w:left="0" w:firstLine="0"/>
        <w:rPr>
          <w:rFonts w:ascii="Arial" w:hAnsi="Arial" w:cs="Arial"/>
          <w:b/>
          <w:sz w:val="22"/>
          <w:szCs w:val="22"/>
        </w:rPr>
      </w:pPr>
      <w:r w:rsidRPr="000358D6">
        <w:rPr>
          <w:rFonts w:ascii="Arial" w:hAnsi="Arial" w:cs="Arial"/>
          <w:b/>
          <w:sz w:val="22"/>
          <w:szCs w:val="22"/>
        </w:rPr>
        <w:t>Opatrenia voči častejšiemu výskytu sucha;</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podporovať a zabezpečiť opätovné využívanie dažďovej a odpadovej vody;</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 xml:space="preserve">zabezpečiť minimalizáciu strát vody v rozvodovej sieti obce- </w:t>
      </w:r>
      <w:r w:rsidRPr="000358D6">
        <w:rPr>
          <w:rFonts w:ascii="Arial" w:hAnsi="Arial" w:cs="Arial"/>
          <w:sz w:val="22"/>
          <w:szCs w:val="22"/>
          <w:u w:val="single"/>
        </w:rPr>
        <w:t>zaviesť monitoring</w:t>
      </w:r>
      <w:r w:rsidRPr="000358D6">
        <w:rPr>
          <w:rFonts w:ascii="Arial" w:hAnsi="Arial" w:cs="Arial"/>
          <w:sz w:val="22"/>
          <w:szCs w:val="22"/>
        </w:rPr>
        <w:t>;</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 xml:space="preserve">realizovať opatrenia na voči riziku lesných požiarov- </w:t>
      </w:r>
      <w:r w:rsidRPr="000358D6">
        <w:rPr>
          <w:rFonts w:ascii="Arial" w:hAnsi="Arial" w:cs="Arial"/>
          <w:sz w:val="22"/>
          <w:szCs w:val="22"/>
          <w:u w:val="single"/>
        </w:rPr>
        <w:t xml:space="preserve">výstražné </w:t>
      </w:r>
      <w:proofErr w:type="spellStart"/>
      <w:r w:rsidRPr="000358D6">
        <w:rPr>
          <w:rFonts w:ascii="Arial" w:hAnsi="Arial" w:cs="Arial"/>
          <w:sz w:val="22"/>
          <w:szCs w:val="22"/>
          <w:u w:val="single"/>
        </w:rPr>
        <w:t>infotabule</w:t>
      </w:r>
      <w:proofErr w:type="spellEnd"/>
      <w:r w:rsidRPr="000358D6">
        <w:rPr>
          <w:rFonts w:ascii="Arial" w:hAnsi="Arial" w:cs="Arial"/>
          <w:sz w:val="22"/>
          <w:szCs w:val="22"/>
        </w:rPr>
        <w:t>;</w:t>
      </w:r>
    </w:p>
    <w:p w:rsidR="003168CA"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podporovať a zabezpečovať  zvýšené využívanie lokálnych vodných plôch a dostupnosť záložných vodných zdrojov;</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Pr>
          <w:rFonts w:ascii="Arial" w:hAnsi="Arial" w:cs="Arial"/>
          <w:sz w:val="22"/>
          <w:szCs w:val="22"/>
        </w:rPr>
        <w:t>realizácia lokálnych vodných biotopov –ÚPC J</w:t>
      </w:r>
    </w:p>
    <w:p w:rsidR="003168CA" w:rsidRPr="000358D6" w:rsidRDefault="003168CA" w:rsidP="003168CA">
      <w:pPr>
        <w:ind w:left="426"/>
        <w:jc w:val="both"/>
        <w:rPr>
          <w:rFonts w:ascii="Arial" w:hAnsi="Arial" w:cs="Arial"/>
          <w:sz w:val="22"/>
          <w:szCs w:val="22"/>
        </w:rPr>
      </w:pPr>
    </w:p>
    <w:p w:rsidR="003168CA" w:rsidRPr="000358D6" w:rsidRDefault="003168CA" w:rsidP="003168CA">
      <w:pPr>
        <w:numPr>
          <w:ilvl w:val="0"/>
          <w:numId w:val="33"/>
        </w:numPr>
        <w:ind w:left="0" w:firstLine="0"/>
        <w:rPr>
          <w:rFonts w:ascii="Arial" w:hAnsi="Arial" w:cs="Arial"/>
          <w:b/>
          <w:sz w:val="22"/>
          <w:szCs w:val="22"/>
        </w:rPr>
      </w:pPr>
      <w:r w:rsidRPr="000358D6">
        <w:rPr>
          <w:rFonts w:ascii="Arial" w:hAnsi="Arial" w:cs="Arial"/>
          <w:b/>
          <w:sz w:val="22"/>
          <w:szCs w:val="22"/>
        </w:rPr>
        <w:t>Opatrenia voči častejšiemu výskytu intenzívnych zrážok;</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podporovať a zabezpečiť udržiavanie plôch s vegetáciou lesných spoločenstiev</w:t>
      </w:r>
      <w:r>
        <w:rPr>
          <w:rFonts w:ascii="Arial" w:hAnsi="Arial" w:cs="Arial"/>
          <w:sz w:val="22"/>
          <w:szCs w:val="22"/>
        </w:rPr>
        <w:t xml:space="preserve">  </w:t>
      </w:r>
      <w:r w:rsidRPr="000358D6">
        <w:rPr>
          <w:rFonts w:ascii="Arial" w:hAnsi="Arial" w:cs="Arial"/>
          <w:sz w:val="22"/>
          <w:szCs w:val="22"/>
        </w:rPr>
        <w:t>;</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 xml:space="preserve">zabezpečiť a podporovať infiltračnej kapacity územia </w:t>
      </w:r>
      <w:proofErr w:type="spellStart"/>
      <w:r w:rsidRPr="000358D6">
        <w:rPr>
          <w:rFonts w:ascii="Arial" w:hAnsi="Arial" w:cs="Arial"/>
          <w:sz w:val="22"/>
          <w:szCs w:val="22"/>
        </w:rPr>
        <w:t>diverzifikovaním</w:t>
      </w:r>
      <w:proofErr w:type="spellEnd"/>
      <w:r w:rsidRPr="000358D6">
        <w:rPr>
          <w:rFonts w:ascii="Arial" w:hAnsi="Arial" w:cs="Arial"/>
          <w:sz w:val="22"/>
          <w:szCs w:val="22"/>
        </w:rPr>
        <w:t xml:space="preserve"> štruktúry krajinnej pokrývky s výrazným zastúpením </w:t>
      </w:r>
      <w:proofErr w:type="spellStart"/>
      <w:r w:rsidRPr="000358D6">
        <w:rPr>
          <w:rFonts w:ascii="Arial" w:hAnsi="Arial" w:cs="Arial"/>
          <w:sz w:val="22"/>
          <w:szCs w:val="22"/>
        </w:rPr>
        <w:t>vsakovacích</w:t>
      </w:r>
      <w:proofErr w:type="spellEnd"/>
      <w:r w:rsidRPr="000358D6">
        <w:rPr>
          <w:rFonts w:ascii="Arial" w:hAnsi="Arial" w:cs="Arial"/>
          <w:sz w:val="22"/>
          <w:szCs w:val="22"/>
        </w:rPr>
        <w:t xml:space="preserve"> prvkov v extraviláne a minimalizovaním podielu nepriepustných povrchov na </w:t>
      </w:r>
      <w:proofErr w:type="spellStart"/>
      <w:r w:rsidRPr="000358D6">
        <w:rPr>
          <w:rFonts w:ascii="Arial" w:hAnsi="Arial" w:cs="Arial"/>
          <w:sz w:val="22"/>
          <w:szCs w:val="22"/>
        </w:rPr>
        <w:t>urbanizivaných</w:t>
      </w:r>
      <w:proofErr w:type="spellEnd"/>
      <w:r w:rsidRPr="000358D6">
        <w:rPr>
          <w:rFonts w:ascii="Arial" w:hAnsi="Arial" w:cs="Arial"/>
          <w:sz w:val="22"/>
          <w:szCs w:val="22"/>
        </w:rPr>
        <w:t xml:space="preserve"> plochách v zastavanom území;</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u w:val="single"/>
        </w:rPr>
      </w:pPr>
      <w:r w:rsidRPr="000358D6">
        <w:rPr>
          <w:rFonts w:ascii="Arial" w:hAnsi="Arial" w:cs="Arial"/>
          <w:sz w:val="22"/>
          <w:szCs w:val="22"/>
        </w:rPr>
        <w:t xml:space="preserve">zabezpečiť a podporovať zvyšovanie podielu vegetácie pre zadržiavanie a infiltráciu dažďových vôd v obci – </w:t>
      </w:r>
      <w:r w:rsidRPr="000358D6">
        <w:rPr>
          <w:rFonts w:ascii="Arial" w:hAnsi="Arial" w:cs="Arial"/>
          <w:sz w:val="22"/>
          <w:szCs w:val="22"/>
          <w:u w:val="single"/>
        </w:rPr>
        <w:t>navrhovaná sprievodná zeleň pozdĺž tokov a poľných ciest</w:t>
      </w:r>
    </w:p>
    <w:p w:rsidR="003168CA"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 xml:space="preserve">odtokové pomery usmerňovať pomocou drobných </w:t>
      </w:r>
      <w:proofErr w:type="spellStart"/>
      <w:r w:rsidRPr="000358D6">
        <w:rPr>
          <w:rFonts w:ascii="Arial" w:hAnsi="Arial" w:cs="Arial"/>
          <w:sz w:val="22"/>
          <w:szCs w:val="22"/>
        </w:rPr>
        <w:t>hydrotechnických</w:t>
      </w:r>
      <w:proofErr w:type="spellEnd"/>
      <w:r w:rsidRPr="000358D6">
        <w:rPr>
          <w:rFonts w:ascii="Arial" w:hAnsi="Arial" w:cs="Arial"/>
          <w:sz w:val="22"/>
          <w:szCs w:val="22"/>
        </w:rPr>
        <w:t xml:space="preserve"> opatrení- </w:t>
      </w:r>
      <w:r>
        <w:rPr>
          <w:rFonts w:ascii="Arial" w:hAnsi="Arial" w:cs="Arial"/>
          <w:sz w:val="22"/>
          <w:szCs w:val="22"/>
        </w:rPr>
        <w:t>revitalizácia odvodňovacieho protipovodňového kanála pozdĺž cesty III. triedy v smere od viníc až ku kostolu a ďalej až do rieky Nitra;</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Pr>
          <w:rFonts w:ascii="Arial" w:hAnsi="Arial" w:cs="Arial"/>
          <w:sz w:val="22"/>
          <w:szCs w:val="22"/>
        </w:rPr>
        <w:t xml:space="preserve">realizácia drenážneho kanála na odvedenie priesakových vôd pozdĺž </w:t>
      </w:r>
      <w:proofErr w:type="spellStart"/>
      <w:r>
        <w:rPr>
          <w:rFonts w:ascii="Arial" w:hAnsi="Arial" w:cs="Arial"/>
          <w:sz w:val="22"/>
          <w:szCs w:val="22"/>
        </w:rPr>
        <w:t>ľavobrežnej</w:t>
      </w:r>
      <w:proofErr w:type="spellEnd"/>
      <w:r>
        <w:rPr>
          <w:rFonts w:ascii="Arial" w:hAnsi="Arial" w:cs="Arial"/>
          <w:sz w:val="22"/>
          <w:szCs w:val="22"/>
        </w:rPr>
        <w:t xml:space="preserve"> hrádze rieky Nitra;</w:t>
      </w:r>
    </w:p>
    <w:p w:rsidR="003168CA" w:rsidRDefault="003168CA" w:rsidP="003168CA">
      <w:pPr>
        <w:numPr>
          <w:ilvl w:val="0"/>
          <w:numId w:val="31"/>
        </w:numPr>
        <w:tabs>
          <w:tab w:val="clear" w:pos="2340"/>
          <w:tab w:val="num" w:pos="426"/>
        </w:tabs>
        <w:ind w:left="426" w:hanging="426"/>
        <w:jc w:val="both"/>
        <w:rPr>
          <w:rFonts w:ascii="Arial" w:hAnsi="Arial" w:cs="Arial"/>
          <w:sz w:val="22"/>
          <w:szCs w:val="22"/>
        </w:rPr>
      </w:pPr>
      <w:r w:rsidRPr="000358D6">
        <w:rPr>
          <w:rFonts w:ascii="Arial" w:hAnsi="Arial" w:cs="Arial"/>
          <w:sz w:val="22"/>
          <w:szCs w:val="22"/>
        </w:rPr>
        <w:t>podporovať a udržiavať sieť lesných ciest s účinnou protipovodňovou ochranou;</w:t>
      </w:r>
    </w:p>
    <w:p w:rsidR="003168CA" w:rsidRPr="000358D6" w:rsidRDefault="003168CA" w:rsidP="003168CA">
      <w:pPr>
        <w:numPr>
          <w:ilvl w:val="0"/>
          <w:numId w:val="31"/>
        </w:numPr>
        <w:tabs>
          <w:tab w:val="clear" w:pos="2340"/>
          <w:tab w:val="num" w:pos="426"/>
        </w:tabs>
        <w:ind w:left="426" w:hanging="426"/>
        <w:jc w:val="both"/>
        <w:rPr>
          <w:rFonts w:ascii="Arial" w:hAnsi="Arial" w:cs="Arial"/>
          <w:sz w:val="22"/>
          <w:szCs w:val="22"/>
        </w:rPr>
      </w:pPr>
      <w:r>
        <w:rPr>
          <w:rFonts w:ascii="Arial" w:hAnsi="Arial" w:cs="Arial"/>
          <w:sz w:val="22"/>
          <w:szCs w:val="22"/>
        </w:rPr>
        <w:t xml:space="preserve">realizácia protipovodňových opatrení na štrkovisku na hranici s </w:t>
      </w:r>
      <w:proofErr w:type="spellStart"/>
      <w:r>
        <w:rPr>
          <w:rFonts w:ascii="Arial" w:hAnsi="Arial" w:cs="Arial"/>
          <w:sz w:val="22"/>
          <w:szCs w:val="22"/>
        </w:rPr>
        <w:t>k.ú</w:t>
      </w:r>
      <w:proofErr w:type="spellEnd"/>
      <w:r>
        <w:rPr>
          <w:rFonts w:ascii="Arial" w:hAnsi="Arial" w:cs="Arial"/>
          <w:sz w:val="22"/>
          <w:szCs w:val="22"/>
        </w:rPr>
        <w:t xml:space="preserve">. Veľké </w:t>
      </w:r>
      <w:proofErr w:type="spellStart"/>
      <w:r>
        <w:rPr>
          <w:rFonts w:ascii="Arial" w:hAnsi="Arial" w:cs="Arial"/>
          <w:sz w:val="22"/>
          <w:szCs w:val="22"/>
        </w:rPr>
        <w:t>Janíkovce</w:t>
      </w:r>
      <w:proofErr w:type="spellEnd"/>
      <w:r>
        <w:rPr>
          <w:rFonts w:ascii="Arial" w:hAnsi="Arial" w:cs="Arial"/>
          <w:sz w:val="22"/>
          <w:szCs w:val="22"/>
        </w:rPr>
        <w:t>;</w:t>
      </w:r>
    </w:p>
    <w:p w:rsidR="003168CA" w:rsidRDefault="003168CA" w:rsidP="003168CA">
      <w:pPr>
        <w:pStyle w:val="Zkladntext"/>
        <w:jc w:val="both"/>
        <w:rPr>
          <w:iCs/>
          <w:sz w:val="22"/>
          <w:szCs w:val="22"/>
          <w:highlight w:val="yellow"/>
        </w:rPr>
      </w:pPr>
    </w:p>
    <w:p w:rsidR="003168CA" w:rsidRDefault="003168CA" w:rsidP="003168CA">
      <w:pPr>
        <w:pStyle w:val="Zkladntext"/>
        <w:jc w:val="both"/>
        <w:rPr>
          <w:iCs/>
          <w:sz w:val="22"/>
          <w:szCs w:val="22"/>
          <w:highlight w:val="yellow"/>
        </w:rPr>
      </w:pPr>
    </w:p>
    <w:p w:rsidR="003168CA" w:rsidRPr="00E06899" w:rsidRDefault="003168CA" w:rsidP="003168CA">
      <w:pPr>
        <w:pStyle w:val="Zkladntext"/>
        <w:jc w:val="both"/>
        <w:rPr>
          <w:iCs/>
          <w:sz w:val="22"/>
          <w:szCs w:val="22"/>
          <w:highlight w:val="yellow"/>
        </w:rPr>
      </w:pPr>
    </w:p>
    <w:p w:rsidR="003168CA" w:rsidRPr="00E06899" w:rsidRDefault="003168CA" w:rsidP="003168CA">
      <w:pPr>
        <w:jc w:val="both"/>
        <w:rPr>
          <w:rFonts w:ascii="Arial" w:hAnsi="Arial" w:cs="Arial"/>
          <w:b/>
          <w:sz w:val="22"/>
          <w:szCs w:val="22"/>
          <w:u w:val="single"/>
        </w:rPr>
      </w:pPr>
      <w:r w:rsidRPr="00E06899">
        <w:rPr>
          <w:rFonts w:ascii="Arial" w:hAnsi="Arial" w:cs="Arial"/>
          <w:b/>
          <w:sz w:val="22"/>
          <w:szCs w:val="22"/>
          <w:u w:val="single"/>
        </w:rPr>
        <w:t>Požiadavky na ochranu , kultúrneho dedičstva - objekty pamiatkového fondu</w:t>
      </w:r>
    </w:p>
    <w:p w:rsidR="003168CA" w:rsidRPr="00E06899" w:rsidRDefault="003168CA" w:rsidP="003168CA">
      <w:pPr>
        <w:pStyle w:val="Pta"/>
        <w:tabs>
          <w:tab w:val="clear" w:pos="4536"/>
          <w:tab w:val="clear" w:pos="9072"/>
        </w:tabs>
        <w:jc w:val="both"/>
        <w:rPr>
          <w:rFonts w:ascii="Arial" w:hAnsi="Arial" w:cs="Arial"/>
          <w:bCs/>
          <w:iCs/>
          <w:sz w:val="22"/>
          <w:szCs w:val="22"/>
          <w:highlight w:val="yellow"/>
          <w:lang w:val="sk-SK"/>
        </w:rPr>
      </w:pP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rPr>
        <w:t>Pamiatkový úrad Slovenskej republiky v riešenom území neeviduje žiadne nehnuteľné národné kultúrne pamiatky.</w:t>
      </w: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rPr>
        <w:t xml:space="preserve">Súpis pamiatok na Slovensku - Obzor Bratislava, 1968, zv. 2, str. 374, k obci </w:t>
      </w:r>
      <w:proofErr w:type="spellStart"/>
      <w:r w:rsidRPr="00E06899">
        <w:rPr>
          <w:rFonts w:ascii="Arial" w:hAnsi="Arial" w:cs="Arial"/>
          <w:color w:val="000000"/>
          <w:sz w:val="22"/>
          <w:szCs w:val="22"/>
        </w:rPr>
        <w:t>Nitrany</w:t>
      </w:r>
      <w:proofErr w:type="spellEnd"/>
      <w:r w:rsidRPr="00E06899">
        <w:rPr>
          <w:rFonts w:ascii="Arial" w:hAnsi="Arial" w:cs="Arial"/>
          <w:color w:val="000000"/>
          <w:sz w:val="22"/>
          <w:szCs w:val="22"/>
        </w:rPr>
        <w:t xml:space="preserve"> (dnes Čechynce) uvádza:</w:t>
      </w:r>
    </w:p>
    <w:p w:rsidR="003168CA" w:rsidRPr="00E06899" w:rsidRDefault="003168CA" w:rsidP="003168CA">
      <w:pPr>
        <w:pStyle w:val="Odstavecseseznamem"/>
        <w:numPr>
          <w:ilvl w:val="0"/>
          <w:numId w:val="24"/>
        </w:numPr>
        <w:spacing w:after="0"/>
        <w:contextualSpacing w:val="0"/>
        <w:rPr>
          <w:rFonts w:ascii="Arial" w:hAnsi="Arial" w:cs="Arial"/>
          <w:color w:val="000000"/>
        </w:rPr>
      </w:pPr>
      <w:r w:rsidRPr="00E06899">
        <w:rPr>
          <w:rFonts w:ascii="Arial" w:hAnsi="Arial" w:cs="Arial"/>
          <w:b/>
          <w:color w:val="000000"/>
        </w:rPr>
        <w:t>Kostol Narodenia sv. Jána Krstiteľa</w:t>
      </w:r>
      <w:r w:rsidRPr="00E06899">
        <w:rPr>
          <w:rFonts w:ascii="Arial" w:hAnsi="Arial" w:cs="Arial"/>
          <w:color w:val="000000"/>
        </w:rPr>
        <w:t>, barokovo-klasicistický z roku 1741.</w:t>
      </w:r>
    </w:p>
    <w:p w:rsidR="003168CA" w:rsidRPr="00E06899" w:rsidRDefault="003168CA" w:rsidP="003168CA">
      <w:pPr>
        <w:pStyle w:val="Odstavecseseznamem"/>
        <w:numPr>
          <w:ilvl w:val="0"/>
          <w:numId w:val="24"/>
        </w:numPr>
        <w:spacing w:after="0"/>
        <w:contextualSpacing w:val="0"/>
        <w:rPr>
          <w:rFonts w:ascii="Arial" w:hAnsi="Arial" w:cs="Arial"/>
          <w:color w:val="000000"/>
        </w:rPr>
      </w:pPr>
      <w:r w:rsidRPr="00E06899">
        <w:rPr>
          <w:rFonts w:ascii="Arial" w:hAnsi="Arial" w:cs="Arial"/>
          <w:b/>
          <w:color w:val="000000"/>
        </w:rPr>
        <w:t>Prícestná kaplnka</w:t>
      </w:r>
      <w:r w:rsidRPr="00E06899">
        <w:rPr>
          <w:rFonts w:ascii="Arial" w:hAnsi="Arial" w:cs="Arial"/>
          <w:color w:val="000000"/>
        </w:rPr>
        <w:t xml:space="preserve"> Sedembolestnej Panny Márie, klasicistická zo začiatku 19. storočia.</w:t>
      </w: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u w:val="single"/>
        </w:rPr>
        <w:t>Z hľadiska ochrany</w:t>
      </w:r>
      <w:r w:rsidRPr="00E06899">
        <w:rPr>
          <w:rFonts w:ascii="Arial" w:hAnsi="Arial" w:cs="Arial"/>
          <w:color w:val="000000"/>
          <w:sz w:val="22"/>
          <w:szCs w:val="22"/>
        </w:rPr>
        <w:t xml:space="preserve"> </w:t>
      </w:r>
      <w:r w:rsidRPr="00E06899">
        <w:rPr>
          <w:rFonts w:ascii="Arial" w:hAnsi="Arial" w:cs="Arial"/>
          <w:color w:val="000000"/>
          <w:sz w:val="22"/>
          <w:szCs w:val="22"/>
          <w:u w:val="single"/>
        </w:rPr>
        <w:t>archeologických nálezov a situácií</w:t>
      </w:r>
      <w:r>
        <w:rPr>
          <w:rFonts w:ascii="Arial" w:hAnsi="Arial" w:cs="Arial"/>
          <w:color w:val="000000"/>
          <w:sz w:val="22"/>
          <w:szCs w:val="22"/>
        </w:rPr>
        <w:t xml:space="preserve"> je potrebné rešpektovať</w:t>
      </w:r>
      <w:r w:rsidRPr="00E06899">
        <w:rPr>
          <w:rFonts w:ascii="Arial" w:hAnsi="Arial" w:cs="Arial"/>
          <w:color w:val="000000"/>
          <w:sz w:val="22"/>
          <w:szCs w:val="22"/>
        </w:rPr>
        <w:t xml:space="preserve"> nasledovné </w:t>
      </w:r>
      <w:r>
        <w:rPr>
          <w:rFonts w:ascii="Arial" w:hAnsi="Arial" w:cs="Arial"/>
          <w:color w:val="000000"/>
          <w:sz w:val="22"/>
          <w:szCs w:val="22"/>
        </w:rPr>
        <w:t>skutočnosti</w:t>
      </w:r>
      <w:r w:rsidRPr="00E06899">
        <w:rPr>
          <w:rFonts w:ascii="Arial" w:hAnsi="Arial" w:cs="Arial"/>
          <w:color w:val="000000"/>
          <w:sz w:val="22"/>
          <w:szCs w:val="22"/>
        </w:rPr>
        <w:t>:</w:t>
      </w: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rPr>
        <w:t>1.</w:t>
      </w:r>
      <w:r w:rsidRPr="00E06899">
        <w:rPr>
          <w:rFonts w:ascii="Arial" w:hAnsi="Arial" w:cs="Arial"/>
          <w:color w:val="000000"/>
          <w:sz w:val="22"/>
          <w:szCs w:val="22"/>
        </w:rPr>
        <w:tab/>
        <w:t>Územie obce Čechynce bolo na základe doteraz známych archeologických nálezov osídlené v staršej a strednej dobe bronzovej. Na základe prvej písomnej zmienky o obci z roku 1248 je možné predpokladať, že sa tu nachádzajú aj archeologické nálezy z obdobia stredoveku a novoveku. Vzhľadom na tieto skutočnosti, ako aj na topografickú konfiguráciu terénu, je na riešenom území pravdepodobný výskyt archeologických nálezov.</w:t>
      </w: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rPr>
        <w:t>2.</w:t>
      </w:r>
      <w:r w:rsidRPr="00E06899">
        <w:rPr>
          <w:rFonts w:ascii="Arial" w:hAnsi="Arial" w:cs="Arial"/>
          <w:color w:val="000000"/>
          <w:sz w:val="22"/>
          <w:szCs w:val="22"/>
        </w:rPr>
        <w:tab/>
        <w:t>Vo vzťahu k možnosti narušenia archeologických nálezísk ku stavbe, ktorá si vyžiada vykonanie zemných prác stavebník/investor je povinný od Krajského pamiatkového úradu v Nitre už v stupni územného konania si vyžiadať v zmysle zákona 50/1976 Zb. o územnom plánovaní v znení neskorších predpisov záväzné stanovisko, v ktorom budú určené podmienky ochrany archeologických nálezov.</w:t>
      </w:r>
    </w:p>
    <w:p w:rsidR="003168CA" w:rsidRPr="00E06899" w:rsidRDefault="003168CA" w:rsidP="003168CA">
      <w:pPr>
        <w:rPr>
          <w:rFonts w:ascii="Arial" w:hAnsi="Arial" w:cs="Arial"/>
          <w:color w:val="000000"/>
          <w:sz w:val="22"/>
          <w:szCs w:val="22"/>
        </w:rPr>
      </w:pPr>
      <w:r w:rsidRPr="00E06899">
        <w:rPr>
          <w:rFonts w:ascii="Arial" w:hAnsi="Arial" w:cs="Arial"/>
          <w:color w:val="000000"/>
          <w:sz w:val="22"/>
          <w:szCs w:val="22"/>
        </w:rPr>
        <w:t>3.</w:t>
      </w:r>
      <w:r w:rsidRPr="00E06899">
        <w:rPr>
          <w:rFonts w:ascii="Arial" w:hAnsi="Arial" w:cs="Arial"/>
          <w:color w:val="000000"/>
          <w:sz w:val="22"/>
          <w:szCs w:val="22"/>
        </w:rPr>
        <w:tab/>
        <w:t>V prípade nevyhnutnosti vykonať záchranný archeologický výskum ako predstihové opatrenie na záchranu archeologických nálezísk a nálezov rozhoduje o výskume podľa § 37 ods. 3 pamiatkového zákona Krajský pamiatkový úrad v Nitre.</w:t>
      </w:r>
    </w:p>
    <w:p w:rsidR="003168CA" w:rsidRDefault="003168CA" w:rsidP="003168CA">
      <w:pPr>
        <w:rPr>
          <w:rFonts w:ascii="Arial" w:hAnsi="Arial" w:cs="Arial"/>
          <w:color w:val="000000"/>
          <w:sz w:val="22"/>
          <w:szCs w:val="22"/>
        </w:rPr>
      </w:pPr>
      <w:r w:rsidRPr="00E06899">
        <w:rPr>
          <w:rFonts w:ascii="Arial" w:hAnsi="Arial" w:cs="Arial"/>
          <w:color w:val="000000"/>
          <w:sz w:val="22"/>
          <w:szCs w:val="22"/>
        </w:rPr>
        <w:t>4.</w:t>
      </w:r>
      <w:r w:rsidRPr="00E06899">
        <w:rPr>
          <w:rFonts w:ascii="Arial" w:hAnsi="Arial" w:cs="Arial"/>
          <w:color w:val="000000"/>
          <w:sz w:val="22"/>
          <w:szCs w:val="22"/>
        </w:rPr>
        <w:tab/>
        <w:t xml:space="preserve">V prípade archeologického nálezu mimo povoleného výskumu nálezca alebo osoba zodpovedná za vykonávanie prác podľa ustanovenia § 40 ods. </w:t>
      </w:r>
      <w:smartTag w:uri="urn:schemas-microsoft-com:office:smarttags" w:element="metricconverter">
        <w:smartTagPr>
          <w:attr w:name="ProductID" w:val="2 a"/>
        </w:smartTagPr>
        <w:r w:rsidRPr="00E06899">
          <w:rPr>
            <w:rFonts w:ascii="Arial" w:hAnsi="Arial" w:cs="Arial"/>
            <w:color w:val="000000"/>
            <w:sz w:val="22"/>
            <w:szCs w:val="22"/>
          </w:rPr>
          <w:t>2 a</w:t>
        </w:r>
      </w:smartTag>
      <w:r w:rsidRPr="00E06899">
        <w:rPr>
          <w:rFonts w:ascii="Arial" w:hAnsi="Arial" w:cs="Arial"/>
          <w:color w:val="000000"/>
          <w:sz w:val="22"/>
          <w:szCs w:val="22"/>
        </w:rPr>
        <w:t xml:space="preserve"> 3 pamiatkového zákona oznámi nález najneskôr na druhý pracovný deň Krajskému pamiatkovému úradu v Nitre a </w:t>
      </w:r>
      <w:r w:rsidRPr="00E06899">
        <w:rPr>
          <w:rFonts w:ascii="Arial" w:hAnsi="Arial" w:cs="Arial"/>
          <w:color w:val="000000"/>
          <w:sz w:val="22"/>
          <w:szCs w:val="22"/>
        </w:rPr>
        <w:lastRenderedPageBreak/>
        <w:t xml:space="preserve">nález ponechá bezo zmeny až do obhliadky Krajským pamiatkovým úradom v Nitre alebo ním poverenou odborne spôsobilou osobou, najmenej však tri pracovné dni odo dňa ohlásenia. Do vykonania obhliadky je nálezca povinný vykonať všetky nevyhnutné opatrenia na záchranu nálezu, najmä zabezpečiť ho proti poškodeniu, znehodnoteniu, zničeniu a odcudzeniu. Archeologický nález môže vyzdvihnúť a premiestniť z pôvodného miesta a z nálezových súvislostí iba oprávnená osoba metódami archeologického výskumu. Podľa § 40 ods. 10 pamiatkového zákona má nálezca právo na náhradu výdavkov súvisiacich s ohlásením a ochranou nálezu podľa § 40 odsekov </w:t>
      </w:r>
      <w:smartTag w:uri="urn:schemas-microsoft-com:office:smarttags" w:element="metricconverter">
        <w:smartTagPr>
          <w:attr w:name="ProductID" w:val="2 a"/>
        </w:smartTagPr>
        <w:r w:rsidRPr="00E06899">
          <w:rPr>
            <w:rFonts w:ascii="Arial" w:hAnsi="Arial" w:cs="Arial"/>
            <w:color w:val="000000"/>
            <w:sz w:val="22"/>
            <w:szCs w:val="22"/>
          </w:rPr>
          <w:t>2 a</w:t>
        </w:r>
      </w:smartTag>
      <w:r w:rsidRPr="00E06899">
        <w:rPr>
          <w:rFonts w:ascii="Arial" w:hAnsi="Arial" w:cs="Arial"/>
          <w:color w:val="000000"/>
          <w:sz w:val="22"/>
          <w:szCs w:val="22"/>
        </w:rPr>
        <w:t xml:space="preserve"> 3 pamiatkového zákona. Pamiatkový úrad poskytne nálezcovi nálezné v sume až do výšky 100 % hodnoty nálezu. Hodnota materiálu a hodnota nálezu sa určuje znaleckým posudkom.</w:t>
      </w:r>
    </w:p>
    <w:p w:rsidR="003168CA" w:rsidRPr="00C37002" w:rsidRDefault="003168CA" w:rsidP="003168CA">
      <w:pPr>
        <w:rPr>
          <w:rFonts w:ascii="Arial" w:hAnsi="Arial" w:cs="Arial"/>
          <w:color w:val="000000"/>
          <w:sz w:val="22"/>
          <w:szCs w:val="22"/>
        </w:rPr>
      </w:pPr>
    </w:p>
    <w:p w:rsidR="003168CA" w:rsidRDefault="003168CA" w:rsidP="003168CA">
      <w:pPr>
        <w:pStyle w:val="Zkladntext"/>
        <w:rPr>
          <w:b/>
          <w:sz w:val="22"/>
          <w:szCs w:val="22"/>
        </w:rPr>
      </w:pPr>
    </w:p>
    <w:p w:rsidR="003168CA" w:rsidRDefault="003168CA" w:rsidP="003168CA">
      <w:pPr>
        <w:pStyle w:val="Zkladntext"/>
        <w:rPr>
          <w:b/>
          <w:sz w:val="22"/>
          <w:szCs w:val="22"/>
        </w:rPr>
      </w:pPr>
    </w:p>
    <w:p w:rsidR="003168CA" w:rsidRPr="00740330" w:rsidRDefault="003168CA" w:rsidP="003168CA">
      <w:pPr>
        <w:pStyle w:val="Zkladntext"/>
        <w:rPr>
          <w:b/>
          <w:sz w:val="22"/>
          <w:szCs w:val="22"/>
        </w:rPr>
      </w:pPr>
      <w:r>
        <w:rPr>
          <w:caps/>
          <w:noProof/>
        </w:rPr>
        <mc:AlternateContent>
          <mc:Choice Requires="wps">
            <w:drawing>
              <wp:anchor distT="0" distB="0" distL="114300" distR="114300" simplePos="0" relativeHeight="251662336" behindDoc="1" locked="0" layoutInCell="1" allowOverlap="1">
                <wp:simplePos x="0" y="0"/>
                <wp:positionH relativeFrom="column">
                  <wp:posOffset>-114300</wp:posOffset>
                </wp:positionH>
                <wp:positionV relativeFrom="paragraph">
                  <wp:posOffset>64770</wp:posOffset>
                </wp:positionV>
                <wp:extent cx="6096000" cy="530860"/>
                <wp:effectExtent l="5080" t="10160" r="13970" b="11430"/>
                <wp:wrapNone/>
                <wp:docPr id="8"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3086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BEAEA" id="Obdĺžnik 8" o:spid="_x0000_s1026" style="position:absolute;margin-left:-9pt;margin-top:5.1pt;width:480pt;height:4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" fillcolor="#fc9" strokecolor="silver"/>
            </w:pict>
          </mc:Fallback>
        </mc:AlternateContent>
      </w:r>
    </w:p>
    <w:p w:rsidR="003168CA" w:rsidRPr="005E0F5F" w:rsidRDefault="003168CA" w:rsidP="003168CA">
      <w:pPr>
        <w:pStyle w:val="Zkladntext"/>
        <w:rPr>
          <w:b/>
          <w:sz w:val="22"/>
          <w:szCs w:val="22"/>
        </w:rPr>
      </w:pPr>
    </w:p>
    <w:p w:rsidR="003168CA" w:rsidRDefault="003168CA" w:rsidP="003168CA">
      <w:pPr>
        <w:pStyle w:val="Nadpis3"/>
        <w:rPr>
          <w:caps/>
        </w:rPr>
      </w:pPr>
      <w:r>
        <w:rPr>
          <w:caps/>
        </w:rPr>
        <w:t>C5</w:t>
      </w:r>
      <w:r>
        <w:rPr>
          <w:caps/>
        </w:rPr>
        <w:tab/>
        <w:t>Zásady a regulatívy starostlivosti o životné prostredie</w:t>
      </w:r>
    </w:p>
    <w:p w:rsidR="003168CA" w:rsidRDefault="003168CA" w:rsidP="003168CA">
      <w:pPr>
        <w:ind w:left="705" w:hanging="705"/>
        <w:jc w:val="both"/>
        <w:rPr>
          <w:rFonts w:ascii="Arial" w:hAnsi="Arial"/>
          <w:bCs/>
          <w:sz w:val="22"/>
        </w:rPr>
      </w:pPr>
    </w:p>
    <w:p w:rsidR="003168CA" w:rsidRDefault="003168CA" w:rsidP="003168CA">
      <w:pPr>
        <w:ind w:left="705" w:hanging="705"/>
        <w:jc w:val="both"/>
        <w:rPr>
          <w:rFonts w:ascii="Arial" w:hAnsi="Arial"/>
          <w:bCs/>
          <w:sz w:val="22"/>
        </w:rPr>
      </w:pPr>
      <w:r>
        <w:rPr>
          <w:rFonts w:ascii="Arial" w:hAnsi="Arial"/>
          <w:bCs/>
          <w:sz w:val="22"/>
        </w:rPr>
        <w:t>-</w:t>
      </w:r>
      <w:r>
        <w:rPr>
          <w:rFonts w:ascii="Arial" w:hAnsi="Arial"/>
          <w:bCs/>
          <w:sz w:val="22"/>
        </w:rPr>
        <w:tab/>
        <w:t>vytvoriť organizačné a materiálno-technické predpoklady pre uskutočňovanie ekologických opatrení, predpísaných pre riešenie záujmového riešenia v zmysle MÚSES, predovšetkým jeho základné prvky – biocentrá a biokoridory a zabezpečiť tým udržovanie a zvyšovanie ekologickej stability a biodiverzity kultúrnej krajiny v zastavanom území i mimo neho;</w:t>
      </w:r>
    </w:p>
    <w:p w:rsidR="003168CA" w:rsidRDefault="003168CA" w:rsidP="003168CA">
      <w:pPr>
        <w:ind w:left="705" w:hanging="705"/>
        <w:jc w:val="both"/>
        <w:rPr>
          <w:rFonts w:ascii="Arial" w:hAnsi="Arial"/>
          <w:bCs/>
          <w:sz w:val="22"/>
        </w:rPr>
      </w:pPr>
      <w:r>
        <w:rPr>
          <w:rFonts w:ascii="Arial" w:hAnsi="Arial"/>
          <w:bCs/>
          <w:sz w:val="22"/>
        </w:rPr>
        <w:t>-</w:t>
      </w:r>
      <w:r>
        <w:rPr>
          <w:rFonts w:ascii="Arial" w:hAnsi="Arial"/>
          <w:bCs/>
          <w:sz w:val="22"/>
        </w:rPr>
        <w:tab/>
        <w:t>koordinovať so samosprávami susedných katastrálnych území uskutočňovanie ekologických opatrení pre biocentrá a biokoridory, ktoré prechádzajú aj ich územím. Zabezpečiť monitoring stavu týchto biocentier a biokoridorov;</w:t>
      </w:r>
    </w:p>
    <w:p w:rsidR="003168CA" w:rsidRDefault="003168CA" w:rsidP="003168CA">
      <w:pPr>
        <w:ind w:left="705" w:hanging="705"/>
        <w:jc w:val="both"/>
        <w:rPr>
          <w:rFonts w:ascii="Arial" w:hAnsi="Arial"/>
          <w:bCs/>
          <w:sz w:val="22"/>
        </w:rPr>
      </w:pPr>
      <w:r>
        <w:rPr>
          <w:rFonts w:ascii="Arial" w:hAnsi="Arial"/>
          <w:bCs/>
          <w:sz w:val="22"/>
        </w:rPr>
        <w:t>-</w:t>
      </w:r>
      <w:r>
        <w:rPr>
          <w:rFonts w:ascii="Arial" w:hAnsi="Arial"/>
          <w:bCs/>
          <w:sz w:val="22"/>
        </w:rPr>
        <w:tab/>
        <w:t>dbať o údržbu obecnej – verejnej zelene a kultivovať pobrežnú vegetáciu  vodných tokov v záujmovom území;</w:t>
      </w:r>
    </w:p>
    <w:p w:rsidR="003168CA" w:rsidRDefault="003168CA" w:rsidP="003168CA">
      <w:pPr>
        <w:jc w:val="both"/>
        <w:rPr>
          <w:rFonts w:ascii="Arial" w:hAnsi="Arial"/>
          <w:bCs/>
          <w:sz w:val="22"/>
        </w:rPr>
      </w:pPr>
      <w:r>
        <w:rPr>
          <w:rFonts w:ascii="Arial" w:hAnsi="Arial"/>
          <w:bCs/>
          <w:sz w:val="22"/>
        </w:rPr>
        <w:t>-</w:t>
      </w:r>
      <w:r>
        <w:rPr>
          <w:rFonts w:ascii="Arial" w:hAnsi="Arial"/>
          <w:bCs/>
          <w:sz w:val="22"/>
        </w:rPr>
        <w:tab/>
        <w:t>zabezpečiť postupne sanáciu a rekultiváciu divokých skládok odpadu;</w:t>
      </w:r>
    </w:p>
    <w:p w:rsidR="003168CA" w:rsidRDefault="003168CA" w:rsidP="003168CA">
      <w:pPr>
        <w:ind w:left="705" w:hanging="705"/>
        <w:jc w:val="both"/>
        <w:rPr>
          <w:rFonts w:ascii="Arial" w:hAnsi="Arial"/>
          <w:bCs/>
          <w:sz w:val="22"/>
          <w:szCs w:val="22"/>
        </w:rPr>
      </w:pPr>
      <w:r>
        <w:rPr>
          <w:rFonts w:ascii="Arial" w:hAnsi="Arial"/>
          <w:bCs/>
          <w:sz w:val="22"/>
          <w:szCs w:val="22"/>
        </w:rPr>
        <w:t>-</w:t>
      </w:r>
      <w:r>
        <w:rPr>
          <w:rFonts w:ascii="Arial" w:hAnsi="Arial"/>
          <w:bCs/>
          <w:sz w:val="22"/>
          <w:szCs w:val="22"/>
        </w:rPr>
        <w:tab/>
        <w:t>v ÚPC C areál č.15 rozvíjať pracovisko pre separovaný zber, triedenie a zhodnocovanie odpadov s využitím ekonomických a legislatívnych nástrojov;</w:t>
      </w:r>
    </w:p>
    <w:p w:rsidR="003168CA" w:rsidRDefault="003168CA" w:rsidP="003168CA">
      <w:pPr>
        <w:ind w:left="705" w:hanging="705"/>
        <w:jc w:val="both"/>
        <w:rPr>
          <w:rFonts w:ascii="Arial" w:hAnsi="Arial"/>
          <w:bCs/>
          <w:sz w:val="22"/>
          <w:szCs w:val="22"/>
        </w:rPr>
      </w:pPr>
      <w:r>
        <w:rPr>
          <w:rFonts w:ascii="Arial" w:hAnsi="Arial"/>
          <w:bCs/>
          <w:sz w:val="22"/>
          <w:szCs w:val="22"/>
        </w:rPr>
        <w:t>-</w:t>
      </w:r>
      <w:r>
        <w:rPr>
          <w:rFonts w:ascii="Arial" w:hAnsi="Arial"/>
          <w:bCs/>
          <w:sz w:val="22"/>
          <w:szCs w:val="22"/>
        </w:rPr>
        <w:tab/>
        <w:t>rešpektovať pri ďalšom rozvoji poľnohospodárske pozemky ako jeden z faktorov limitujúcich urbanistický rozvoj;</w:t>
      </w:r>
    </w:p>
    <w:p w:rsidR="003168CA" w:rsidRDefault="003168CA" w:rsidP="003168CA">
      <w:pPr>
        <w:ind w:left="705" w:hanging="705"/>
        <w:jc w:val="both"/>
        <w:rPr>
          <w:rFonts w:ascii="Arial" w:hAnsi="Arial"/>
          <w:bCs/>
          <w:sz w:val="22"/>
          <w:szCs w:val="22"/>
        </w:rPr>
      </w:pPr>
      <w:r>
        <w:rPr>
          <w:rFonts w:ascii="Arial" w:hAnsi="Arial"/>
          <w:bCs/>
          <w:sz w:val="22"/>
          <w:szCs w:val="22"/>
        </w:rPr>
        <w:t>-</w:t>
      </w:r>
      <w:r>
        <w:rPr>
          <w:rFonts w:ascii="Arial" w:hAnsi="Arial"/>
          <w:bCs/>
          <w:sz w:val="22"/>
          <w:szCs w:val="22"/>
        </w:rPr>
        <w:tab/>
        <w:t>realizovať protieróznu ochranu poľnohospodárskych pôd líniovou vegetáciou pozdĺž poľných ciest a vodných tokov a vytvoriť tak prirodzenú mozaikovitosť krajiny;</w:t>
      </w:r>
    </w:p>
    <w:p w:rsidR="003168CA" w:rsidRDefault="003168CA" w:rsidP="003168CA">
      <w:pPr>
        <w:ind w:left="705" w:hanging="705"/>
        <w:jc w:val="both"/>
        <w:rPr>
          <w:rFonts w:ascii="Arial" w:hAnsi="Arial"/>
          <w:bCs/>
          <w:sz w:val="22"/>
          <w:szCs w:val="22"/>
        </w:rPr>
      </w:pPr>
      <w:r>
        <w:rPr>
          <w:rFonts w:ascii="Arial" w:hAnsi="Arial"/>
          <w:bCs/>
          <w:sz w:val="22"/>
          <w:szCs w:val="22"/>
        </w:rPr>
        <w:t>-</w:t>
      </w:r>
      <w:r>
        <w:rPr>
          <w:rFonts w:ascii="Arial" w:hAnsi="Arial"/>
          <w:bCs/>
          <w:sz w:val="22"/>
          <w:szCs w:val="22"/>
        </w:rPr>
        <w:tab/>
        <w:t>v eróziou ohrozenej severovýchodnej oblasti  katastra realizovať sprievodnú zeleň;</w:t>
      </w:r>
    </w:p>
    <w:p w:rsidR="003168CA" w:rsidRDefault="003168CA" w:rsidP="003168CA">
      <w:pPr>
        <w:ind w:left="705" w:hanging="705"/>
        <w:jc w:val="both"/>
        <w:rPr>
          <w:rFonts w:ascii="Arial" w:hAnsi="Arial"/>
          <w:bCs/>
          <w:sz w:val="22"/>
          <w:szCs w:val="22"/>
        </w:rPr>
      </w:pPr>
      <w:r>
        <w:rPr>
          <w:rFonts w:ascii="Arial" w:hAnsi="Arial"/>
          <w:bCs/>
          <w:sz w:val="22"/>
          <w:szCs w:val="22"/>
        </w:rPr>
        <w:t>-</w:t>
      </w:r>
      <w:r>
        <w:rPr>
          <w:rFonts w:ascii="Arial" w:hAnsi="Arial"/>
          <w:bCs/>
          <w:sz w:val="22"/>
          <w:szCs w:val="22"/>
        </w:rPr>
        <w:tab/>
        <w:t>pri návrhu koridorov technickej infraštruktúry a líniových stavieb netrieštiť ucelené pôdne/lesné/ komplexy;</w:t>
      </w:r>
    </w:p>
    <w:p w:rsidR="003168CA" w:rsidRDefault="003168CA" w:rsidP="003168CA">
      <w:pPr>
        <w:ind w:left="705" w:hanging="705"/>
        <w:jc w:val="both"/>
        <w:rPr>
          <w:rFonts w:ascii="Arial" w:hAnsi="Arial"/>
          <w:bCs/>
          <w:sz w:val="22"/>
          <w:szCs w:val="22"/>
        </w:rPr>
      </w:pPr>
      <w:r>
        <w:rPr>
          <w:rFonts w:ascii="Arial" w:hAnsi="Arial"/>
          <w:bCs/>
          <w:sz w:val="22"/>
          <w:szCs w:val="22"/>
        </w:rPr>
        <w:t>-</w:t>
      </w:r>
      <w:r>
        <w:rPr>
          <w:rFonts w:ascii="Arial" w:hAnsi="Arial"/>
          <w:bCs/>
          <w:sz w:val="22"/>
          <w:szCs w:val="22"/>
        </w:rPr>
        <w:tab/>
        <w:t>vytvárať územno-technické predpoklady pre zachovanie stability lesných porastov a zabrániť neodborným zásahom do hydrologických pomerov;</w:t>
      </w:r>
    </w:p>
    <w:p w:rsidR="003168CA" w:rsidRDefault="003168CA" w:rsidP="003168CA">
      <w:pPr>
        <w:ind w:left="705" w:hanging="705"/>
        <w:jc w:val="both"/>
        <w:rPr>
          <w:rFonts w:ascii="Arial" w:hAnsi="Arial"/>
          <w:bCs/>
          <w:sz w:val="22"/>
          <w:szCs w:val="22"/>
        </w:rPr>
      </w:pPr>
      <w:r>
        <w:rPr>
          <w:rFonts w:ascii="Arial" w:hAnsi="Arial"/>
          <w:bCs/>
          <w:sz w:val="22"/>
          <w:szCs w:val="22"/>
        </w:rPr>
        <w:t>-</w:t>
      </w:r>
      <w:r>
        <w:rPr>
          <w:rFonts w:ascii="Arial" w:hAnsi="Arial"/>
          <w:bCs/>
          <w:sz w:val="22"/>
          <w:szCs w:val="22"/>
        </w:rPr>
        <w:tab/>
        <w:t>po vybudovaní kanalizácie motivovať všetky domácnosti k zriadeniu kanalizačnej prípojky;</w:t>
      </w:r>
    </w:p>
    <w:p w:rsidR="003168CA" w:rsidRPr="008F5F9B" w:rsidRDefault="003168CA" w:rsidP="003168CA">
      <w:pPr>
        <w:ind w:left="720" w:hanging="720"/>
        <w:jc w:val="both"/>
        <w:rPr>
          <w:rFonts w:ascii="Arial" w:hAnsi="Arial" w:cs="Arial"/>
          <w:sz w:val="22"/>
          <w:szCs w:val="22"/>
        </w:rPr>
      </w:pPr>
      <w:r>
        <w:rPr>
          <w:rFonts w:ascii="Arial" w:hAnsi="Arial"/>
          <w:bCs/>
          <w:sz w:val="22"/>
          <w:szCs w:val="22"/>
        </w:rPr>
        <w:t>-</w:t>
      </w:r>
      <w:r>
        <w:rPr>
          <w:rFonts w:ascii="Arial" w:hAnsi="Arial"/>
          <w:bCs/>
          <w:sz w:val="22"/>
          <w:szCs w:val="22"/>
        </w:rPr>
        <w:tab/>
      </w:r>
      <w:r w:rsidRPr="008F5F9B">
        <w:rPr>
          <w:rFonts w:ascii="Arial" w:hAnsi="Arial" w:cs="Arial"/>
          <w:sz w:val="22"/>
          <w:szCs w:val="22"/>
        </w:rPr>
        <w:t>ak je uličný priestor ohraničený oplotením ,toto nesmie b</w:t>
      </w:r>
      <w:r>
        <w:rPr>
          <w:rFonts w:ascii="Arial" w:hAnsi="Arial" w:cs="Arial"/>
          <w:sz w:val="22"/>
          <w:szCs w:val="22"/>
        </w:rPr>
        <w:t>y</w:t>
      </w:r>
      <w:r w:rsidRPr="008F5F9B">
        <w:rPr>
          <w:rFonts w:ascii="Arial" w:hAnsi="Arial" w:cs="Arial"/>
          <w:sz w:val="22"/>
          <w:szCs w:val="22"/>
        </w:rPr>
        <w:t>ť vyššie ako 1,8m .Ak sa jedná o plné (betónové ,murované alebo iné nepriehľadné oplotenie ) jeho výška môže b</w:t>
      </w:r>
      <w:r>
        <w:rPr>
          <w:rFonts w:ascii="Arial" w:hAnsi="Arial" w:cs="Arial"/>
          <w:sz w:val="22"/>
          <w:szCs w:val="22"/>
        </w:rPr>
        <w:t>y</w:t>
      </w:r>
      <w:r w:rsidRPr="008F5F9B">
        <w:rPr>
          <w:rFonts w:ascii="Arial" w:hAnsi="Arial" w:cs="Arial"/>
          <w:sz w:val="22"/>
          <w:szCs w:val="22"/>
        </w:rPr>
        <w:t xml:space="preserve">ť najviac 1,6m nad priľahlým terénom .  Tento typ plného nepriehľadného oplotenia </w:t>
      </w:r>
      <w:proofErr w:type="spellStart"/>
      <w:r w:rsidRPr="008F5F9B">
        <w:rPr>
          <w:rFonts w:ascii="Arial" w:hAnsi="Arial" w:cs="Arial"/>
          <w:sz w:val="22"/>
          <w:szCs w:val="22"/>
        </w:rPr>
        <w:t>povolovať</w:t>
      </w:r>
      <w:proofErr w:type="spellEnd"/>
      <w:r w:rsidRPr="008F5F9B">
        <w:rPr>
          <w:rFonts w:ascii="Arial" w:hAnsi="Arial" w:cs="Arial"/>
          <w:sz w:val="22"/>
          <w:szCs w:val="22"/>
        </w:rPr>
        <w:t xml:space="preserve"> len výnimočne </w:t>
      </w:r>
      <w:r>
        <w:rPr>
          <w:rFonts w:ascii="Arial" w:hAnsi="Arial" w:cs="Arial"/>
          <w:sz w:val="22"/>
          <w:szCs w:val="22"/>
        </w:rPr>
        <w:t>,</w:t>
      </w:r>
      <w:r w:rsidRPr="008F5F9B">
        <w:rPr>
          <w:rFonts w:ascii="Arial" w:hAnsi="Arial" w:cs="Arial"/>
          <w:sz w:val="22"/>
          <w:szCs w:val="22"/>
        </w:rPr>
        <w:t>keď si to vyžaduje situácia.</w:t>
      </w:r>
    </w:p>
    <w:p w:rsidR="003168CA" w:rsidRPr="008F5F9B" w:rsidRDefault="003168CA" w:rsidP="003168CA">
      <w:pPr>
        <w:ind w:left="720" w:hanging="12"/>
        <w:jc w:val="both"/>
        <w:rPr>
          <w:rFonts w:ascii="Arial" w:hAnsi="Arial" w:cs="Arial"/>
          <w:sz w:val="22"/>
          <w:szCs w:val="22"/>
        </w:rPr>
      </w:pPr>
      <w:r w:rsidRPr="008F5F9B">
        <w:rPr>
          <w:rFonts w:ascii="Arial" w:hAnsi="Arial" w:cs="Arial"/>
          <w:sz w:val="22"/>
          <w:szCs w:val="22"/>
        </w:rPr>
        <w:t>Podporovať oplotenie priehľadné pletivové, alebo oplotenie živým plotom resp. ich vzájomnú  kombináciu.</w:t>
      </w:r>
      <w:r>
        <w:rPr>
          <w:rFonts w:ascii="Arial" w:hAnsi="Arial" w:cs="Arial"/>
          <w:sz w:val="22"/>
          <w:szCs w:val="22"/>
        </w:rPr>
        <w:t xml:space="preserve"> </w:t>
      </w:r>
      <w:r w:rsidRPr="008F5F9B">
        <w:rPr>
          <w:rFonts w:ascii="Arial" w:hAnsi="Arial" w:cs="Arial"/>
          <w:sz w:val="22"/>
          <w:szCs w:val="22"/>
        </w:rPr>
        <w:t>Toto regulačné opatrenie sa vzťahuje na</w:t>
      </w:r>
      <w:r>
        <w:rPr>
          <w:rFonts w:ascii="Arial" w:hAnsi="Arial" w:cs="Arial"/>
          <w:sz w:val="22"/>
          <w:szCs w:val="22"/>
        </w:rPr>
        <w:t xml:space="preserve"> všetky </w:t>
      </w:r>
      <w:proofErr w:type="spellStart"/>
      <w:r>
        <w:rPr>
          <w:rFonts w:ascii="Arial" w:hAnsi="Arial" w:cs="Arial"/>
          <w:sz w:val="22"/>
          <w:szCs w:val="22"/>
        </w:rPr>
        <w:t>územnopriestorové</w:t>
      </w:r>
      <w:proofErr w:type="spellEnd"/>
      <w:r>
        <w:rPr>
          <w:rFonts w:ascii="Arial" w:hAnsi="Arial" w:cs="Arial"/>
          <w:sz w:val="22"/>
          <w:szCs w:val="22"/>
        </w:rPr>
        <w:t xml:space="preserve"> celky;</w:t>
      </w:r>
    </w:p>
    <w:p w:rsidR="003168CA" w:rsidRPr="008F5F9B" w:rsidRDefault="003168CA" w:rsidP="003168CA">
      <w:pPr>
        <w:jc w:val="both"/>
        <w:rPr>
          <w:rFonts w:ascii="Arial" w:hAnsi="Arial" w:cs="Arial"/>
          <w:sz w:val="22"/>
          <w:szCs w:val="22"/>
        </w:rPr>
      </w:pPr>
    </w:p>
    <w:p w:rsidR="003168CA" w:rsidRDefault="003168CA" w:rsidP="003168CA">
      <w:pPr>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r>
      <w:r w:rsidRPr="008F5F9B">
        <w:rPr>
          <w:rFonts w:ascii="Arial" w:hAnsi="Arial" w:cs="Arial"/>
          <w:sz w:val="22"/>
          <w:szCs w:val="22"/>
        </w:rPr>
        <w:t xml:space="preserve">v prípade realizácie výsadby drevín (najmä stromov) v okolí stavieb, s ohľadom na možný výskyt nepredvídateľných živelných udalostí, vysádzať stromy v dostatočnej vzdialenosti od stavieb rodinných domov a taktiež v dostatočnej vzdialenosti od susedných pozemkov (oplotenia, budov), aby sa dreviny (stromy, kroviny) v zmysle § </w:t>
      </w:r>
      <w:r w:rsidRPr="008F5F9B">
        <w:rPr>
          <w:rFonts w:ascii="Arial" w:hAnsi="Arial" w:cs="Arial"/>
          <w:sz w:val="22"/>
          <w:szCs w:val="22"/>
        </w:rPr>
        <w:lastRenderedPageBreak/>
        <w:t xml:space="preserve">127 zákona č. 40/1964 Zb. (občiansky zákonník) nestali príčinou susedských sporov. Pri výsadbe drevín dodržať </w:t>
      </w:r>
      <w:proofErr w:type="spellStart"/>
      <w:r w:rsidRPr="008F5F9B">
        <w:rPr>
          <w:rFonts w:ascii="Arial" w:hAnsi="Arial" w:cs="Arial"/>
          <w:sz w:val="22"/>
          <w:szCs w:val="22"/>
        </w:rPr>
        <w:t>oc</w:t>
      </w:r>
      <w:r>
        <w:rPr>
          <w:rFonts w:ascii="Arial" w:hAnsi="Arial" w:cs="Arial"/>
          <w:sz w:val="22"/>
          <w:szCs w:val="22"/>
        </w:rPr>
        <w:t>hrané</w:t>
      </w:r>
      <w:proofErr w:type="spellEnd"/>
      <w:r>
        <w:rPr>
          <w:rFonts w:ascii="Arial" w:hAnsi="Arial" w:cs="Arial"/>
          <w:sz w:val="22"/>
          <w:szCs w:val="22"/>
        </w:rPr>
        <w:t xml:space="preserve"> pásma inžinierskych sietí;</w:t>
      </w:r>
    </w:p>
    <w:p w:rsidR="003168CA" w:rsidRDefault="003168CA" w:rsidP="003168CA">
      <w:pPr>
        <w:ind w:left="720" w:hanging="720"/>
        <w:jc w:val="both"/>
        <w:rPr>
          <w:rFonts w:ascii="Arial" w:hAnsi="Arial" w:cs="Arial"/>
          <w:sz w:val="22"/>
          <w:szCs w:val="22"/>
        </w:rPr>
      </w:pPr>
    </w:p>
    <w:p w:rsidR="003168CA" w:rsidRPr="00A93A94" w:rsidRDefault="003168CA" w:rsidP="003168CA">
      <w:pPr>
        <w:ind w:left="720" w:hanging="720"/>
        <w:jc w:val="both"/>
        <w:rPr>
          <w:rFonts w:ascii="Arial" w:hAnsi="Arial" w:cs="Arial"/>
          <w:sz w:val="22"/>
          <w:szCs w:val="22"/>
        </w:rPr>
      </w:pPr>
    </w:p>
    <w:p w:rsidR="003168CA" w:rsidRDefault="003168CA" w:rsidP="003168CA">
      <w:pPr>
        <w:ind w:left="705" w:hanging="705"/>
        <w:jc w:val="both"/>
        <w:rPr>
          <w:rFonts w:ascii="Arial" w:hAnsi="Arial"/>
          <w:bCs/>
        </w:rPr>
      </w:pPr>
      <w:r>
        <w:rPr>
          <w:rFonts w:ascii="Arial" w:hAnsi="Arial"/>
          <w:bCs/>
          <w:noProof/>
          <w:sz w:val="22"/>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125730</wp:posOffset>
                </wp:positionV>
                <wp:extent cx="6096000" cy="617220"/>
                <wp:effectExtent l="5080" t="10160" r="13970" b="10795"/>
                <wp:wrapNone/>
                <wp:docPr id="7"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1722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B030" id="Obdĺžnik 7" o:spid="_x0000_s1026" style="position:absolute;margin-left:-9pt;margin-top:9.9pt;width:480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" fillcolor="#fc9" strokecolor="silver"/>
            </w:pict>
          </mc:Fallback>
        </mc:AlternateContent>
      </w:r>
    </w:p>
    <w:p w:rsidR="003168CA" w:rsidRDefault="003168CA" w:rsidP="003168CA">
      <w:pPr>
        <w:ind w:left="705" w:hanging="705"/>
        <w:jc w:val="both"/>
        <w:rPr>
          <w:rFonts w:ascii="Arial" w:hAnsi="Arial"/>
          <w:bCs/>
        </w:rPr>
      </w:pPr>
    </w:p>
    <w:p w:rsidR="003168CA" w:rsidRDefault="003168CA" w:rsidP="003168CA">
      <w:pPr>
        <w:pStyle w:val="Nadpis3"/>
        <w:tabs>
          <w:tab w:val="left" w:pos="708"/>
          <w:tab w:val="left" w:pos="1416"/>
          <w:tab w:val="left" w:pos="2124"/>
          <w:tab w:val="left" w:pos="2832"/>
          <w:tab w:val="left" w:pos="3540"/>
          <w:tab w:val="left" w:pos="4248"/>
          <w:tab w:val="left" w:pos="4956"/>
          <w:tab w:val="left" w:pos="5664"/>
          <w:tab w:val="right" w:pos="9070"/>
        </w:tabs>
        <w:rPr>
          <w:caps/>
        </w:rPr>
      </w:pPr>
      <w:r>
        <w:rPr>
          <w:caps/>
        </w:rPr>
        <w:t>C6</w:t>
      </w:r>
      <w:r>
        <w:rPr>
          <w:caps/>
        </w:rPr>
        <w:tab/>
        <w:t>Vymedzenie zastavaného územia obce</w:t>
      </w:r>
      <w:r>
        <w:rPr>
          <w:caps/>
        </w:rPr>
        <w:tab/>
      </w:r>
    </w:p>
    <w:p w:rsidR="003168CA" w:rsidRDefault="003168CA" w:rsidP="003168CA">
      <w:pPr>
        <w:ind w:left="705" w:hanging="705"/>
        <w:jc w:val="both"/>
        <w:rPr>
          <w:rFonts w:ascii="Arial" w:hAnsi="Arial"/>
          <w:bCs/>
          <w:sz w:val="22"/>
        </w:rPr>
      </w:pPr>
    </w:p>
    <w:p w:rsidR="003168CA" w:rsidRDefault="003168CA" w:rsidP="003168CA">
      <w:pPr>
        <w:ind w:firstLine="705"/>
        <w:jc w:val="both"/>
        <w:rPr>
          <w:rFonts w:ascii="Arial" w:hAnsi="Arial"/>
          <w:bCs/>
          <w:sz w:val="22"/>
        </w:rPr>
      </w:pPr>
    </w:p>
    <w:p w:rsidR="003168CA" w:rsidRDefault="003168CA" w:rsidP="003168CA">
      <w:pPr>
        <w:ind w:firstLine="705"/>
        <w:jc w:val="both"/>
        <w:rPr>
          <w:rFonts w:ascii="Arial" w:hAnsi="Arial"/>
          <w:bCs/>
          <w:sz w:val="22"/>
        </w:rPr>
      </w:pPr>
      <w:r>
        <w:rPr>
          <w:rFonts w:ascii="Arial" w:hAnsi="Arial"/>
          <w:bCs/>
          <w:sz w:val="22"/>
        </w:rPr>
        <w:t>Všetky výkresy spracované v mierke 1:2 000 obsahujú pôvodné hranice zastavaného územia k 1.1.1990 ,  navrhované hranice zastavaného územia a všetky rozvojové plochy, ktoré boli opatrené predbežným súhlasom KPÚ v Nitre na použitie poľnohospodárskych pozemkov na  nepoľnohospodárske účely. Do navrhovaného zastavaného územia obce sa teda začleňujú nasledovné ÚPC:A,B,C,D,E,F,G,I,J,K,L,M,N,O. Hranica zastavaného územia je tak pozmeňovaná len v lokálne odôvodnených a pre ďalší rozvoj obce nevyhnutných polohách.</w:t>
      </w:r>
    </w:p>
    <w:p w:rsidR="003168CA" w:rsidRDefault="003168CA" w:rsidP="003168CA">
      <w:pPr>
        <w:ind w:firstLine="705"/>
        <w:jc w:val="both"/>
        <w:rPr>
          <w:rFonts w:ascii="Arial" w:hAnsi="Arial"/>
          <w:bCs/>
          <w:sz w:val="22"/>
        </w:rPr>
      </w:pPr>
    </w:p>
    <w:p w:rsidR="003168CA" w:rsidRDefault="003168CA" w:rsidP="003168CA">
      <w:pPr>
        <w:ind w:firstLine="705"/>
        <w:jc w:val="both"/>
        <w:rPr>
          <w:rFonts w:ascii="Arial" w:hAnsi="Arial"/>
          <w:bCs/>
          <w:sz w:val="22"/>
        </w:rPr>
      </w:pPr>
    </w:p>
    <w:p w:rsidR="003168CA" w:rsidRDefault="003168CA" w:rsidP="003168CA">
      <w:pPr>
        <w:ind w:left="705" w:hanging="705"/>
        <w:jc w:val="both"/>
        <w:rPr>
          <w:rFonts w:ascii="Arial" w:hAnsi="Arial"/>
          <w:bCs/>
          <w:sz w:val="22"/>
        </w:rPr>
      </w:pPr>
    </w:p>
    <w:p w:rsidR="003168CA" w:rsidRDefault="003168CA" w:rsidP="003168CA">
      <w:pPr>
        <w:ind w:left="705" w:hanging="705"/>
        <w:jc w:val="both"/>
        <w:rPr>
          <w:rFonts w:ascii="Arial" w:hAnsi="Arial"/>
          <w:bCs/>
          <w:sz w:val="22"/>
        </w:rPr>
      </w:pPr>
      <w:r>
        <w:rPr>
          <w:rFonts w:ascii="Arial" w:hAnsi="Arial" w:cs="Arial"/>
          <w:noProof/>
          <w:sz w:val="22"/>
          <w:szCs w:val="22"/>
        </w:rP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-2540</wp:posOffset>
                </wp:positionV>
                <wp:extent cx="6096000" cy="617220"/>
                <wp:effectExtent l="5080" t="11430" r="13970" b="9525"/>
                <wp:wrapNone/>
                <wp:docPr id="6"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1722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F6FA0" id="Obdĺžnik 6" o:spid="_x0000_s1026" style="position:absolute;margin-left:-9pt;margin-top:-.2pt;width:480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" fillcolor="#fc9" strokecolor="silver"/>
            </w:pict>
          </mc:Fallback>
        </mc:AlternateContent>
      </w:r>
    </w:p>
    <w:p w:rsidR="003168CA" w:rsidRDefault="003168CA" w:rsidP="003168CA">
      <w:pPr>
        <w:ind w:left="705" w:hanging="705"/>
        <w:jc w:val="both"/>
        <w:rPr>
          <w:rFonts w:ascii="Arial" w:hAnsi="Arial"/>
          <w:b/>
          <w:caps/>
        </w:rPr>
      </w:pPr>
      <w:r>
        <w:rPr>
          <w:rFonts w:ascii="Arial" w:hAnsi="Arial"/>
          <w:b/>
          <w:caps/>
        </w:rPr>
        <w:t>C7</w:t>
      </w:r>
      <w:r>
        <w:rPr>
          <w:rFonts w:ascii="Arial" w:hAnsi="Arial"/>
          <w:b/>
          <w:caps/>
        </w:rPr>
        <w:tab/>
        <w:t>Vymedzenie ochranných pásiem a chránených území podľa osobitných predpisov</w:t>
      </w:r>
    </w:p>
    <w:p w:rsidR="003168CA" w:rsidRDefault="003168CA" w:rsidP="003168CA">
      <w:pPr>
        <w:ind w:left="705" w:hanging="705"/>
        <w:jc w:val="both"/>
        <w:rPr>
          <w:rFonts w:ascii="Arial" w:hAnsi="Arial"/>
          <w:b/>
          <w:caps/>
        </w:rPr>
      </w:pPr>
    </w:p>
    <w:p w:rsidR="003168CA" w:rsidRDefault="003168CA" w:rsidP="003168CA">
      <w:pPr>
        <w:pStyle w:val="Zkladntext"/>
        <w:rPr>
          <w:sz w:val="22"/>
          <w:szCs w:val="22"/>
          <w:u w:val="single"/>
        </w:rPr>
      </w:pPr>
    </w:p>
    <w:p w:rsidR="003168CA" w:rsidRDefault="003168CA" w:rsidP="003168CA">
      <w:pPr>
        <w:pStyle w:val="Zkladntext"/>
        <w:rPr>
          <w:sz w:val="22"/>
          <w:szCs w:val="22"/>
          <w:u w:val="single"/>
        </w:rPr>
      </w:pPr>
      <w:r>
        <w:rPr>
          <w:sz w:val="22"/>
          <w:szCs w:val="22"/>
          <w:u w:val="single"/>
        </w:rPr>
        <w:t>Pásma hygienickej ochrany</w:t>
      </w:r>
    </w:p>
    <w:p w:rsidR="003168CA" w:rsidRDefault="003168CA" w:rsidP="003168CA">
      <w:pPr>
        <w:shd w:val="clear" w:color="auto" w:fill="FFFFFF"/>
        <w:spacing w:line="278" w:lineRule="exact"/>
        <w:ind w:left="20"/>
        <w:rPr>
          <w:rFonts w:ascii="Arial" w:hAnsi="Arial" w:cs="Arial"/>
          <w:sz w:val="22"/>
          <w:szCs w:val="22"/>
        </w:rPr>
      </w:pPr>
    </w:p>
    <w:p w:rsidR="003168CA" w:rsidRPr="003300A8" w:rsidRDefault="003168CA" w:rsidP="003168CA">
      <w:pPr>
        <w:pStyle w:val="Zkladntext"/>
        <w:rPr>
          <w:b/>
          <w:sz w:val="22"/>
          <w:szCs w:val="22"/>
        </w:rPr>
      </w:pPr>
      <w:r w:rsidRPr="003300A8">
        <w:rPr>
          <w:b/>
          <w:sz w:val="22"/>
          <w:szCs w:val="22"/>
        </w:rPr>
        <w:t xml:space="preserve">Pásma hygienickej ochrany  (PHO) v okolí technických prvkov sa určujú s cieľom ochrany okolia pred ich nepriaznivými účinkami. Možno ich považovať za zóny negatívneho vplyvu daných objektov na okolité prostredie. Okrem pásiem hygienickej ochrany sa v okolí technických prvkov vyčleňujú tiež technické a bezpečnostné pásma, cieľom, ktorých je ochrana technických objektov pred negatívnymi vplyvmi okolia. </w:t>
      </w:r>
    </w:p>
    <w:p w:rsidR="003168CA" w:rsidRPr="003300A8" w:rsidRDefault="003168CA" w:rsidP="003168CA">
      <w:pPr>
        <w:pStyle w:val="Zkladntext"/>
        <w:rPr>
          <w:b/>
          <w:sz w:val="22"/>
          <w:szCs w:val="22"/>
        </w:rPr>
      </w:pPr>
      <w:r w:rsidRPr="003300A8">
        <w:rPr>
          <w:b/>
          <w:sz w:val="22"/>
          <w:szCs w:val="22"/>
        </w:rPr>
        <w:t>Spoločnou črtou uvedených pásiem je limitujúci a obmedzujúci vzťah k rozvoju jednotlivých socioekonomických aktivít a z toho vyplývajúci obmedzujúci a limitujúci účinok využitia potenciálu územia.</w:t>
      </w:r>
    </w:p>
    <w:p w:rsidR="003168CA" w:rsidRDefault="003168CA" w:rsidP="003168CA">
      <w:pPr>
        <w:pStyle w:val="Zkladntext"/>
        <w:rPr>
          <w:b/>
          <w:i/>
          <w:iCs/>
          <w:sz w:val="22"/>
          <w:szCs w:val="22"/>
        </w:rPr>
      </w:pPr>
    </w:p>
    <w:p w:rsidR="003168CA" w:rsidRPr="003300A8" w:rsidRDefault="003168CA" w:rsidP="003168CA">
      <w:pPr>
        <w:pStyle w:val="Zkladntext"/>
        <w:rPr>
          <w:b/>
          <w:sz w:val="22"/>
          <w:szCs w:val="22"/>
        </w:rPr>
      </w:pPr>
      <w:r w:rsidRPr="003300A8">
        <w:rPr>
          <w:b/>
          <w:i/>
          <w:iCs/>
          <w:sz w:val="22"/>
          <w:szCs w:val="22"/>
        </w:rPr>
        <w:t>Ochranné pásma všetkých druhov s potrebou uplatnenia v rámci ÚPN</w:t>
      </w:r>
      <w:r>
        <w:rPr>
          <w:b/>
          <w:i/>
          <w:iCs/>
          <w:sz w:val="22"/>
          <w:szCs w:val="22"/>
        </w:rPr>
        <w:t>.</w:t>
      </w:r>
      <w:r w:rsidRPr="003300A8">
        <w:rPr>
          <w:b/>
          <w:sz w:val="22"/>
          <w:szCs w:val="22"/>
        </w:rPr>
        <w:t xml:space="preserve"> </w:t>
      </w:r>
    </w:p>
    <w:p w:rsidR="003168CA" w:rsidRDefault="003168CA" w:rsidP="003168CA">
      <w:pPr>
        <w:pStyle w:val="Zkladntext"/>
        <w:rPr>
          <w:b/>
          <w:sz w:val="22"/>
          <w:szCs w:val="22"/>
        </w:rPr>
      </w:pPr>
    </w:p>
    <w:p w:rsidR="003168CA" w:rsidRPr="002546C7" w:rsidRDefault="003168CA" w:rsidP="003168CA">
      <w:pPr>
        <w:pStyle w:val="Zkladntext"/>
        <w:rPr>
          <w:b/>
          <w:bCs/>
          <w:i/>
          <w:iCs/>
          <w:sz w:val="22"/>
          <w:szCs w:val="22"/>
          <w:u w:val="single"/>
        </w:rPr>
      </w:pPr>
      <w:r w:rsidRPr="002546C7">
        <w:rPr>
          <w:rStyle w:val="zvraznenie"/>
          <w:bCs w:val="0"/>
          <w:i/>
          <w:iCs/>
          <w:sz w:val="22"/>
          <w:szCs w:val="22"/>
          <w:u w:val="single"/>
        </w:rPr>
        <w:t>Ochranné pásmo miestneho  cintorína</w:t>
      </w:r>
      <w:r w:rsidRPr="002546C7">
        <w:rPr>
          <w:b/>
          <w:bCs/>
          <w:i/>
          <w:iCs/>
          <w:sz w:val="22"/>
          <w:szCs w:val="22"/>
          <w:u w:val="single"/>
        </w:rPr>
        <w:t xml:space="preserve"> </w:t>
      </w:r>
    </w:p>
    <w:p w:rsidR="003168CA" w:rsidRPr="002546C7" w:rsidRDefault="003168CA" w:rsidP="003168CA">
      <w:pPr>
        <w:pStyle w:val="Zkladntext"/>
        <w:rPr>
          <w:b/>
          <w:sz w:val="22"/>
          <w:szCs w:val="22"/>
        </w:rPr>
      </w:pPr>
      <w:r w:rsidRPr="002546C7">
        <w:rPr>
          <w:b/>
          <w:sz w:val="22"/>
          <w:szCs w:val="22"/>
        </w:rPr>
        <w:t xml:space="preserve">Ochranné pásmo pohrebiska je </w:t>
      </w:r>
      <w:smartTag w:uri="urn:schemas-microsoft-com:office:smarttags" w:element="metricconverter">
        <w:smartTagPr>
          <w:attr w:name="ProductID" w:val="50 m"/>
        </w:smartTagPr>
        <w:r w:rsidRPr="002546C7">
          <w:rPr>
            <w:b/>
            <w:sz w:val="22"/>
            <w:szCs w:val="22"/>
          </w:rPr>
          <w:t>50 m</w:t>
        </w:r>
      </w:smartTag>
      <w:r w:rsidRPr="002546C7">
        <w:rPr>
          <w:b/>
          <w:sz w:val="22"/>
          <w:szCs w:val="22"/>
        </w:rPr>
        <w:t xml:space="preserve"> od hranice pozemku pohrebiska; v ochrannom pásme pohrebiska sa nesmú povoľovať ani umiestňovať budovy okrem budov, ktoré poskytujú služby súvisiace s pohrebníctvom (v súlade so zákonom č.131/2010 </w:t>
      </w:r>
      <w:proofErr w:type="spellStart"/>
      <w:r w:rsidRPr="002546C7">
        <w:rPr>
          <w:b/>
          <w:sz w:val="22"/>
          <w:szCs w:val="22"/>
        </w:rPr>
        <w:t>Z.z</w:t>
      </w:r>
      <w:proofErr w:type="spellEnd"/>
      <w:r w:rsidRPr="002546C7">
        <w:rPr>
          <w:b/>
          <w:sz w:val="22"/>
          <w:szCs w:val="22"/>
        </w:rPr>
        <w:t>. o pohrebníctve). Je potrebné rešpektovať pietny charakter pohrebiska.</w:t>
      </w:r>
    </w:p>
    <w:p w:rsidR="003168CA" w:rsidRPr="002546C7" w:rsidRDefault="003168CA" w:rsidP="003168CA">
      <w:pPr>
        <w:pStyle w:val="Zkladntext"/>
        <w:rPr>
          <w:b/>
          <w:sz w:val="22"/>
          <w:szCs w:val="22"/>
        </w:rPr>
      </w:pPr>
    </w:p>
    <w:p w:rsidR="003168CA" w:rsidRPr="002546C7" w:rsidRDefault="003168CA" w:rsidP="003168CA">
      <w:pPr>
        <w:pStyle w:val="Zkladntext"/>
        <w:rPr>
          <w:b/>
          <w:i/>
          <w:iCs/>
          <w:sz w:val="22"/>
          <w:szCs w:val="22"/>
          <w:u w:val="single"/>
        </w:rPr>
      </w:pPr>
      <w:r w:rsidRPr="002546C7">
        <w:rPr>
          <w:b/>
          <w:i/>
          <w:iCs/>
          <w:sz w:val="22"/>
          <w:szCs w:val="22"/>
          <w:u w:val="single"/>
        </w:rPr>
        <w:t>Ochranné pásma cestných komunikácií a zariadení</w:t>
      </w:r>
    </w:p>
    <w:p w:rsidR="003168CA" w:rsidRPr="002546C7" w:rsidRDefault="003168CA" w:rsidP="003168CA">
      <w:pPr>
        <w:pStyle w:val="Zkladntext"/>
        <w:rPr>
          <w:b/>
          <w:sz w:val="22"/>
          <w:szCs w:val="22"/>
        </w:rPr>
      </w:pPr>
      <w:r w:rsidRPr="002546C7">
        <w:rPr>
          <w:b/>
          <w:sz w:val="22"/>
          <w:szCs w:val="22"/>
        </w:rPr>
        <w:t>K ochrane ciest a prevádzky na nich mimo zastavaného územia alebo v území určenému k trvalému zastavaniu slúžia cestné ochranné pásma. V týchto pásmach je zakázaná alebo obmedzená činnosť, ktorá by mohla ohroziť cesty alebo prevádzku na nich. Podľa zákona č. 135/1961 Zb. v znení neskorších predpisov a vykonávacej vyhlášky č. 35/1984 Zb. sú určené zvislými plochami vedenými po oboch stranách komunikácie a to vo vzdialenosti:</w:t>
      </w:r>
    </w:p>
    <w:p w:rsidR="003168CA" w:rsidRPr="002546C7" w:rsidRDefault="003168CA" w:rsidP="003168CA">
      <w:pPr>
        <w:pStyle w:val="Zkladntext"/>
        <w:tabs>
          <w:tab w:val="num" w:pos="720"/>
        </w:tabs>
        <w:rPr>
          <w:b/>
          <w:sz w:val="22"/>
          <w:szCs w:val="22"/>
        </w:rPr>
      </w:pPr>
      <w:r w:rsidRPr="002546C7">
        <w:rPr>
          <w:b/>
          <w:sz w:val="22"/>
          <w:szCs w:val="22"/>
        </w:rPr>
        <w:lastRenderedPageBreak/>
        <w:t xml:space="preserve">cesta III. triedy (vzdialenosť od osi vozovky) mimo zastavaného územia </w:t>
      </w:r>
      <w:smartTag w:uri="urn:schemas-microsoft-com:office:smarttags" w:element="metricconverter">
        <w:smartTagPr>
          <w:attr w:name="ProductID" w:val="20 m"/>
        </w:smartTagPr>
        <w:r w:rsidRPr="002546C7">
          <w:rPr>
            <w:b/>
            <w:sz w:val="22"/>
            <w:szCs w:val="22"/>
          </w:rPr>
          <w:t>20 m</w:t>
        </w:r>
      </w:smartTag>
      <w:r w:rsidRPr="002546C7">
        <w:rPr>
          <w:b/>
          <w:sz w:val="22"/>
          <w:szCs w:val="22"/>
        </w:rPr>
        <w:t xml:space="preserve"> a v zastavanom území </w:t>
      </w:r>
      <w:smartTag w:uri="urn:schemas-microsoft-com:office:smarttags" w:element="metricconverter">
        <w:smartTagPr>
          <w:attr w:name="ProductID" w:val="15 m"/>
        </w:smartTagPr>
        <w:r w:rsidRPr="002546C7">
          <w:rPr>
            <w:b/>
            <w:sz w:val="22"/>
            <w:szCs w:val="22"/>
          </w:rPr>
          <w:t>15 m</w:t>
        </w:r>
      </w:smartTag>
      <w:r w:rsidRPr="002546C7">
        <w:rPr>
          <w:b/>
          <w:sz w:val="22"/>
          <w:szCs w:val="22"/>
        </w:rPr>
        <w:t xml:space="preserve"> ako komunikácia triedy B3.</w:t>
      </w:r>
    </w:p>
    <w:p w:rsidR="003168CA" w:rsidRDefault="003168CA" w:rsidP="003168CA">
      <w:pPr>
        <w:pStyle w:val="Zkladntext"/>
        <w:tabs>
          <w:tab w:val="num" w:pos="720"/>
        </w:tabs>
        <w:rPr>
          <w:b/>
          <w:sz w:val="22"/>
          <w:szCs w:val="22"/>
        </w:rPr>
      </w:pPr>
    </w:p>
    <w:p w:rsidR="003168CA" w:rsidRPr="002546C7" w:rsidRDefault="003168CA" w:rsidP="003168CA">
      <w:pPr>
        <w:pStyle w:val="Zkladntext"/>
        <w:tabs>
          <w:tab w:val="num" w:pos="720"/>
        </w:tabs>
        <w:rPr>
          <w:b/>
          <w:i/>
          <w:iCs/>
          <w:sz w:val="22"/>
          <w:szCs w:val="22"/>
          <w:u w:val="single"/>
        </w:rPr>
      </w:pPr>
      <w:r w:rsidRPr="002546C7">
        <w:rPr>
          <w:b/>
          <w:i/>
          <w:iCs/>
          <w:sz w:val="22"/>
          <w:szCs w:val="22"/>
          <w:u w:val="single"/>
        </w:rPr>
        <w:t>Ochranné pásmo letiska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Letecký úrad Slovenskej republiky (ďalej len „letecký úrad"), ako príslušný orgán štátnej správy na úseku civilného letectva v zmysle </w:t>
      </w:r>
      <w:proofErr w:type="spellStart"/>
      <w:r w:rsidRPr="002546C7">
        <w:rPr>
          <w:rFonts w:ascii="Arial" w:hAnsi="Arial" w:cs="Arial"/>
          <w:color w:val="000000"/>
          <w:sz w:val="22"/>
          <w:szCs w:val="22"/>
        </w:rPr>
        <w:t>ust</w:t>
      </w:r>
      <w:proofErr w:type="spellEnd"/>
      <w:r w:rsidRPr="002546C7">
        <w:rPr>
          <w:rFonts w:ascii="Arial" w:hAnsi="Arial" w:cs="Arial"/>
          <w:color w:val="000000"/>
          <w:sz w:val="22"/>
          <w:szCs w:val="22"/>
        </w:rPr>
        <w:t xml:space="preserve">. § 28 ods.(3) zákona č. 143/1998 Z. z. o civilnom letectve (letecký zákon) a o zmene a doplnení niektorých zákonov v znení neskorších predpisov, </w:t>
      </w:r>
      <w:r>
        <w:rPr>
          <w:rFonts w:ascii="Arial" w:hAnsi="Arial" w:cs="Arial"/>
          <w:color w:val="000000"/>
          <w:sz w:val="22"/>
          <w:szCs w:val="22"/>
        </w:rPr>
        <w:t>o</w:t>
      </w:r>
      <w:r w:rsidRPr="002546C7">
        <w:rPr>
          <w:rFonts w:ascii="Arial" w:hAnsi="Arial" w:cs="Arial"/>
          <w:color w:val="000000"/>
          <w:sz w:val="22"/>
          <w:szCs w:val="22"/>
        </w:rPr>
        <w:t>znamuje, že katastrálne územie obce Čechynce sa nachádza v ochranných pásmach Letiska Nitra, určených rozhodnutím Leteckého úradu Slovenskej republiky zn. 3151/309-1097- OP/2008 zo dňa 23.03.2009.</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Výškové obmedzenie stavieb, zariadení, stavebných mechanizmov, porastov a pod. je stanovené: </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ochranným pásmom vodorovnej roviny s výškovým obmedzením </w:t>
      </w:r>
      <w:smartTag w:uri="urn:schemas-microsoft-com:office:smarttags" w:element="metricconverter">
        <w:smartTagPr>
          <w:attr w:name="ProductID" w:val="175 m"/>
        </w:smartTagPr>
        <w:r w:rsidRPr="002546C7">
          <w:rPr>
            <w:rFonts w:ascii="Arial" w:hAnsi="Arial" w:cs="Arial"/>
            <w:color w:val="000000"/>
            <w:sz w:val="22"/>
            <w:szCs w:val="22"/>
          </w:rPr>
          <w:t>175 m</w:t>
        </w:r>
      </w:smartTag>
      <w:r w:rsidRPr="002546C7">
        <w:rPr>
          <w:rFonts w:ascii="Arial" w:hAnsi="Arial" w:cs="Arial"/>
          <w:color w:val="000000"/>
          <w:sz w:val="22"/>
          <w:szCs w:val="22"/>
        </w:rPr>
        <w:t xml:space="preserve"> </w:t>
      </w:r>
      <w:proofErr w:type="spellStart"/>
      <w:r w:rsidRPr="002546C7">
        <w:rPr>
          <w:rFonts w:ascii="Arial" w:hAnsi="Arial" w:cs="Arial"/>
          <w:color w:val="000000"/>
          <w:sz w:val="22"/>
          <w:szCs w:val="22"/>
        </w:rPr>
        <w:t>n.m.Bpv</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ochranným pásmom prechodových plôch (sklon 12,5 % - 1:8) s výškovým obmedzením 153,3-</w:t>
      </w:r>
      <w:smartTag w:uri="urn:schemas-microsoft-com:office:smarttags" w:element="metricconverter">
        <w:smartTagPr>
          <w:attr w:name="ProductID" w:val="175 m"/>
        </w:smartTagPr>
        <w:r w:rsidRPr="002546C7">
          <w:rPr>
            <w:rFonts w:ascii="Arial" w:hAnsi="Arial" w:cs="Arial"/>
            <w:color w:val="000000"/>
            <w:sz w:val="22"/>
            <w:szCs w:val="22"/>
          </w:rPr>
          <w:t>175 m</w:t>
        </w:r>
      </w:smartTag>
      <w:r w:rsidRPr="002546C7">
        <w:rPr>
          <w:rFonts w:ascii="Arial" w:hAnsi="Arial" w:cs="Arial"/>
          <w:color w:val="000000"/>
          <w:sz w:val="22"/>
          <w:szCs w:val="22"/>
        </w:rPr>
        <w:t xml:space="preserve"> </w:t>
      </w:r>
      <w:proofErr w:type="spellStart"/>
      <w:r w:rsidRPr="002546C7">
        <w:rPr>
          <w:rFonts w:ascii="Arial" w:hAnsi="Arial" w:cs="Arial"/>
          <w:color w:val="000000"/>
          <w:sz w:val="22"/>
          <w:szCs w:val="22"/>
        </w:rPr>
        <w:t>n.m.Bpv</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ochranným pásmom vzletových a približovacích priestorov (sklon 1,43 % - 1:70) s výškovým obmedzením 153,3- </w:t>
      </w:r>
      <w:smartTag w:uri="urn:schemas-microsoft-com:office:smarttags" w:element="metricconverter">
        <w:smartTagPr>
          <w:attr w:name="ProductID" w:val="179,4 m"/>
        </w:smartTagPr>
        <w:r w:rsidRPr="002546C7">
          <w:rPr>
            <w:rFonts w:ascii="Arial" w:hAnsi="Arial" w:cs="Arial"/>
            <w:color w:val="000000"/>
            <w:sz w:val="22"/>
            <w:szCs w:val="22"/>
          </w:rPr>
          <w:t>179,4 m</w:t>
        </w:r>
      </w:smartTag>
      <w:r w:rsidRPr="002546C7">
        <w:rPr>
          <w:rFonts w:ascii="Arial" w:hAnsi="Arial" w:cs="Arial"/>
          <w:color w:val="000000"/>
          <w:sz w:val="22"/>
          <w:szCs w:val="22"/>
        </w:rPr>
        <w:t xml:space="preserve"> </w:t>
      </w:r>
      <w:proofErr w:type="spellStart"/>
      <w:r w:rsidRPr="002546C7">
        <w:rPr>
          <w:rFonts w:ascii="Arial" w:hAnsi="Arial" w:cs="Arial"/>
          <w:color w:val="000000"/>
          <w:sz w:val="22"/>
          <w:szCs w:val="22"/>
        </w:rPr>
        <w:t>n.m.Bpv</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Keďže sa jednotlivé ochranné pásma prelínajú, pre konkrétne miesto výstavby pri prekrytí ochranných pásiem je záväzná výška stanovená ochranným pásmom s nižšou hodnotou.</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Pri určenej </w:t>
      </w:r>
      <w:proofErr w:type="spellStart"/>
      <w:r w:rsidRPr="002546C7">
        <w:rPr>
          <w:rFonts w:ascii="Arial" w:hAnsi="Arial" w:cs="Arial"/>
          <w:color w:val="000000"/>
          <w:sz w:val="22"/>
          <w:szCs w:val="22"/>
        </w:rPr>
        <w:t>podlažnosti</w:t>
      </w:r>
      <w:proofErr w:type="spellEnd"/>
      <w:r w:rsidRPr="002546C7">
        <w:rPr>
          <w:rFonts w:ascii="Arial" w:hAnsi="Arial" w:cs="Arial"/>
          <w:color w:val="000000"/>
          <w:sz w:val="22"/>
          <w:szCs w:val="22"/>
        </w:rPr>
        <w:t xml:space="preserve"> v jednotlivých lokalitách žiadame preveriť kolíziu s výškami určenými ochrannými pásmami letiska. Nadmorské výšky určené ochrannými pásmami sú nadradeným regulatívom </w:t>
      </w:r>
      <w:proofErr w:type="spellStart"/>
      <w:r w:rsidRPr="002546C7">
        <w:rPr>
          <w:rFonts w:ascii="Arial" w:hAnsi="Arial" w:cs="Arial"/>
          <w:color w:val="000000"/>
          <w:sz w:val="22"/>
          <w:szCs w:val="22"/>
        </w:rPr>
        <w:t>podlažnosti</w:t>
      </w:r>
      <w:proofErr w:type="spellEnd"/>
      <w:r w:rsidRPr="002546C7">
        <w:rPr>
          <w:rFonts w:ascii="Arial" w:hAnsi="Arial" w:cs="Arial"/>
          <w:color w:val="000000"/>
          <w:sz w:val="22"/>
          <w:szCs w:val="22"/>
        </w:rPr>
        <w:t>.</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Terén v časti katastrálneho územia už presahuje výšky stanovené ochranným pásmami letiska (v prílohe vyznačený zelenou farbou). Vzhľadom na úroveň terénu, existujúce prekážky a s cieľom zjednodušiť proces posudzovania jednotlivých objektov, je v tejto lokalite stanovená maximálna výška, do ktorej je možné realizovať stavby a umiestňovať zariadenia nestavebnej povahy bez súhlasu leteckého úradu. Výnimkou sú stavby, pri ktorých bude použitím stavebných mechanizmov maximálna stanovená výška prekročená. Tieto stavby je nutné v stupni územného konania s leteckým úradom prerokovať. Maximálne výšky nad terénom stanovené na jednotlivých terénnych prekážkach zahŕňajú aj priestor v ich tesnej blízkosti. Týmto priestorom sa rozumie územie od hraníc terénnej prekážky do vzdialenosti, kde sa už maximálna stanovená výška nad terénom zhoduje s hodnotou stanovenou ochranným pásmom. Pre k. ú. obce Čechynce je obmedzujúca výška </w:t>
      </w:r>
      <w:smartTag w:uri="urn:schemas-microsoft-com:office:smarttags" w:element="metricconverter">
        <w:smartTagPr>
          <w:attr w:name="ProductID" w:val="10 m"/>
        </w:smartTagPr>
        <w:r w:rsidRPr="002546C7">
          <w:rPr>
            <w:rFonts w:ascii="Arial" w:hAnsi="Arial" w:cs="Arial"/>
            <w:color w:val="000000"/>
            <w:sz w:val="22"/>
            <w:szCs w:val="22"/>
          </w:rPr>
          <w:t>10 m</w:t>
        </w:r>
      </w:smartTag>
      <w:r w:rsidRPr="002546C7">
        <w:rPr>
          <w:rFonts w:ascii="Arial" w:hAnsi="Arial" w:cs="Arial"/>
          <w:color w:val="000000"/>
          <w:sz w:val="22"/>
          <w:szCs w:val="22"/>
        </w:rPr>
        <w:t xml:space="preserve"> nad terénom, maximálne však do nadmorskej výšky </w:t>
      </w:r>
      <w:smartTag w:uri="urn:schemas-microsoft-com:office:smarttags" w:element="metricconverter">
        <w:smartTagPr>
          <w:attr w:name="ProductID" w:val="208.0 m"/>
        </w:smartTagPr>
        <w:r w:rsidRPr="002546C7">
          <w:rPr>
            <w:rFonts w:ascii="Arial" w:hAnsi="Arial" w:cs="Arial"/>
            <w:color w:val="000000"/>
            <w:sz w:val="22"/>
            <w:szCs w:val="22"/>
          </w:rPr>
          <w:t>208.0 m</w:t>
        </w:r>
      </w:smartTag>
      <w:r w:rsidRPr="002546C7">
        <w:rPr>
          <w:rFonts w:ascii="Arial" w:hAnsi="Arial" w:cs="Arial"/>
          <w:color w:val="000000"/>
          <w:sz w:val="22"/>
          <w:szCs w:val="22"/>
        </w:rPr>
        <w:t>. n. m. V ostatnej časti k. ú. je maximálna výška stavieb a zariadení nestavebnej povahy stanovená ochrannými pásmami. Tieto obmedzenia žiadame taktiež určiť ako regulatívy.</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Ďalšie obmedzenia sú stanovené:</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ochranným pásmom bez laserového žiarenia, v ktorom úroveň vyžarovania nesmie prekročiť hodnotu 50 </w:t>
      </w:r>
      <w:proofErr w:type="spellStart"/>
      <w:r w:rsidRPr="002546C7">
        <w:rPr>
          <w:rFonts w:ascii="Arial" w:hAnsi="Arial" w:cs="Arial"/>
          <w:color w:val="000000"/>
          <w:sz w:val="22"/>
          <w:szCs w:val="22"/>
        </w:rPr>
        <w:t>nW</w:t>
      </w:r>
      <w:proofErr w:type="spellEnd"/>
      <w:r w:rsidRPr="002546C7">
        <w:rPr>
          <w:rFonts w:ascii="Arial" w:hAnsi="Arial" w:cs="Arial"/>
          <w:color w:val="000000"/>
          <w:sz w:val="22"/>
          <w:szCs w:val="22"/>
        </w:rPr>
        <w:t>/cm</w:t>
      </w:r>
      <w:r w:rsidRPr="002546C7">
        <w:rPr>
          <w:rFonts w:ascii="Arial" w:hAnsi="Arial" w:cs="Arial"/>
          <w:color w:val="000000"/>
          <w:sz w:val="22"/>
          <w:szCs w:val="22"/>
          <w:vertAlign w:val="superscript"/>
        </w:rPr>
        <w:t>2</w:t>
      </w:r>
      <w:r w:rsidRPr="002546C7">
        <w:rPr>
          <w:rFonts w:ascii="Arial" w:hAnsi="Arial" w:cs="Arial"/>
          <w:color w:val="000000"/>
          <w:sz w:val="22"/>
          <w:szCs w:val="22"/>
        </w:rPr>
        <w:t xml:space="preserve">, pričom žiarenie nesmie zapríčiniť vizuálne rušenie letovej posádky lietadla. V pásme bez laserového žiarenia sa zakazuje zriaďovať, prevádzkovať a používať laserové zariadenia, ktorých úroveň vyžarovania v ktoromkoľvek mieste ochranného pásma bez laserového žiarenia by prevyšovala hodnotu 50 </w:t>
      </w:r>
      <w:proofErr w:type="spellStart"/>
      <w:r w:rsidRPr="002546C7">
        <w:rPr>
          <w:rFonts w:ascii="Arial" w:hAnsi="Arial" w:cs="Arial"/>
          <w:color w:val="000000"/>
          <w:sz w:val="22"/>
          <w:szCs w:val="22"/>
        </w:rPr>
        <w:t>nW</w:t>
      </w:r>
      <w:proofErr w:type="spellEnd"/>
      <w:r w:rsidRPr="002546C7">
        <w:rPr>
          <w:rFonts w:ascii="Arial" w:hAnsi="Arial" w:cs="Arial"/>
          <w:color w:val="000000"/>
          <w:sz w:val="22"/>
          <w:szCs w:val="22"/>
        </w:rPr>
        <w:t>/cm</w:t>
      </w:r>
      <w:r w:rsidRPr="002546C7">
        <w:rPr>
          <w:rFonts w:ascii="Arial" w:hAnsi="Arial" w:cs="Arial"/>
          <w:color w:val="000000"/>
          <w:sz w:val="22"/>
          <w:szCs w:val="22"/>
          <w:vertAlign w:val="superscript"/>
        </w:rPr>
        <w:t>2</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ochranným pásmom s obmedzením stavieb vzdušných vedení VN a VVN (vedenie musí byť riešené podzemným káblom),</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vonkajším ornitologickým ochranným pásmom (vylúčenie vykonávania činností a zriaďovania stavieb a prevádzok, ktoré by mohli zvýšiť výskyt vtáctva v okolí letiska; obmedzenie zriaďovania poľnohospodárskych stavieb, napr. hydinární, kravínov, bažantníc, stredísk zberu a spracovania hmotného odpadu, vodných plôch a ďalších stavieb s možnosťou vzniku nadmerného výskytu vtáctva)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ochranným pásmom proti nebezpečným a klamlivým svetlám (povrchová úprava objektov a zariadení musí byť riešená materiálmi s nereflexnou úpravou;  externé osvetlenie objektov, spevnených plôch a komunikácií, reklamných zariadení a pod. musí byť riešené svietidlami, </w:t>
      </w:r>
      <w:r w:rsidRPr="002546C7">
        <w:rPr>
          <w:rFonts w:ascii="Arial" w:hAnsi="Arial" w:cs="Arial"/>
          <w:color w:val="000000"/>
          <w:sz w:val="22"/>
          <w:szCs w:val="22"/>
        </w:rPr>
        <w:lastRenderedPageBreak/>
        <w:t>ktorých svetelný lúč je nasmerovaný priamo na osvetľovanú plochu a nemôže spôsobiť oslepenie posádky lietadiel; zákaz použitia silných svetelných zdrojov).</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Vyššie popísané ochranné pásma Letiska Nitra sú znázornené vo výkresovej prílohe, ktorá je súčasťou tohto stanoviska.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Zároveň Vás upozorňujeme, že v zmysle §28 ods. </w:t>
      </w:r>
      <w:smartTag w:uri="urn:schemas-microsoft-com:office:smarttags" w:element="metricconverter">
        <w:smartTagPr>
          <w:attr w:name="ProductID" w:val="3 a"/>
        </w:smartTagPr>
        <w:r w:rsidRPr="002546C7">
          <w:rPr>
            <w:rFonts w:ascii="Arial" w:hAnsi="Arial" w:cs="Arial"/>
            <w:color w:val="000000"/>
            <w:sz w:val="22"/>
            <w:szCs w:val="22"/>
          </w:rPr>
          <w:t>3 a</w:t>
        </w:r>
      </w:smartTag>
      <w:r w:rsidRPr="002546C7">
        <w:rPr>
          <w:rFonts w:ascii="Arial" w:hAnsi="Arial" w:cs="Arial"/>
          <w:color w:val="000000"/>
          <w:sz w:val="22"/>
          <w:szCs w:val="22"/>
        </w:rPr>
        <w:t xml:space="preserve"> §30 leteckého zákona je letecký úrad dotknutým orgánom štátnej správy v povoľovacom procese stavieb a zariadení nestavebnej povahy v ochranných pásmach letísk a leteckých pozemných zariadení ako aj pri ďalších stavbách, ktoré by mohli ohroziť bezpečnosť leteckej prevádzky, na základe čoho je potrebné požiadať letecký úrad o súhlas pri stavbách a zariadeniach:</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ktoré by svojou výškou, resp. svojím charakterom mohli narušiť obmedzenia stanovené vyššie popísanými ochrannými pásmami Letiska Nitra,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vysoké </w:t>
      </w:r>
      <w:smartTag w:uri="urn:schemas-microsoft-com:office:smarttags" w:element="metricconverter">
        <w:smartTagPr>
          <w:attr w:name="ProductID" w:val="100 m"/>
        </w:smartTagPr>
        <w:r w:rsidRPr="002546C7">
          <w:rPr>
            <w:rFonts w:ascii="Arial" w:hAnsi="Arial" w:cs="Arial"/>
            <w:color w:val="000000"/>
            <w:sz w:val="22"/>
            <w:szCs w:val="22"/>
          </w:rPr>
          <w:t>100 m</w:t>
        </w:r>
      </w:smartTag>
      <w:r w:rsidRPr="002546C7">
        <w:rPr>
          <w:rFonts w:ascii="Arial" w:hAnsi="Arial" w:cs="Arial"/>
          <w:color w:val="000000"/>
          <w:sz w:val="22"/>
          <w:szCs w:val="22"/>
        </w:rPr>
        <w:t xml:space="preserve"> a viac nad terénom (§ 30 ods. 1 písmeno a)),</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xml:space="preserve">- stavby a zariadenia vysoké </w:t>
      </w:r>
      <w:smartTag w:uri="urn:schemas-microsoft-com:office:smarttags" w:element="metricconverter">
        <w:smartTagPr>
          <w:attr w:name="ProductID" w:val="30 m"/>
        </w:smartTagPr>
        <w:r w:rsidRPr="002546C7">
          <w:rPr>
            <w:rFonts w:ascii="Arial" w:hAnsi="Arial" w:cs="Arial"/>
            <w:color w:val="000000"/>
            <w:sz w:val="22"/>
            <w:szCs w:val="22"/>
          </w:rPr>
          <w:t>30 m</w:t>
        </w:r>
      </w:smartTag>
      <w:r w:rsidRPr="002546C7">
        <w:rPr>
          <w:rFonts w:ascii="Arial" w:hAnsi="Arial" w:cs="Arial"/>
          <w:color w:val="000000"/>
          <w:sz w:val="22"/>
          <w:szCs w:val="22"/>
        </w:rPr>
        <w:t xml:space="preserve"> a viac umiestnené na prírodných alebo umelých vyvýšeninách, ktoré vyčnievajú </w:t>
      </w:r>
      <w:smartTag w:uri="urn:schemas-microsoft-com:office:smarttags" w:element="metricconverter">
        <w:smartTagPr>
          <w:attr w:name="ProductID" w:val="100 m"/>
        </w:smartTagPr>
        <w:r w:rsidRPr="002546C7">
          <w:rPr>
            <w:rFonts w:ascii="Arial" w:hAnsi="Arial" w:cs="Arial"/>
            <w:color w:val="000000"/>
            <w:sz w:val="22"/>
            <w:szCs w:val="22"/>
          </w:rPr>
          <w:t>100 m</w:t>
        </w:r>
      </w:smartTag>
      <w:r w:rsidRPr="002546C7">
        <w:rPr>
          <w:rFonts w:ascii="Arial" w:hAnsi="Arial" w:cs="Arial"/>
          <w:color w:val="000000"/>
          <w:sz w:val="22"/>
          <w:szCs w:val="22"/>
        </w:rPr>
        <w:t xml:space="preserve"> a viac nad okolitú krajinu (§ 30 ods. 1 písmeno b)),</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zariadenia, ktoré môžu rušiť funkciu leteckých palubných prístrojov a leteckých pozemných zariadení, najmä zariadenia priemyselných podnikov, vedenia VVN 110 kV a viac, energetické zariadenia a vysielacie stanice (§ 30 ods. 1 písmeno c)),</w:t>
      </w:r>
    </w:p>
    <w:p w:rsidR="003168CA" w:rsidRPr="002546C7" w:rsidRDefault="003168CA" w:rsidP="003168CA">
      <w:pPr>
        <w:rPr>
          <w:rFonts w:ascii="Arial" w:hAnsi="Arial" w:cs="Arial"/>
          <w:color w:val="000000"/>
          <w:sz w:val="22"/>
          <w:szCs w:val="22"/>
        </w:rPr>
      </w:pPr>
      <w:r w:rsidRPr="002546C7">
        <w:rPr>
          <w:rFonts w:ascii="Arial" w:hAnsi="Arial" w:cs="Arial"/>
          <w:color w:val="000000"/>
          <w:sz w:val="22"/>
          <w:szCs w:val="22"/>
        </w:rPr>
        <w:t>- zariadenia, ktoré môžu ohroziť let lietadla, najmä zariadenia na generovanie alebo zosilňovanie elektromagnetického žiarenia, klamlivé svetlá a silné svetelné zdroje (§ 30 ods. 1 písmeno d)).</w:t>
      </w:r>
    </w:p>
    <w:p w:rsidR="003168CA" w:rsidRPr="002546C7" w:rsidRDefault="003168CA" w:rsidP="003168CA">
      <w:pPr>
        <w:pStyle w:val="Zkladntext"/>
        <w:rPr>
          <w:b/>
          <w:color w:val="FF0000"/>
          <w:sz w:val="22"/>
          <w:szCs w:val="22"/>
        </w:rPr>
      </w:pPr>
    </w:p>
    <w:p w:rsidR="003168CA" w:rsidRPr="002546C7" w:rsidRDefault="003168CA" w:rsidP="003168CA">
      <w:pPr>
        <w:pStyle w:val="Zkladntext"/>
        <w:rPr>
          <w:b/>
          <w:i/>
          <w:iCs/>
          <w:sz w:val="22"/>
          <w:szCs w:val="22"/>
          <w:u w:val="single"/>
        </w:rPr>
      </w:pPr>
      <w:r w:rsidRPr="002546C7">
        <w:rPr>
          <w:b/>
          <w:i/>
          <w:iCs/>
          <w:sz w:val="22"/>
          <w:szCs w:val="22"/>
          <w:u w:val="single"/>
        </w:rPr>
        <w:t>Ochranné pásma elektrických zariadení</w:t>
      </w:r>
    </w:p>
    <w:p w:rsidR="003168CA" w:rsidRPr="002546C7" w:rsidRDefault="003168CA" w:rsidP="003168CA">
      <w:pPr>
        <w:pStyle w:val="Zkladntext"/>
        <w:rPr>
          <w:b/>
          <w:i/>
          <w:iCs/>
          <w:sz w:val="22"/>
          <w:szCs w:val="22"/>
        </w:rPr>
      </w:pPr>
      <w:r w:rsidRPr="002546C7">
        <w:rPr>
          <w:b/>
          <w:i/>
          <w:iCs/>
          <w:sz w:val="22"/>
          <w:szCs w:val="22"/>
        </w:rPr>
        <w:t>Rieši</w:t>
      </w:r>
      <w:r w:rsidRPr="002546C7">
        <w:rPr>
          <w:b/>
          <w:sz w:val="22"/>
          <w:szCs w:val="22"/>
        </w:rPr>
        <w:t xml:space="preserve"> zákon č.656/2004 Z. z o energetike a o zmene niektorých zákonov.</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Na ochranu zariadení elektrizačnej sústavy sa zriaďujú ochranné pásma. Ochranné pásmo je priestor v bezprostrednej blízkosti zariadenia elektrizačnej sústavy, ktorý je určený na zabezpečenie spoľahlivej a plynulej prevádzky a na zabezpečenie ochrany života a zdravia osôb a majetku.</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Ochranné pásmo vonkajšieho nadzemného elektrického vedenia je vymedzené zvislými rovinami po oboch stranách vedenia vo vodorovnej vzdialenosti meranej kolmo na vedenie od krajného vodiča. Táto vzdialenosť je pri napätí:</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od 1 kV do 35 kV vrátane</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1. pre vodiče bez izolácie </w:t>
      </w:r>
      <w:smartTag w:uri="urn:schemas-microsoft-com:office:smarttags" w:element="metricconverter">
        <w:smartTagPr>
          <w:attr w:name="ProductID" w:val="10 m"/>
        </w:smartTagPr>
        <w:r w:rsidRPr="002546C7">
          <w:rPr>
            <w:rFonts w:ascii="Arial" w:hAnsi="Arial" w:cs="Arial"/>
            <w:sz w:val="22"/>
            <w:szCs w:val="22"/>
          </w:rPr>
          <w:t>10 m</w:t>
        </w:r>
      </w:smartTag>
      <w:r w:rsidRPr="002546C7">
        <w:rPr>
          <w:rFonts w:ascii="Arial" w:hAnsi="Arial" w:cs="Arial"/>
          <w:sz w:val="22"/>
          <w:szCs w:val="22"/>
        </w:rPr>
        <w:t xml:space="preserve">; v súvislých lesných priesekoch </w:t>
      </w:r>
      <w:smartTag w:uri="urn:schemas-microsoft-com:office:smarttags" w:element="metricconverter">
        <w:smartTagPr>
          <w:attr w:name="ProductID" w:val="7 m"/>
        </w:smartTagPr>
        <w:r w:rsidRPr="002546C7">
          <w:rPr>
            <w:rFonts w:ascii="Arial" w:hAnsi="Arial" w:cs="Arial"/>
            <w:sz w:val="22"/>
            <w:szCs w:val="22"/>
          </w:rPr>
          <w:t>7 m</w:t>
        </w:r>
      </w:smartTag>
      <w:r w:rsidRPr="002546C7">
        <w:rPr>
          <w:rFonts w:ascii="Arial" w:hAnsi="Arial" w:cs="Arial"/>
          <w:sz w:val="22"/>
          <w:szCs w:val="22"/>
        </w:rPr>
        <w:t>,</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2. pre vodiče so základnou izoláciou </w:t>
      </w:r>
      <w:smartTag w:uri="urn:schemas-microsoft-com:office:smarttags" w:element="metricconverter">
        <w:smartTagPr>
          <w:attr w:name="ProductID" w:val="4 m"/>
        </w:smartTagPr>
        <w:r w:rsidRPr="002546C7">
          <w:rPr>
            <w:rFonts w:ascii="Arial" w:hAnsi="Arial" w:cs="Arial"/>
            <w:sz w:val="22"/>
            <w:szCs w:val="22"/>
          </w:rPr>
          <w:t>4 m</w:t>
        </w:r>
      </w:smartTag>
      <w:r w:rsidRPr="002546C7">
        <w:rPr>
          <w:rFonts w:ascii="Arial" w:hAnsi="Arial" w:cs="Arial"/>
          <w:sz w:val="22"/>
          <w:szCs w:val="22"/>
        </w:rPr>
        <w:t xml:space="preserve">; v súvislých lesných priesekoch </w:t>
      </w:r>
      <w:smartTag w:uri="urn:schemas-microsoft-com:office:smarttags" w:element="metricconverter">
        <w:smartTagPr>
          <w:attr w:name="ProductID" w:val="2 m"/>
        </w:smartTagPr>
        <w:r w:rsidRPr="002546C7">
          <w:rPr>
            <w:rFonts w:ascii="Arial" w:hAnsi="Arial" w:cs="Arial"/>
            <w:sz w:val="22"/>
            <w:szCs w:val="22"/>
          </w:rPr>
          <w:t>2 m</w:t>
        </w:r>
      </w:smartTag>
      <w:r w:rsidRPr="002546C7">
        <w:rPr>
          <w:rFonts w:ascii="Arial" w:hAnsi="Arial" w:cs="Arial"/>
          <w:sz w:val="22"/>
          <w:szCs w:val="22"/>
        </w:rPr>
        <w:t>,</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3. pre zavesené káblové vedenie </w:t>
      </w:r>
      <w:smartTag w:uri="urn:schemas-microsoft-com:office:smarttags" w:element="metricconverter">
        <w:smartTagPr>
          <w:attr w:name="ProductID" w:val="1 m"/>
        </w:smartTagPr>
        <w:r w:rsidRPr="002546C7">
          <w:rPr>
            <w:rFonts w:ascii="Arial" w:hAnsi="Arial" w:cs="Arial"/>
            <w:sz w:val="22"/>
            <w:szCs w:val="22"/>
          </w:rPr>
          <w:t>1 m</w:t>
        </w:r>
      </w:smartTag>
      <w:r w:rsidRPr="002546C7">
        <w:rPr>
          <w:rFonts w:ascii="Arial" w:hAnsi="Arial" w:cs="Arial"/>
          <w:sz w:val="22"/>
          <w:szCs w:val="22"/>
        </w:rPr>
        <w:t>,</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Ochranné pásmo vonkajšieho podzemného elektrického vedenia je vymedzené zvislými rovinami po oboch stranách krajných káblov vedenia vo vodorovnej vzdialenosti meranej kolmo na toto vedenie od krajného kábla. Táto vzdialenosť je:</w:t>
      </w:r>
    </w:p>
    <w:p w:rsidR="003168CA" w:rsidRPr="002546C7" w:rsidRDefault="003168CA" w:rsidP="003168CA">
      <w:pPr>
        <w:autoSpaceDE w:val="0"/>
        <w:autoSpaceDN w:val="0"/>
        <w:adjustRightInd w:val="0"/>
        <w:jc w:val="both"/>
        <w:rPr>
          <w:rFonts w:ascii="Arial" w:hAnsi="Arial" w:cs="Arial"/>
          <w:sz w:val="22"/>
          <w:szCs w:val="22"/>
        </w:rPr>
      </w:pPr>
      <w:smartTag w:uri="urn:schemas-microsoft-com:office:smarttags" w:element="metricconverter">
        <w:smartTagPr>
          <w:attr w:name="ProductID" w:val="1 m"/>
        </w:smartTagPr>
        <w:r w:rsidRPr="002546C7">
          <w:rPr>
            <w:rFonts w:ascii="Arial" w:hAnsi="Arial" w:cs="Arial"/>
            <w:sz w:val="22"/>
            <w:szCs w:val="22"/>
          </w:rPr>
          <w:t>1 m</w:t>
        </w:r>
      </w:smartTag>
      <w:r w:rsidRPr="002546C7">
        <w:rPr>
          <w:rFonts w:ascii="Arial" w:hAnsi="Arial" w:cs="Arial"/>
          <w:sz w:val="22"/>
          <w:szCs w:val="22"/>
        </w:rPr>
        <w:t xml:space="preserve"> pri napätí do 110 kV vrátane vedenia riadiacej regulačnej a zabezpečovacej techniky,</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Ochranné pásmo elektrickej stanice vonkajšieho vyhotovenia</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a) s napätím 110 kV a viac je vymedzené zvislými rovinami, ktoré sú vedené vo vodorovnej vzdialenosti </w:t>
      </w:r>
      <w:smartTag w:uri="urn:schemas-microsoft-com:office:smarttags" w:element="metricconverter">
        <w:smartTagPr>
          <w:attr w:name="ProductID" w:val="30 m"/>
        </w:smartTagPr>
        <w:r w:rsidRPr="002546C7">
          <w:rPr>
            <w:rFonts w:ascii="Arial" w:hAnsi="Arial" w:cs="Arial"/>
            <w:sz w:val="22"/>
            <w:szCs w:val="22"/>
          </w:rPr>
          <w:t>30 m</w:t>
        </w:r>
      </w:smartTag>
      <w:r w:rsidRPr="002546C7">
        <w:rPr>
          <w:rFonts w:ascii="Arial" w:hAnsi="Arial" w:cs="Arial"/>
          <w:sz w:val="22"/>
          <w:szCs w:val="22"/>
        </w:rPr>
        <w:t xml:space="preserve"> kolmo na oplotenie alebo na hranicu objektu elektrickej stanice,</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b) s napätím do 110 kV je vymedzené zvislými rovinami, ktoré sú vedené vo vodorovnej vzdialenosti </w:t>
      </w:r>
      <w:smartTag w:uri="urn:schemas-microsoft-com:office:smarttags" w:element="metricconverter">
        <w:smartTagPr>
          <w:attr w:name="ProductID" w:val="10 m"/>
        </w:smartTagPr>
        <w:r w:rsidRPr="002546C7">
          <w:rPr>
            <w:rFonts w:ascii="Arial" w:hAnsi="Arial" w:cs="Arial"/>
            <w:sz w:val="22"/>
            <w:szCs w:val="22"/>
          </w:rPr>
          <w:t>10 m</w:t>
        </w:r>
      </w:smartTag>
      <w:r w:rsidRPr="002546C7">
        <w:rPr>
          <w:rFonts w:ascii="Arial" w:hAnsi="Arial" w:cs="Arial"/>
          <w:sz w:val="22"/>
          <w:szCs w:val="22"/>
        </w:rPr>
        <w:t xml:space="preserve"> kolmo na oplotenie alebo na hranicu objektu elektrickej stanice,</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c) s vnútorným vyhotovením je vymedzené oplotením</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alebo obostavanou hranicou objektu elektrickej stanice, pričom musí byť zabezpečený prístup do elektrickej stanice na výmenu technologických zariadení.</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d) Ochranné pásmo 400 kV vzdušných elektrických vedení je  25m od osi krajného vodiča .</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e) Ochranné pásmo vzdušných elektrických vedení od 110 do 220 kV  je  20m od osi krajného vodiča . </w:t>
      </w:r>
    </w:p>
    <w:p w:rsidR="003168CA" w:rsidRPr="002546C7" w:rsidRDefault="003168CA" w:rsidP="003168CA">
      <w:pPr>
        <w:autoSpaceDE w:val="0"/>
        <w:autoSpaceDN w:val="0"/>
        <w:adjustRightInd w:val="0"/>
        <w:jc w:val="both"/>
        <w:rPr>
          <w:rFonts w:ascii="Arial" w:hAnsi="Arial" w:cs="Arial"/>
          <w:color w:val="FF0000"/>
          <w:sz w:val="22"/>
          <w:szCs w:val="22"/>
        </w:rPr>
      </w:pPr>
    </w:p>
    <w:p w:rsidR="003168CA" w:rsidRPr="002546C7" w:rsidRDefault="003168CA" w:rsidP="003168CA">
      <w:pPr>
        <w:pStyle w:val="Zkladntext"/>
        <w:rPr>
          <w:b/>
          <w:i/>
          <w:iCs/>
          <w:sz w:val="22"/>
          <w:szCs w:val="22"/>
          <w:u w:val="single"/>
        </w:rPr>
      </w:pPr>
      <w:r w:rsidRPr="002546C7">
        <w:rPr>
          <w:b/>
          <w:i/>
          <w:iCs/>
          <w:sz w:val="22"/>
          <w:szCs w:val="22"/>
          <w:u w:val="single"/>
        </w:rPr>
        <w:t>Ochranné pásma plynárenských zariadení</w:t>
      </w:r>
    </w:p>
    <w:p w:rsidR="003168CA" w:rsidRPr="002546C7" w:rsidRDefault="003168CA" w:rsidP="003168CA">
      <w:pPr>
        <w:pStyle w:val="Zkladntext"/>
        <w:rPr>
          <w:b/>
          <w:sz w:val="22"/>
          <w:szCs w:val="22"/>
        </w:rPr>
      </w:pPr>
      <w:r w:rsidRPr="002546C7">
        <w:rPr>
          <w:b/>
          <w:sz w:val="22"/>
          <w:szCs w:val="22"/>
        </w:rPr>
        <w:t xml:space="preserve">V návrhu plánovanej zástavby je nutné rešpektovať príslušné STN a ochranné a bezpečnostné pásma jestvujúcich plynovodov, predovšetkým VTL plynovodov tak ako ich ustanovujú §56 a </w:t>
      </w:r>
      <w:r w:rsidRPr="002546C7">
        <w:rPr>
          <w:b/>
          <w:sz w:val="22"/>
          <w:szCs w:val="22"/>
        </w:rPr>
        <w:lastRenderedPageBreak/>
        <w:t>§57 zákona NR SR č.656/2004 Z. z.. V návrhu trás nových plynovodných sietí je nutné rešpektovať platné záväzné STN a súvisiace zákony a vyhlášky.</w:t>
      </w:r>
    </w:p>
    <w:p w:rsidR="003168CA" w:rsidRPr="002546C7" w:rsidRDefault="003168CA" w:rsidP="003168CA">
      <w:pPr>
        <w:pStyle w:val="Zkladntext"/>
        <w:rPr>
          <w:b/>
          <w:sz w:val="22"/>
          <w:szCs w:val="22"/>
        </w:rPr>
      </w:pPr>
      <w:r w:rsidRPr="002546C7">
        <w:rPr>
          <w:b/>
          <w:sz w:val="22"/>
          <w:szCs w:val="22"/>
        </w:rPr>
        <w:t>Ochranné a bezpečnostné pásma plynovodov v zmysle zákona č. 70/1998 Zb. o energetike a zákona NR SR č.656/2004 Z. z.:</w:t>
      </w:r>
    </w:p>
    <w:p w:rsidR="003168CA" w:rsidRPr="002546C7" w:rsidRDefault="003168CA" w:rsidP="003168CA">
      <w:pPr>
        <w:pStyle w:val="Zkladntext"/>
        <w:rPr>
          <w:b/>
          <w:sz w:val="22"/>
          <w:szCs w:val="22"/>
        </w:rPr>
      </w:pPr>
      <w:r w:rsidRPr="002546C7">
        <w:rPr>
          <w:b/>
          <w:sz w:val="22"/>
          <w:szCs w:val="22"/>
        </w:rPr>
        <w:t>Ochranné pásma plynovodných sietí (od osi na každú stranu plynovodu), z dôvodu mierky výkresovej časti sa všetky ochranné pásma neznačia:</w:t>
      </w:r>
    </w:p>
    <w:p w:rsidR="003168CA" w:rsidRPr="002546C7" w:rsidRDefault="003168CA" w:rsidP="003168CA">
      <w:pPr>
        <w:pStyle w:val="Zkladntext"/>
        <w:numPr>
          <w:ilvl w:val="0"/>
          <w:numId w:val="12"/>
        </w:numPr>
        <w:spacing w:after="0"/>
        <w:jc w:val="both"/>
        <w:rPr>
          <w:b/>
          <w:sz w:val="22"/>
          <w:szCs w:val="22"/>
        </w:rPr>
      </w:pPr>
      <w:smartTag w:uri="urn:schemas-microsoft-com:office:smarttags" w:element="metricconverter">
        <w:smartTagPr>
          <w:attr w:name="ProductID" w:val="8 m"/>
        </w:smartTagPr>
        <w:r w:rsidRPr="002546C7">
          <w:rPr>
            <w:b/>
            <w:sz w:val="22"/>
            <w:szCs w:val="22"/>
          </w:rPr>
          <w:t>8 m</w:t>
        </w:r>
      </w:smartTag>
      <w:r w:rsidRPr="002546C7">
        <w:rPr>
          <w:b/>
          <w:sz w:val="22"/>
          <w:szCs w:val="22"/>
        </w:rPr>
        <w:t xml:space="preserve"> pre technologické objekty - RS plynu;</w:t>
      </w:r>
    </w:p>
    <w:p w:rsidR="003168CA" w:rsidRPr="002546C7" w:rsidRDefault="003168CA" w:rsidP="003168CA">
      <w:pPr>
        <w:pStyle w:val="Zkladntext"/>
        <w:numPr>
          <w:ilvl w:val="0"/>
          <w:numId w:val="12"/>
        </w:numPr>
        <w:spacing w:after="0"/>
        <w:jc w:val="both"/>
        <w:rPr>
          <w:b/>
          <w:sz w:val="22"/>
          <w:szCs w:val="22"/>
        </w:rPr>
      </w:pPr>
      <w:smartTag w:uri="urn:schemas-microsoft-com:office:smarttags" w:element="metricconverter">
        <w:smartTagPr>
          <w:attr w:name="ProductID" w:val="4 m"/>
        </w:smartTagPr>
        <w:r w:rsidRPr="002546C7">
          <w:rPr>
            <w:b/>
            <w:sz w:val="22"/>
            <w:szCs w:val="22"/>
          </w:rPr>
          <w:t>4 m</w:t>
        </w:r>
      </w:smartTag>
      <w:r w:rsidRPr="002546C7">
        <w:rPr>
          <w:b/>
          <w:sz w:val="22"/>
          <w:szCs w:val="22"/>
        </w:rPr>
        <w:t xml:space="preserve"> pre plynovody a plynové prípojky do DN 200;</w:t>
      </w:r>
    </w:p>
    <w:p w:rsidR="003168CA" w:rsidRPr="002546C7" w:rsidRDefault="003168CA" w:rsidP="003168CA">
      <w:pPr>
        <w:pStyle w:val="Zkladntext"/>
        <w:numPr>
          <w:ilvl w:val="0"/>
          <w:numId w:val="12"/>
        </w:numPr>
        <w:spacing w:after="0"/>
        <w:jc w:val="both"/>
        <w:rPr>
          <w:b/>
          <w:sz w:val="22"/>
          <w:szCs w:val="22"/>
        </w:rPr>
      </w:pPr>
      <w:smartTag w:uri="urn:schemas-microsoft-com:office:smarttags" w:element="metricconverter">
        <w:smartTagPr>
          <w:attr w:name="ProductID" w:val="12 m"/>
        </w:smartTagPr>
        <w:r w:rsidRPr="002546C7">
          <w:rPr>
            <w:b/>
            <w:sz w:val="22"/>
            <w:szCs w:val="22"/>
          </w:rPr>
          <w:t>12 m</w:t>
        </w:r>
      </w:smartTag>
      <w:r w:rsidRPr="002546C7">
        <w:rPr>
          <w:b/>
          <w:sz w:val="22"/>
          <w:szCs w:val="22"/>
        </w:rPr>
        <w:t xml:space="preserve"> pre plynovody a plynové prípojky do DN 700;</w:t>
      </w:r>
    </w:p>
    <w:p w:rsidR="003168CA" w:rsidRPr="002546C7" w:rsidRDefault="003168CA" w:rsidP="003168CA">
      <w:pPr>
        <w:pStyle w:val="Zkladntext"/>
        <w:numPr>
          <w:ilvl w:val="0"/>
          <w:numId w:val="12"/>
        </w:numPr>
        <w:spacing w:after="0"/>
        <w:jc w:val="both"/>
        <w:rPr>
          <w:b/>
          <w:sz w:val="22"/>
          <w:szCs w:val="22"/>
        </w:rPr>
      </w:pPr>
      <w:smartTag w:uri="urn:schemas-microsoft-com:office:smarttags" w:element="metricconverter">
        <w:smartTagPr>
          <w:attr w:name="ProductID" w:val="1 m"/>
        </w:smartTagPr>
        <w:r w:rsidRPr="002546C7">
          <w:rPr>
            <w:b/>
            <w:sz w:val="22"/>
            <w:szCs w:val="22"/>
          </w:rPr>
          <w:t>1 m</w:t>
        </w:r>
      </w:smartTag>
      <w:r w:rsidRPr="002546C7">
        <w:rPr>
          <w:b/>
          <w:sz w:val="22"/>
          <w:szCs w:val="22"/>
        </w:rPr>
        <w:t xml:space="preserve"> pre NTL a STL plynovody a plynovodné prípojky v zastavanom území obce.</w:t>
      </w:r>
    </w:p>
    <w:p w:rsidR="003168CA" w:rsidRPr="002546C7" w:rsidRDefault="003168CA" w:rsidP="003168CA">
      <w:pPr>
        <w:pStyle w:val="Zkladntext"/>
        <w:rPr>
          <w:b/>
          <w:sz w:val="22"/>
          <w:szCs w:val="22"/>
        </w:rPr>
      </w:pPr>
      <w:r w:rsidRPr="002546C7">
        <w:rPr>
          <w:b/>
          <w:sz w:val="22"/>
          <w:szCs w:val="22"/>
        </w:rPr>
        <w:t>Bezpečnostné pásma plynovodných sietí: (od osi na každú stranu plynovodu):</w:t>
      </w:r>
    </w:p>
    <w:p w:rsidR="003168CA" w:rsidRPr="002546C7" w:rsidRDefault="003168CA" w:rsidP="003168CA">
      <w:pPr>
        <w:pStyle w:val="Zkladntext"/>
        <w:numPr>
          <w:ilvl w:val="0"/>
          <w:numId w:val="12"/>
        </w:numPr>
        <w:spacing w:after="0"/>
        <w:jc w:val="both"/>
        <w:rPr>
          <w:b/>
          <w:sz w:val="22"/>
          <w:szCs w:val="22"/>
        </w:rPr>
      </w:pPr>
      <w:smartTag w:uri="urn:schemas-microsoft-com:office:smarttags" w:element="metricconverter">
        <w:smartTagPr>
          <w:attr w:name="ProductID" w:val="20 m"/>
        </w:smartTagPr>
        <w:r w:rsidRPr="002546C7">
          <w:rPr>
            <w:b/>
            <w:sz w:val="22"/>
            <w:szCs w:val="22"/>
          </w:rPr>
          <w:t>20 m</w:t>
        </w:r>
      </w:smartTag>
      <w:r w:rsidRPr="002546C7">
        <w:rPr>
          <w:b/>
          <w:sz w:val="22"/>
          <w:szCs w:val="22"/>
        </w:rPr>
        <w:t xml:space="preserve"> pri VTL plynovodoch a prípojkách do DN 350;</w:t>
      </w:r>
    </w:p>
    <w:p w:rsidR="003168CA" w:rsidRPr="002546C7" w:rsidRDefault="003168CA" w:rsidP="003168CA">
      <w:pPr>
        <w:pStyle w:val="Zkladntext"/>
        <w:numPr>
          <w:ilvl w:val="0"/>
          <w:numId w:val="12"/>
        </w:numPr>
        <w:spacing w:after="0"/>
        <w:jc w:val="both"/>
        <w:rPr>
          <w:b/>
          <w:sz w:val="22"/>
          <w:szCs w:val="22"/>
        </w:rPr>
      </w:pPr>
      <w:smartTag w:uri="urn:schemas-microsoft-com:office:smarttags" w:element="metricconverter">
        <w:smartTagPr>
          <w:attr w:name="ProductID" w:val="50 m"/>
        </w:smartTagPr>
        <w:r w:rsidRPr="002546C7">
          <w:rPr>
            <w:b/>
            <w:sz w:val="22"/>
            <w:szCs w:val="22"/>
          </w:rPr>
          <w:t>50 m</w:t>
        </w:r>
      </w:smartTag>
      <w:r w:rsidRPr="002546C7">
        <w:rPr>
          <w:b/>
          <w:sz w:val="22"/>
          <w:szCs w:val="22"/>
        </w:rPr>
        <w:t xml:space="preserve"> pri plynovodoch a prípojkách s vysokým tlakom nad 4 MPa do DN 150;</w:t>
      </w:r>
    </w:p>
    <w:p w:rsidR="003168CA" w:rsidRPr="002546C7" w:rsidRDefault="003168CA" w:rsidP="003168CA">
      <w:pPr>
        <w:pStyle w:val="Zkladntext"/>
        <w:numPr>
          <w:ilvl w:val="0"/>
          <w:numId w:val="12"/>
        </w:numPr>
        <w:spacing w:after="0"/>
        <w:jc w:val="both"/>
        <w:rPr>
          <w:b/>
          <w:sz w:val="22"/>
          <w:szCs w:val="22"/>
        </w:rPr>
      </w:pPr>
      <w:smartTag w:uri="urn:schemas-microsoft-com:office:smarttags" w:element="metricconverter">
        <w:smartTagPr>
          <w:attr w:name="ProductID" w:val="300 m"/>
        </w:smartTagPr>
        <w:r w:rsidRPr="002546C7">
          <w:rPr>
            <w:b/>
            <w:sz w:val="22"/>
            <w:szCs w:val="22"/>
          </w:rPr>
          <w:t>300 m</w:t>
        </w:r>
      </w:smartTag>
      <w:r w:rsidRPr="002546C7">
        <w:rPr>
          <w:b/>
          <w:sz w:val="22"/>
          <w:szCs w:val="22"/>
        </w:rPr>
        <w:t xml:space="preserve"> pri plynovodoch a prípojkách s vysokým tlakom nad 4 MPa nad DN 500.</w:t>
      </w:r>
    </w:p>
    <w:p w:rsidR="003168CA" w:rsidRPr="002546C7" w:rsidRDefault="003168CA" w:rsidP="003168CA">
      <w:pPr>
        <w:pStyle w:val="Zkladntext"/>
        <w:rPr>
          <w:b/>
          <w:color w:val="FF0000"/>
          <w:sz w:val="22"/>
          <w:szCs w:val="22"/>
        </w:rPr>
      </w:pPr>
    </w:p>
    <w:p w:rsidR="003168CA" w:rsidRPr="002546C7" w:rsidRDefault="003168CA" w:rsidP="003168CA">
      <w:pPr>
        <w:pStyle w:val="Zkladntext"/>
        <w:rPr>
          <w:b/>
          <w:i/>
          <w:sz w:val="22"/>
          <w:szCs w:val="22"/>
          <w:u w:val="single"/>
        </w:rPr>
      </w:pPr>
      <w:r w:rsidRPr="002546C7">
        <w:rPr>
          <w:b/>
          <w:i/>
          <w:sz w:val="22"/>
          <w:szCs w:val="22"/>
          <w:u w:val="single"/>
        </w:rPr>
        <w:t xml:space="preserve">Pásma ochrany verejných vodovodov a kanalizácii </w:t>
      </w:r>
    </w:p>
    <w:p w:rsidR="003168CA" w:rsidRPr="002546C7" w:rsidRDefault="003168CA" w:rsidP="003168CA">
      <w:pPr>
        <w:pStyle w:val="Zkladntext"/>
        <w:rPr>
          <w:b/>
          <w:sz w:val="22"/>
          <w:szCs w:val="22"/>
        </w:rPr>
      </w:pPr>
      <w:r w:rsidRPr="002546C7">
        <w:rPr>
          <w:b/>
          <w:sz w:val="22"/>
          <w:szCs w:val="22"/>
        </w:rPr>
        <w:t>Rieši zákon 442/2002 Z. z. o verejných vodovodoch a verejných kanalizáciách § 19 ods. 2</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Pásma ochrany sú vymedzené najmenšou vodorovnou vzdialenosťou od vonkajšieho pôdorysného okraja vodovodného potrubia alebo kanalizačného potrubia na obidve strany</w:t>
      </w:r>
    </w:p>
    <w:p w:rsidR="003168CA" w:rsidRPr="002546C7"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a) </w:t>
      </w:r>
      <w:smartTag w:uri="urn:schemas-microsoft-com:office:smarttags" w:element="metricconverter">
        <w:smartTagPr>
          <w:attr w:name="ProductID" w:val="1,5 m"/>
        </w:smartTagPr>
        <w:r w:rsidRPr="002546C7">
          <w:rPr>
            <w:rFonts w:ascii="Arial" w:hAnsi="Arial" w:cs="Arial"/>
            <w:sz w:val="22"/>
            <w:szCs w:val="22"/>
          </w:rPr>
          <w:t>1,5 m</w:t>
        </w:r>
      </w:smartTag>
      <w:r w:rsidRPr="002546C7">
        <w:rPr>
          <w:rFonts w:ascii="Arial" w:hAnsi="Arial" w:cs="Arial"/>
          <w:sz w:val="22"/>
          <w:szCs w:val="22"/>
        </w:rPr>
        <w:t xml:space="preserve"> pri verejnom vodovode a verejnej kanalizácii do priemeru </w:t>
      </w:r>
      <w:smartTag w:uri="urn:schemas-microsoft-com:office:smarttags" w:element="metricconverter">
        <w:smartTagPr>
          <w:attr w:name="ProductID" w:val="500 mm"/>
        </w:smartTagPr>
        <w:r w:rsidRPr="002546C7">
          <w:rPr>
            <w:rFonts w:ascii="Arial" w:hAnsi="Arial" w:cs="Arial"/>
            <w:sz w:val="22"/>
            <w:szCs w:val="22"/>
          </w:rPr>
          <w:t>500 mm</w:t>
        </w:r>
      </w:smartTag>
      <w:r w:rsidRPr="002546C7">
        <w:rPr>
          <w:rFonts w:ascii="Arial" w:hAnsi="Arial" w:cs="Arial"/>
          <w:sz w:val="22"/>
          <w:szCs w:val="22"/>
        </w:rPr>
        <w:t>,</w:t>
      </w:r>
    </w:p>
    <w:p w:rsidR="003168CA" w:rsidRDefault="003168CA" w:rsidP="003168CA">
      <w:pPr>
        <w:autoSpaceDE w:val="0"/>
        <w:autoSpaceDN w:val="0"/>
        <w:adjustRightInd w:val="0"/>
        <w:jc w:val="both"/>
        <w:rPr>
          <w:rFonts w:ascii="Arial" w:hAnsi="Arial" w:cs="Arial"/>
          <w:sz w:val="22"/>
          <w:szCs w:val="22"/>
        </w:rPr>
      </w:pPr>
      <w:r w:rsidRPr="002546C7">
        <w:rPr>
          <w:rFonts w:ascii="Arial" w:hAnsi="Arial" w:cs="Arial"/>
          <w:sz w:val="22"/>
          <w:szCs w:val="22"/>
        </w:rPr>
        <w:t xml:space="preserve">b) </w:t>
      </w:r>
      <w:smartTag w:uri="urn:schemas-microsoft-com:office:smarttags" w:element="metricconverter">
        <w:smartTagPr>
          <w:attr w:name="ProductID" w:val="2,5 m"/>
        </w:smartTagPr>
        <w:r w:rsidRPr="002546C7">
          <w:rPr>
            <w:rFonts w:ascii="Arial" w:hAnsi="Arial" w:cs="Arial"/>
            <w:sz w:val="22"/>
            <w:szCs w:val="22"/>
          </w:rPr>
          <w:t>2,5 m</w:t>
        </w:r>
      </w:smartTag>
      <w:r w:rsidRPr="002546C7">
        <w:rPr>
          <w:rFonts w:ascii="Arial" w:hAnsi="Arial" w:cs="Arial"/>
          <w:sz w:val="22"/>
          <w:szCs w:val="22"/>
        </w:rPr>
        <w:t xml:space="preserve"> pri verejnom vodovode a verejnej kanalizácii nad priemer </w:t>
      </w:r>
      <w:smartTag w:uri="urn:schemas-microsoft-com:office:smarttags" w:element="metricconverter">
        <w:smartTagPr>
          <w:attr w:name="ProductID" w:val="500 mm"/>
        </w:smartTagPr>
        <w:r w:rsidRPr="002546C7">
          <w:rPr>
            <w:rFonts w:ascii="Arial" w:hAnsi="Arial" w:cs="Arial"/>
            <w:sz w:val="22"/>
            <w:szCs w:val="22"/>
          </w:rPr>
          <w:t>500 mm</w:t>
        </w:r>
      </w:smartTag>
      <w:r w:rsidRPr="002546C7">
        <w:rPr>
          <w:rFonts w:ascii="Arial" w:hAnsi="Arial" w:cs="Arial"/>
          <w:sz w:val="22"/>
          <w:szCs w:val="22"/>
        </w:rPr>
        <w:t>.</w:t>
      </w:r>
    </w:p>
    <w:p w:rsidR="003168CA" w:rsidRDefault="003168CA" w:rsidP="003168CA">
      <w:pPr>
        <w:autoSpaceDE w:val="0"/>
        <w:autoSpaceDN w:val="0"/>
        <w:adjustRightInd w:val="0"/>
        <w:jc w:val="both"/>
        <w:rPr>
          <w:rFonts w:ascii="Arial" w:hAnsi="Arial" w:cs="Arial"/>
          <w:i/>
          <w:sz w:val="22"/>
          <w:szCs w:val="22"/>
          <w:u w:val="single"/>
        </w:rPr>
      </w:pPr>
    </w:p>
    <w:p w:rsidR="003168CA" w:rsidRDefault="003168CA" w:rsidP="003168CA">
      <w:pPr>
        <w:autoSpaceDE w:val="0"/>
        <w:autoSpaceDN w:val="0"/>
        <w:adjustRightInd w:val="0"/>
        <w:jc w:val="both"/>
        <w:rPr>
          <w:rFonts w:ascii="Arial" w:hAnsi="Arial" w:cs="Arial"/>
          <w:i/>
          <w:sz w:val="22"/>
          <w:szCs w:val="22"/>
        </w:rPr>
      </w:pPr>
      <w:r w:rsidRPr="001E3E49">
        <w:rPr>
          <w:rFonts w:ascii="Arial" w:hAnsi="Arial" w:cs="Arial"/>
          <w:i/>
          <w:sz w:val="22"/>
          <w:szCs w:val="22"/>
          <w:u w:val="single"/>
        </w:rPr>
        <w:t>Ochranné pásmo ČOV</w:t>
      </w:r>
      <w:r>
        <w:rPr>
          <w:rFonts w:ascii="Arial" w:hAnsi="Arial" w:cs="Arial"/>
          <w:i/>
          <w:sz w:val="22"/>
          <w:szCs w:val="22"/>
          <w:u w:val="single"/>
        </w:rPr>
        <w:t xml:space="preserve"> </w:t>
      </w:r>
      <w:r w:rsidRPr="001E3E49">
        <w:rPr>
          <w:rFonts w:ascii="Arial" w:hAnsi="Arial" w:cs="Arial"/>
          <w:i/>
          <w:sz w:val="22"/>
          <w:szCs w:val="22"/>
        </w:rPr>
        <w:t>- je totožné s oplotením areálu ČOV</w:t>
      </w:r>
      <w:r>
        <w:rPr>
          <w:rFonts w:ascii="Arial" w:hAnsi="Arial" w:cs="Arial"/>
          <w:i/>
          <w:sz w:val="22"/>
          <w:szCs w:val="22"/>
        </w:rPr>
        <w:t>.</w:t>
      </w:r>
    </w:p>
    <w:p w:rsidR="003168CA" w:rsidRDefault="003168CA" w:rsidP="003168CA">
      <w:pPr>
        <w:autoSpaceDE w:val="0"/>
        <w:autoSpaceDN w:val="0"/>
        <w:adjustRightInd w:val="0"/>
        <w:jc w:val="both"/>
        <w:rPr>
          <w:rFonts w:ascii="Arial" w:hAnsi="Arial" w:cs="Arial"/>
          <w:i/>
          <w:sz w:val="22"/>
          <w:szCs w:val="22"/>
        </w:rPr>
      </w:pPr>
    </w:p>
    <w:p w:rsidR="003168CA" w:rsidRDefault="003168CA" w:rsidP="003168CA">
      <w:pPr>
        <w:jc w:val="both"/>
        <w:rPr>
          <w:rFonts w:ascii="Arial" w:hAnsi="Arial"/>
          <w:i/>
          <w:sz w:val="22"/>
        </w:rPr>
      </w:pPr>
      <w:r w:rsidRPr="00174E58">
        <w:rPr>
          <w:rFonts w:ascii="Arial" w:hAnsi="Arial"/>
          <w:i/>
          <w:sz w:val="22"/>
          <w:u w:val="single"/>
        </w:rPr>
        <w:t>Pásmo hygienickej ochrany vôd podzemných zdrojov</w:t>
      </w:r>
      <w:r>
        <w:rPr>
          <w:rFonts w:ascii="Arial" w:hAnsi="Arial"/>
          <w:i/>
          <w:sz w:val="22"/>
        </w:rPr>
        <w:t xml:space="preserve"> nachádzajúcich sa v </w:t>
      </w:r>
      <w:proofErr w:type="spellStart"/>
      <w:r>
        <w:rPr>
          <w:rFonts w:ascii="Arial" w:hAnsi="Arial"/>
          <w:i/>
          <w:sz w:val="22"/>
        </w:rPr>
        <w:t>k.ú</w:t>
      </w:r>
      <w:proofErr w:type="spellEnd"/>
      <w:r>
        <w:rPr>
          <w:rFonts w:ascii="Arial" w:hAnsi="Arial"/>
          <w:i/>
          <w:sz w:val="22"/>
        </w:rPr>
        <w:t xml:space="preserve">. </w:t>
      </w:r>
      <w:proofErr w:type="spellStart"/>
      <w:r>
        <w:rPr>
          <w:rFonts w:ascii="Arial" w:hAnsi="Arial"/>
          <w:i/>
          <w:sz w:val="22"/>
        </w:rPr>
        <w:t>Ivánka</w:t>
      </w:r>
      <w:proofErr w:type="spellEnd"/>
      <w:r>
        <w:rPr>
          <w:rFonts w:ascii="Arial" w:hAnsi="Arial"/>
          <w:i/>
          <w:sz w:val="22"/>
        </w:rPr>
        <w:t xml:space="preserve"> pri Nitre./PHO sa nachádza na rozsiahlom území na  pravej strane rieky Nitra/.</w:t>
      </w:r>
    </w:p>
    <w:p w:rsidR="003168CA" w:rsidRPr="001E3E49" w:rsidRDefault="003168CA" w:rsidP="003168CA">
      <w:pPr>
        <w:autoSpaceDE w:val="0"/>
        <w:autoSpaceDN w:val="0"/>
        <w:adjustRightInd w:val="0"/>
        <w:jc w:val="both"/>
        <w:rPr>
          <w:rFonts w:ascii="Arial" w:hAnsi="Arial" w:cs="Arial"/>
          <w:i/>
          <w:sz w:val="22"/>
          <w:szCs w:val="22"/>
        </w:rPr>
      </w:pPr>
    </w:p>
    <w:p w:rsidR="003168CA" w:rsidRPr="002546C7" w:rsidRDefault="003168CA" w:rsidP="003168CA">
      <w:pPr>
        <w:pStyle w:val="Zkladntext"/>
        <w:rPr>
          <w:b/>
          <w:sz w:val="22"/>
          <w:szCs w:val="22"/>
        </w:rPr>
      </w:pPr>
    </w:p>
    <w:p w:rsidR="003168CA" w:rsidRPr="002546C7" w:rsidRDefault="003168CA" w:rsidP="003168CA">
      <w:pPr>
        <w:pStyle w:val="Zkladntext"/>
        <w:rPr>
          <w:b/>
          <w:i/>
          <w:iCs/>
          <w:sz w:val="22"/>
          <w:szCs w:val="22"/>
          <w:u w:val="single"/>
        </w:rPr>
      </w:pPr>
      <w:r w:rsidRPr="002546C7">
        <w:rPr>
          <w:b/>
          <w:i/>
          <w:iCs/>
          <w:sz w:val="22"/>
          <w:szCs w:val="22"/>
          <w:u w:val="single"/>
        </w:rPr>
        <w:t>Ochranné pásma telekomunikačných zariadení a rozvodov</w:t>
      </w:r>
    </w:p>
    <w:p w:rsidR="003168CA" w:rsidRPr="002546C7" w:rsidRDefault="003168CA" w:rsidP="003168CA">
      <w:pPr>
        <w:pStyle w:val="Zkladntext"/>
        <w:rPr>
          <w:b/>
          <w:sz w:val="22"/>
          <w:szCs w:val="22"/>
        </w:rPr>
      </w:pPr>
      <w:r w:rsidRPr="002546C7">
        <w:rPr>
          <w:b/>
          <w:sz w:val="22"/>
          <w:szCs w:val="22"/>
        </w:rPr>
        <w:t xml:space="preserve">Ochranné pásmo pre telekomunikačné podzemné vedenia sú </w:t>
      </w:r>
      <w:smartTag w:uri="urn:schemas-microsoft-com:office:smarttags" w:element="metricconverter">
        <w:smartTagPr>
          <w:attr w:name="ProductID" w:val="1,5 m"/>
        </w:smartTagPr>
        <w:r w:rsidRPr="002546C7">
          <w:rPr>
            <w:b/>
            <w:sz w:val="22"/>
            <w:szCs w:val="22"/>
          </w:rPr>
          <w:t>1,5 m</w:t>
        </w:r>
      </w:smartTag>
      <w:r w:rsidRPr="002546C7">
        <w:rPr>
          <w:b/>
          <w:sz w:val="22"/>
          <w:szCs w:val="22"/>
        </w:rPr>
        <w:t xml:space="preserve"> na obe strany od osi káblovej trasy. </w:t>
      </w:r>
    </w:p>
    <w:p w:rsidR="003168CA" w:rsidRPr="0008158D" w:rsidRDefault="003168CA" w:rsidP="003168CA">
      <w:pPr>
        <w:pStyle w:val="Zkladntext"/>
        <w:rPr>
          <w:b/>
          <w:color w:val="FF0000"/>
          <w:sz w:val="22"/>
          <w:szCs w:val="22"/>
          <w:highlight w:val="yellow"/>
        </w:rPr>
      </w:pPr>
    </w:p>
    <w:p w:rsidR="003168CA" w:rsidRPr="002546C7" w:rsidRDefault="003168CA" w:rsidP="003168CA">
      <w:pPr>
        <w:pStyle w:val="Zkladntext"/>
        <w:rPr>
          <w:b/>
          <w:sz w:val="22"/>
          <w:szCs w:val="22"/>
        </w:rPr>
      </w:pPr>
      <w:r w:rsidRPr="002546C7">
        <w:rPr>
          <w:b/>
          <w:i/>
          <w:iCs/>
          <w:sz w:val="22"/>
          <w:szCs w:val="22"/>
          <w:u w:val="single"/>
        </w:rPr>
        <w:t xml:space="preserve">Ochranné pásmo vodného toku - </w:t>
      </w:r>
      <w:r w:rsidRPr="002546C7">
        <w:rPr>
          <w:b/>
          <w:i/>
          <w:iCs/>
          <w:sz w:val="22"/>
          <w:szCs w:val="22"/>
        </w:rPr>
        <w:t xml:space="preserve">  (§ 49 zákona č.364/2004 </w:t>
      </w:r>
      <w:proofErr w:type="spellStart"/>
      <w:r w:rsidRPr="002546C7">
        <w:rPr>
          <w:b/>
          <w:i/>
          <w:iCs/>
          <w:sz w:val="22"/>
          <w:szCs w:val="22"/>
        </w:rPr>
        <w:t>Z.z</w:t>
      </w:r>
      <w:proofErr w:type="spellEnd"/>
      <w:r w:rsidRPr="002546C7">
        <w:rPr>
          <w:b/>
          <w:i/>
          <w:iCs/>
          <w:sz w:val="22"/>
          <w:szCs w:val="22"/>
        </w:rPr>
        <w:t>.  – (Vodný zákon) ,vykonávacia norma  STN 75 2102, )</w:t>
      </w:r>
      <w:r w:rsidRPr="002546C7">
        <w:rPr>
          <w:b/>
          <w:sz w:val="22"/>
          <w:szCs w:val="22"/>
        </w:rPr>
        <w:t xml:space="preserve"> </w:t>
      </w:r>
    </w:p>
    <w:p w:rsidR="003168CA" w:rsidRPr="00CE08D5" w:rsidRDefault="003168CA" w:rsidP="003168CA">
      <w:pPr>
        <w:pStyle w:val="Odstavecseseznamem"/>
        <w:spacing w:after="0"/>
        <w:ind w:left="0"/>
        <w:contextualSpacing w:val="0"/>
        <w:rPr>
          <w:rFonts w:ascii="Arial" w:hAnsi="Arial" w:cs="Arial"/>
          <w:color w:val="000000"/>
          <w:sz w:val="24"/>
          <w:szCs w:val="24"/>
        </w:rPr>
      </w:pPr>
      <w:r w:rsidRPr="00CE08D5">
        <w:rPr>
          <w:rFonts w:ascii="Arial" w:hAnsi="Arial" w:cs="Arial"/>
          <w:color w:val="000000"/>
          <w:sz w:val="24"/>
          <w:szCs w:val="24"/>
        </w:rPr>
        <w:t xml:space="preserve">zachovať ochranné pásmo pozdĺž vodohospodársky významného vodného toku Nitra v šírke </w:t>
      </w:r>
      <w:smartTag w:uri="urn:schemas-microsoft-com:office:smarttags" w:element="metricconverter">
        <w:smartTagPr>
          <w:attr w:name="ProductID" w:val="10 m"/>
        </w:smartTagPr>
        <w:r w:rsidRPr="00CE08D5">
          <w:rPr>
            <w:rFonts w:ascii="Arial" w:hAnsi="Arial" w:cs="Arial"/>
            <w:color w:val="000000"/>
            <w:sz w:val="24"/>
            <w:szCs w:val="24"/>
          </w:rPr>
          <w:t>10 m</w:t>
        </w:r>
      </w:smartTag>
      <w:r w:rsidRPr="00CE08D5">
        <w:rPr>
          <w:rFonts w:ascii="Arial" w:hAnsi="Arial" w:cs="Arial"/>
          <w:color w:val="000000"/>
          <w:sz w:val="24"/>
          <w:szCs w:val="24"/>
        </w:rPr>
        <w:t xml:space="preserve"> od brehovej čiary, resp. vzdušnej päty hrádze a min. </w:t>
      </w:r>
      <w:smartTag w:uri="urn:schemas-microsoft-com:office:smarttags" w:element="metricconverter">
        <w:smartTagPr>
          <w:attr w:name="ProductID" w:val="5 m"/>
        </w:smartTagPr>
        <w:r w:rsidRPr="00CE08D5">
          <w:rPr>
            <w:rFonts w:ascii="Arial" w:hAnsi="Arial" w:cs="Arial"/>
            <w:color w:val="000000"/>
            <w:sz w:val="24"/>
            <w:szCs w:val="24"/>
          </w:rPr>
          <w:t>5 m</w:t>
        </w:r>
      </w:smartTag>
      <w:r w:rsidRPr="00CE08D5">
        <w:rPr>
          <w:rFonts w:ascii="Arial" w:hAnsi="Arial" w:cs="Arial"/>
          <w:color w:val="000000"/>
          <w:sz w:val="24"/>
          <w:szCs w:val="24"/>
        </w:rPr>
        <w:t xml:space="preserve"> od brehovej čiary ostatných vodných tokov obojstranne.</w:t>
      </w:r>
    </w:p>
    <w:p w:rsidR="003168CA" w:rsidRPr="002546C7" w:rsidRDefault="003168CA" w:rsidP="003168CA">
      <w:pPr>
        <w:pStyle w:val="Zkladntext"/>
        <w:rPr>
          <w:b/>
          <w:i/>
          <w:iCs/>
          <w:sz w:val="22"/>
          <w:szCs w:val="22"/>
        </w:rPr>
      </w:pPr>
      <w:r w:rsidRPr="002546C7">
        <w:rPr>
          <w:b/>
          <w:i/>
          <w:iCs/>
          <w:sz w:val="22"/>
          <w:szCs w:val="22"/>
          <w:u w:val="single"/>
        </w:rPr>
        <w:t>Ochranné pásmo  lesa</w:t>
      </w:r>
      <w:r w:rsidRPr="002546C7">
        <w:rPr>
          <w:b/>
          <w:i/>
          <w:iCs/>
          <w:sz w:val="22"/>
          <w:szCs w:val="22"/>
        </w:rPr>
        <w:t xml:space="preserve"> – tvoria pozemky vzdialené do 50m od hranice lesného pozemku.</w:t>
      </w:r>
    </w:p>
    <w:p w:rsidR="003168CA" w:rsidRPr="0040488B" w:rsidRDefault="003168CA" w:rsidP="003168CA">
      <w:pPr>
        <w:pStyle w:val="Zkladntext"/>
        <w:jc w:val="both"/>
        <w:rPr>
          <w:b/>
          <w:sz w:val="22"/>
          <w:szCs w:val="22"/>
          <w:highlight w:val="yellow"/>
        </w:rPr>
      </w:pPr>
    </w:p>
    <w:p w:rsidR="003168CA" w:rsidRPr="0040488B" w:rsidRDefault="003168CA" w:rsidP="003168CA">
      <w:pPr>
        <w:pStyle w:val="Zkladntext"/>
        <w:ind w:firstLine="708"/>
        <w:jc w:val="both"/>
        <w:rPr>
          <w:b/>
          <w:sz w:val="22"/>
          <w:szCs w:val="22"/>
        </w:rPr>
      </w:pPr>
      <w:r w:rsidRPr="0040488B">
        <w:rPr>
          <w:b/>
          <w:sz w:val="22"/>
          <w:szCs w:val="22"/>
        </w:rPr>
        <w:t xml:space="preserve">Z hľadiska </w:t>
      </w:r>
      <w:proofErr w:type="spellStart"/>
      <w:r w:rsidRPr="0040488B">
        <w:rPr>
          <w:b/>
          <w:sz w:val="22"/>
          <w:szCs w:val="22"/>
        </w:rPr>
        <w:t>merítka</w:t>
      </w:r>
      <w:proofErr w:type="spellEnd"/>
      <w:r w:rsidRPr="0040488B">
        <w:rPr>
          <w:b/>
          <w:sz w:val="22"/>
          <w:szCs w:val="22"/>
        </w:rPr>
        <w:t xml:space="preserve"> výkresovej dokumentácie nie sú</w:t>
      </w:r>
      <w:r>
        <w:rPr>
          <w:b/>
          <w:sz w:val="22"/>
          <w:szCs w:val="22"/>
        </w:rPr>
        <w:t xml:space="preserve"> </w:t>
      </w:r>
      <w:r w:rsidRPr="0040488B">
        <w:rPr>
          <w:b/>
          <w:sz w:val="22"/>
          <w:szCs w:val="22"/>
        </w:rPr>
        <w:t>všetky</w:t>
      </w:r>
      <w:r>
        <w:rPr>
          <w:b/>
          <w:sz w:val="22"/>
          <w:szCs w:val="22"/>
        </w:rPr>
        <w:t xml:space="preserve"> </w:t>
      </w:r>
      <w:r w:rsidRPr="0040488B">
        <w:rPr>
          <w:b/>
          <w:sz w:val="22"/>
          <w:szCs w:val="22"/>
        </w:rPr>
        <w:t>ochranné pásma graficky znázornené.</w:t>
      </w:r>
    </w:p>
    <w:p w:rsidR="003168CA" w:rsidRPr="0040488B" w:rsidRDefault="003168CA" w:rsidP="003168CA">
      <w:pPr>
        <w:pStyle w:val="Zkladntext"/>
        <w:jc w:val="both"/>
        <w:rPr>
          <w:sz w:val="22"/>
          <w:szCs w:val="22"/>
        </w:rPr>
      </w:pPr>
    </w:p>
    <w:p w:rsidR="003168CA" w:rsidRPr="0040488B" w:rsidRDefault="003168CA" w:rsidP="003168CA">
      <w:pPr>
        <w:pStyle w:val="Zkladntext"/>
        <w:jc w:val="both"/>
        <w:rPr>
          <w:sz w:val="22"/>
          <w:szCs w:val="22"/>
        </w:rPr>
      </w:pPr>
      <w:r w:rsidRPr="0040488B">
        <w:rPr>
          <w:sz w:val="22"/>
          <w:szCs w:val="22"/>
        </w:rPr>
        <w:t>Záver</w:t>
      </w:r>
    </w:p>
    <w:p w:rsidR="003168CA" w:rsidRPr="0040488B" w:rsidRDefault="003168CA" w:rsidP="003168CA">
      <w:pPr>
        <w:pStyle w:val="Zkladntext"/>
        <w:ind w:firstLine="708"/>
        <w:jc w:val="both"/>
        <w:rPr>
          <w:b/>
          <w:sz w:val="22"/>
          <w:szCs w:val="22"/>
        </w:rPr>
      </w:pPr>
      <w:r w:rsidRPr="0040488B">
        <w:rPr>
          <w:b/>
          <w:sz w:val="22"/>
          <w:szCs w:val="22"/>
        </w:rPr>
        <w:t>V návrhovom období  je potrebné rešpektovať</w:t>
      </w:r>
      <w:r>
        <w:rPr>
          <w:b/>
          <w:sz w:val="22"/>
          <w:szCs w:val="22"/>
        </w:rPr>
        <w:t xml:space="preserve"> </w:t>
      </w:r>
      <w:r w:rsidRPr="0040488B">
        <w:rPr>
          <w:b/>
          <w:sz w:val="22"/>
          <w:szCs w:val="22"/>
        </w:rPr>
        <w:t xml:space="preserve">všetky uvedené ochranné pásma vrátane vyznačených OP vodných zdrojov. Navrhnúť na zrušenie a rekultiváciu všetky </w:t>
      </w:r>
      <w:r>
        <w:rPr>
          <w:b/>
          <w:sz w:val="22"/>
          <w:szCs w:val="22"/>
        </w:rPr>
        <w:t>nelegálne a divoké skládky</w:t>
      </w:r>
      <w:r w:rsidRPr="0040488B">
        <w:rPr>
          <w:b/>
          <w:sz w:val="22"/>
          <w:szCs w:val="22"/>
        </w:rPr>
        <w:t>,</w:t>
      </w:r>
      <w:r>
        <w:rPr>
          <w:b/>
          <w:sz w:val="22"/>
          <w:szCs w:val="22"/>
        </w:rPr>
        <w:t xml:space="preserve"> </w:t>
      </w:r>
      <w:r w:rsidRPr="0040488B">
        <w:rPr>
          <w:b/>
          <w:sz w:val="22"/>
          <w:szCs w:val="22"/>
        </w:rPr>
        <w:t xml:space="preserve">ktoré sa nachádzajú v katastrálnom území obce. </w:t>
      </w:r>
    </w:p>
    <w:p w:rsidR="003168CA" w:rsidRDefault="003168CA" w:rsidP="003168CA">
      <w:pPr>
        <w:pStyle w:val="Zkladntext"/>
        <w:ind w:firstLine="705"/>
        <w:jc w:val="both"/>
        <w:rPr>
          <w:b/>
          <w:sz w:val="22"/>
          <w:szCs w:val="22"/>
        </w:rPr>
      </w:pPr>
      <w:r w:rsidRPr="0040488B">
        <w:rPr>
          <w:b/>
          <w:sz w:val="22"/>
          <w:szCs w:val="22"/>
        </w:rPr>
        <w:lastRenderedPageBreak/>
        <w:t>Realizovať opatrenia vedúce k zlepšeniu životného prostredia,</w:t>
      </w:r>
      <w:r>
        <w:rPr>
          <w:b/>
          <w:sz w:val="22"/>
          <w:szCs w:val="22"/>
        </w:rPr>
        <w:t xml:space="preserve"> </w:t>
      </w:r>
      <w:r w:rsidRPr="0040488B">
        <w:rPr>
          <w:b/>
          <w:sz w:val="22"/>
          <w:szCs w:val="22"/>
        </w:rPr>
        <w:t>kvality povrchových a podzemných vôd a ochranu pôdy.</w:t>
      </w:r>
    </w:p>
    <w:p w:rsidR="003168CA" w:rsidRPr="00A1704A" w:rsidRDefault="003168CA" w:rsidP="003168CA">
      <w:pPr>
        <w:pStyle w:val="Zkladntext"/>
        <w:ind w:firstLine="705"/>
        <w:jc w:val="both"/>
        <w:rPr>
          <w:b/>
          <w:sz w:val="22"/>
          <w:szCs w:val="22"/>
        </w:rPr>
      </w:pPr>
      <w:r w:rsidRPr="00A1704A">
        <w:rPr>
          <w:b/>
          <w:sz w:val="22"/>
          <w:szCs w:val="22"/>
        </w:rPr>
        <w:t>Všetky stavebné objekty ČOV musia byť prekryté a podmienky realizácie tejto stavby musia byť vopred prerokované s Dopravným úradom, pretože navrhovaná ČOV sa nachádza vo vonkajšom ornitologickom pásme (požiadavka Dopravného úradu podľa vyjadrenia č. 18173/2014/ROP-002-P/33388 z 2.12.2014)</w:t>
      </w:r>
    </w:p>
    <w:p w:rsidR="003168CA" w:rsidRDefault="003168CA" w:rsidP="003168CA">
      <w:pPr>
        <w:pStyle w:val="Zkladntext"/>
        <w:ind w:firstLine="705"/>
        <w:jc w:val="both"/>
        <w:rPr>
          <w:b/>
          <w:color w:val="0000FF"/>
          <w:sz w:val="22"/>
          <w:szCs w:val="22"/>
        </w:rPr>
      </w:pPr>
    </w:p>
    <w:p w:rsidR="003168CA" w:rsidRPr="00AE54DD" w:rsidRDefault="003168CA" w:rsidP="003168CA">
      <w:pPr>
        <w:pStyle w:val="Zkladntext"/>
        <w:ind w:firstLine="705"/>
        <w:jc w:val="both"/>
        <w:rPr>
          <w:b/>
          <w:color w:val="0000FF"/>
          <w:sz w:val="22"/>
          <w:szCs w:val="22"/>
        </w:rPr>
      </w:pPr>
    </w:p>
    <w:p w:rsidR="003168CA" w:rsidRPr="00D55FC1" w:rsidRDefault="003168CA" w:rsidP="003168CA">
      <w:pPr>
        <w:shd w:val="clear" w:color="auto" w:fill="FFFFFF"/>
        <w:spacing w:line="274" w:lineRule="exact"/>
        <w:ind w:left="20" w:right="20"/>
        <w:jc w:val="both"/>
        <w:rPr>
          <w:rFonts w:ascii="Arial" w:hAnsi="Arial" w:cs="Arial"/>
          <w:sz w:val="22"/>
          <w:szCs w:val="22"/>
        </w:rPr>
      </w:pPr>
      <w:r>
        <w:rPr>
          <w:rFonts w:ascii="Arial" w:hAnsi="Arial"/>
          <w:bCs/>
          <w:noProof/>
        </w:rPr>
        <mc:AlternateContent>
          <mc:Choice Requires="wps">
            <w:drawing>
              <wp:anchor distT="0" distB="0" distL="114300" distR="114300" simplePos="0" relativeHeight="251668480" behindDoc="1" locked="0" layoutInCell="1" allowOverlap="1">
                <wp:simplePos x="0" y="0"/>
                <wp:positionH relativeFrom="column">
                  <wp:posOffset>-114300</wp:posOffset>
                </wp:positionH>
                <wp:positionV relativeFrom="paragraph">
                  <wp:posOffset>170180</wp:posOffset>
                </wp:positionV>
                <wp:extent cx="5943600" cy="685800"/>
                <wp:effectExtent l="5080" t="13335" r="13970" b="5715"/>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E35C6" id="Obdĺžnik 5" o:spid="_x0000_s1026" style="position:absolute;margin-left:-9pt;margin-top:13.4pt;width:468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" fillcolor="#fc9" strokecolor="silver"/>
            </w:pict>
          </mc:Fallback>
        </mc:AlternateContent>
      </w:r>
    </w:p>
    <w:p w:rsidR="003168CA" w:rsidRDefault="003168CA" w:rsidP="003168CA">
      <w:pPr>
        <w:jc w:val="right"/>
        <w:rPr>
          <w:rFonts w:ascii="Arial" w:hAnsi="Arial"/>
          <w:bCs/>
          <w:sz w:val="22"/>
        </w:rPr>
      </w:pPr>
    </w:p>
    <w:p w:rsidR="003168CA" w:rsidRDefault="003168CA" w:rsidP="003168CA">
      <w:pPr>
        <w:pStyle w:val="Nadpis3"/>
        <w:rPr>
          <w:caps/>
        </w:rPr>
      </w:pPr>
      <w:r>
        <w:rPr>
          <w:caps/>
        </w:rPr>
        <w:t>C8</w:t>
      </w:r>
      <w:r>
        <w:rPr>
          <w:caps/>
        </w:rPr>
        <w:tab/>
        <w:t>Plochy na verejnoprospešné stavby</w:t>
      </w:r>
    </w:p>
    <w:p w:rsidR="003168CA" w:rsidRDefault="003168CA" w:rsidP="003168CA">
      <w:pPr>
        <w:jc w:val="both"/>
        <w:rPr>
          <w:rFonts w:ascii="Arial" w:hAnsi="Arial"/>
          <w:bCs/>
        </w:rPr>
      </w:pPr>
    </w:p>
    <w:p w:rsidR="003168CA" w:rsidRDefault="003168CA" w:rsidP="003168CA">
      <w:pPr>
        <w:pStyle w:val="Zarkazkladnhotextu"/>
        <w:rPr>
          <w:sz w:val="22"/>
          <w:szCs w:val="22"/>
        </w:rPr>
      </w:pPr>
    </w:p>
    <w:p w:rsidR="003168CA" w:rsidRDefault="003168CA" w:rsidP="003168CA">
      <w:pPr>
        <w:pStyle w:val="Zarkazkladnhotextu"/>
        <w:rPr>
          <w:sz w:val="22"/>
          <w:szCs w:val="22"/>
        </w:rPr>
      </w:pPr>
    </w:p>
    <w:p w:rsidR="003168CA" w:rsidRDefault="003168CA" w:rsidP="003168CA">
      <w:pPr>
        <w:pStyle w:val="Zarkazkladnhotextu"/>
        <w:rPr>
          <w:sz w:val="22"/>
          <w:szCs w:val="22"/>
        </w:rPr>
      </w:pPr>
      <w:r>
        <w:rPr>
          <w:sz w:val="22"/>
          <w:szCs w:val="22"/>
        </w:rPr>
        <w:t>V tomto ÚPN obce Čechynce sú  plochy verejnoprospešných stavieb plošne ohraničené a graficky znázornené (výkres č.6,). Sú to plochy, na ktorých je neprípustné vytvárať iné než určené aktivity. Podrobne v časti C10.</w:t>
      </w:r>
    </w:p>
    <w:p w:rsidR="003168CA" w:rsidRDefault="003168CA" w:rsidP="003168CA">
      <w:pPr>
        <w:pStyle w:val="Zarkazkladnhotextu"/>
        <w:rPr>
          <w:sz w:val="22"/>
          <w:szCs w:val="22"/>
        </w:rPr>
      </w:pPr>
    </w:p>
    <w:p w:rsidR="003168CA" w:rsidRDefault="003168CA" w:rsidP="003168CA">
      <w:pPr>
        <w:ind w:left="705" w:hanging="705"/>
        <w:jc w:val="both"/>
        <w:rPr>
          <w:rFonts w:ascii="Arial" w:hAnsi="Arial"/>
          <w:b/>
          <w:caps/>
        </w:rPr>
      </w:pPr>
    </w:p>
    <w:p w:rsidR="003168CA" w:rsidRDefault="003168CA" w:rsidP="003168CA">
      <w:pPr>
        <w:ind w:left="705" w:hanging="705"/>
        <w:jc w:val="both"/>
        <w:rPr>
          <w:rFonts w:ascii="Arial" w:hAnsi="Arial"/>
          <w:b/>
          <w:caps/>
        </w:rPr>
      </w:pPr>
      <w:r>
        <w:rPr>
          <w:rFonts w:ascii="Arial" w:hAnsi="Arial"/>
          <w:b/>
          <w:caps/>
          <w:noProof/>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-88265</wp:posOffset>
                </wp:positionV>
                <wp:extent cx="6057900" cy="571500"/>
                <wp:effectExtent l="5080" t="6985" r="13970" b="12065"/>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B3E31" id="Obdĺžnik 4" o:spid="_x0000_s1026" style="position:absolute;margin-left:-9pt;margin-top:-6.95pt;width:47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" fillcolor="#fc9" strokecolor="silver"/>
            </w:pict>
          </mc:Fallback>
        </mc:AlternateContent>
      </w:r>
      <w:r>
        <w:rPr>
          <w:rFonts w:ascii="Arial" w:hAnsi="Arial"/>
          <w:b/>
          <w:caps/>
        </w:rPr>
        <w:t>C9</w:t>
      </w:r>
      <w:r>
        <w:rPr>
          <w:rFonts w:ascii="Arial" w:hAnsi="Arial"/>
          <w:b/>
          <w:caps/>
        </w:rPr>
        <w:tab/>
        <w:t>Určenie, na ktoré časti obce je potrebné obstarať a schváliť územný plán zóny</w:t>
      </w:r>
    </w:p>
    <w:p w:rsidR="003168CA" w:rsidRDefault="003168CA" w:rsidP="003168CA">
      <w:pPr>
        <w:ind w:left="705" w:hanging="705"/>
        <w:jc w:val="both"/>
        <w:rPr>
          <w:rFonts w:ascii="Arial" w:hAnsi="Arial"/>
          <w:b/>
        </w:rPr>
      </w:pPr>
    </w:p>
    <w:p w:rsidR="003168CA" w:rsidRDefault="003168CA" w:rsidP="003168CA">
      <w:pPr>
        <w:ind w:firstLine="708"/>
        <w:jc w:val="both"/>
        <w:rPr>
          <w:rFonts w:ascii="Arial" w:hAnsi="Arial"/>
          <w:sz w:val="22"/>
        </w:rPr>
      </w:pPr>
      <w:r w:rsidRPr="007C0F14">
        <w:rPr>
          <w:rFonts w:ascii="Arial" w:hAnsi="Arial"/>
          <w:sz w:val="22"/>
        </w:rPr>
        <w:t>Podrobnosť riešenia  na úrovni územného plánu zóny sa nevyžaduje pre žiadnu lokalitu v riešenom území obce.</w:t>
      </w:r>
    </w:p>
    <w:p w:rsidR="003168CA" w:rsidRDefault="003168CA" w:rsidP="003168CA">
      <w:pPr>
        <w:ind w:firstLine="708"/>
        <w:jc w:val="both"/>
        <w:rPr>
          <w:rFonts w:ascii="Arial" w:hAnsi="Arial"/>
          <w:sz w:val="22"/>
        </w:rPr>
      </w:pPr>
    </w:p>
    <w:p w:rsidR="003168CA" w:rsidRDefault="003168CA" w:rsidP="003168CA">
      <w:pPr>
        <w:ind w:firstLine="708"/>
        <w:jc w:val="both"/>
        <w:rPr>
          <w:rFonts w:ascii="Arial" w:hAnsi="Arial"/>
          <w:sz w:val="22"/>
        </w:rPr>
      </w:pPr>
    </w:p>
    <w:p w:rsidR="003168CA" w:rsidRPr="007C0F14" w:rsidRDefault="003168CA" w:rsidP="003168CA">
      <w:pPr>
        <w:ind w:firstLine="708"/>
        <w:jc w:val="both"/>
        <w:rPr>
          <w:rFonts w:ascii="Arial" w:hAnsi="Arial"/>
          <w:sz w:val="22"/>
        </w:rPr>
      </w:pPr>
    </w:p>
    <w:p w:rsidR="003168CA" w:rsidRDefault="003168CA" w:rsidP="003168CA">
      <w:pPr>
        <w:ind w:left="705" w:hanging="705"/>
        <w:jc w:val="both"/>
        <w:rPr>
          <w:rFonts w:ascii="Arial" w:hAnsi="Arial"/>
          <w:bCs/>
        </w:rPr>
      </w:pPr>
    </w:p>
    <w:p w:rsidR="003168CA" w:rsidRDefault="003168CA" w:rsidP="003168CA">
      <w:pPr>
        <w:ind w:left="705" w:hanging="705"/>
        <w:jc w:val="both"/>
        <w:rPr>
          <w:rFonts w:ascii="Arial" w:hAnsi="Arial"/>
          <w:bCs/>
        </w:rPr>
      </w:pPr>
      <w:r>
        <w:rPr>
          <w:caps/>
          <w:noProof/>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24765</wp:posOffset>
                </wp:positionV>
                <wp:extent cx="6057900" cy="457200"/>
                <wp:effectExtent l="5080" t="5080" r="13970" b="1397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572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3B82C" id="Obdĺžnik 3" o:spid="_x0000_s1026" style="position:absolute;margin-left:-9pt;margin-top:1.95pt;width:477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" fillcolor="#fc9" strokecolor="silver"/>
            </w:pict>
          </mc:Fallback>
        </mc:AlternateContent>
      </w:r>
      <w:r>
        <w:rPr>
          <w:rFonts w:ascii="Arial" w:hAnsi="Arial"/>
          <w:bCs/>
        </w:rPr>
        <w:t xml:space="preserve"> </w:t>
      </w:r>
    </w:p>
    <w:p w:rsidR="003168CA" w:rsidRDefault="003168CA" w:rsidP="003168CA">
      <w:pPr>
        <w:pStyle w:val="Nadpis3"/>
        <w:tabs>
          <w:tab w:val="left" w:pos="708"/>
          <w:tab w:val="left" w:pos="1416"/>
          <w:tab w:val="left" w:pos="2124"/>
          <w:tab w:val="left" w:pos="2832"/>
          <w:tab w:val="left" w:pos="3540"/>
          <w:tab w:val="left" w:pos="4248"/>
          <w:tab w:val="left" w:pos="4956"/>
          <w:tab w:val="left" w:pos="5664"/>
          <w:tab w:val="right" w:pos="9070"/>
        </w:tabs>
        <w:rPr>
          <w:caps/>
        </w:rPr>
      </w:pPr>
      <w:r>
        <w:rPr>
          <w:caps/>
        </w:rPr>
        <w:t>C10</w:t>
      </w:r>
      <w:r>
        <w:rPr>
          <w:caps/>
        </w:rPr>
        <w:tab/>
        <w:t>Zoznam verejnoprospešných stavieb</w:t>
      </w:r>
      <w:r>
        <w:rPr>
          <w:caps/>
        </w:rPr>
        <w:tab/>
      </w:r>
    </w:p>
    <w:p w:rsidR="003168CA" w:rsidRDefault="003168CA" w:rsidP="003168CA">
      <w:pPr>
        <w:ind w:left="705" w:hanging="705"/>
        <w:jc w:val="both"/>
        <w:rPr>
          <w:rFonts w:ascii="Arial" w:hAnsi="Arial"/>
          <w:bCs/>
        </w:rPr>
      </w:pPr>
    </w:p>
    <w:p w:rsidR="003168CA" w:rsidRDefault="003168CA" w:rsidP="003168CA">
      <w:pPr>
        <w:ind w:firstLine="708"/>
        <w:jc w:val="both"/>
        <w:rPr>
          <w:rFonts w:ascii="Arial" w:hAnsi="Arial"/>
          <w:sz w:val="22"/>
        </w:rPr>
      </w:pPr>
    </w:p>
    <w:p w:rsidR="003168CA" w:rsidRPr="00EE557D" w:rsidRDefault="003168CA" w:rsidP="003168CA">
      <w:pPr>
        <w:ind w:left="705"/>
        <w:jc w:val="both"/>
        <w:rPr>
          <w:rFonts w:ascii="Arial" w:hAnsi="Arial"/>
          <w:bCs/>
          <w:sz w:val="22"/>
          <w:szCs w:val="22"/>
        </w:rPr>
      </w:pPr>
      <w:r w:rsidRPr="002E6020">
        <w:rPr>
          <w:rFonts w:ascii="Arial" w:hAnsi="Arial"/>
          <w:bCs/>
          <w:sz w:val="22"/>
          <w:szCs w:val="22"/>
        </w:rPr>
        <w:t>Tento zoznam obsahuje stavby strategického a verejnoprospešného významu.</w:t>
      </w:r>
      <w:r>
        <w:rPr>
          <w:rFonts w:ascii="Arial" w:hAnsi="Arial"/>
          <w:bCs/>
          <w:sz w:val="22"/>
          <w:szCs w:val="22"/>
        </w:rPr>
        <w:t xml:space="preserve"> </w:t>
      </w:r>
      <w:r>
        <w:rPr>
          <w:rFonts w:ascii="Arial" w:hAnsi="Arial"/>
          <w:sz w:val="22"/>
        </w:rPr>
        <w:t>Medzi verejnoprospešné stavby obce budú v budúcnosti patriť nasledujúce dôležité stavby, ktoré sú pre chod obce a zabezpečenie životnej úrovne jej obyvateľstva mimoriadne dôležité. Pre všetky tieto stavby je nevyhnutné rezervovať aj potrebné plochy a zabezpečiť, aby neboli zablokované žiadnym iným rozhodnutím.</w:t>
      </w:r>
    </w:p>
    <w:p w:rsidR="003168CA" w:rsidRDefault="003168CA" w:rsidP="003168CA">
      <w:pPr>
        <w:ind w:firstLine="708"/>
        <w:jc w:val="both"/>
        <w:rPr>
          <w:rFonts w:ascii="Arial" w:hAnsi="Arial"/>
          <w:sz w:val="22"/>
        </w:rPr>
      </w:pPr>
    </w:p>
    <w:p w:rsidR="003168CA" w:rsidRDefault="003168CA" w:rsidP="003168CA">
      <w:pPr>
        <w:jc w:val="both"/>
        <w:rPr>
          <w:rFonts w:ascii="Arial" w:hAnsi="Arial"/>
          <w:sz w:val="22"/>
          <w:u w:val="single"/>
        </w:rPr>
      </w:pPr>
      <w:r w:rsidRPr="00B630B0">
        <w:rPr>
          <w:rFonts w:ascii="Arial" w:hAnsi="Arial"/>
          <w:sz w:val="22"/>
          <w:u w:val="single"/>
        </w:rPr>
        <w:t>1. v oblasti  doprav</w:t>
      </w:r>
      <w:r>
        <w:rPr>
          <w:rFonts w:ascii="Arial" w:hAnsi="Arial"/>
          <w:sz w:val="22"/>
          <w:u w:val="single"/>
        </w:rPr>
        <w:t>nej infraštruktúry</w:t>
      </w:r>
      <w:r w:rsidRPr="00B630B0">
        <w:rPr>
          <w:rFonts w:ascii="Arial" w:hAnsi="Arial"/>
          <w:sz w:val="22"/>
          <w:u w:val="single"/>
        </w:rPr>
        <w:t xml:space="preserve"> :</w:t>
      </w:r>
    </w:p>
    <w:p w:rsidR="003168CA" w:rsidRPr="006C06AD" w:rsidRDefault="003168CA" w:rsidP="003168CA">
      <w:pPr>
        <w:numPr>
          <w:ilvl w:val="0"/>
          <w:numId w:val="1"/>
        </w:numPr>
        <w:jc w:val="both"/>
        <w:rPr>
          <w:rFonts w:ascii="Arial" w:hAnsi="Arial"/>
          <w:sz w:val="22"/>
        </w:rPr>
      </w:pPr>
      <w:r>
        <w:rPr>
          <w:rFonts w:ascii="Arial" w:hAnsi="Arial"/>
          <w:sz w:val="22"/>
        </w:rPr>
        <w:t>s</w:t>
      </w:r>
      <w:r w:rsidRPr="003E308C">
        <w:rPr>
          <w:rFonts w:ascii="Arial" w:hAnsi="Arial"/>
          <w:sz w:val="22"/>
        </w:rPr>
        <w:t>merová,</w:t>
      </w:r>
      <w:r>
        <w:rPr>
          <w:rFonts w:ascii="Arial" w:hAnsi="Arial"/>
          <w:sz w:val="22"/>
        </w:rPr>
        <w:t xml:space="preserve"> </w:t>
      </w:r>
      <w:r w:rsidRPr="003E308C">
        <w:rPr>
          <w:rFonts w:ascii="Arial" w:hAnsi="Arial"/>
          <w:sz w:val="22"/>
        </w:rPr>
        <w:t xml:space="preserve">šírková stabilizácia a komplexná rekonštrukcia </w:t>
      </w:r>
      <w:r>
        <w:rPr>
          <w:rFonts w:ascii="Arial" w:hAnsi="Arial"/>
          <w:sz w:val="22"/>
        </w:rPr>
        <w:t xml:space="preserve">ciest III. triedy vrátane autobusových </w:t>
      </w:r>
      <w:proofErr w:type="spellStart"/>
      <w:r>
        <w:rPr>
          <w:rFonts w:ascii="Arial" w:hAnsi="Arial"/>
          <w:sz w:val="22"/>
        </w:rPr>
        <w:t>zástávok</w:t>
      </w:r>
      <w:proofErr w:type="spellEnd"/>
      <w:r>
        <w:rPr>
          <w:rFonts w:ascii="Arial" w:hAnsi="Arial"/>
          <w:sz w:val="22"/>
        </w:rPr>
        <w:t xml:space="preserve"> a prístreškov </w:t>
      </w:r>
      <w:r w:rsidRPr="00E11896">
        <w:rPr>
          <w:rFonts w:ascii="Arial" w:hAnsi="Arial"/>
          <w:sz w:val="22"/>
        </w:rPr>
        <w:t>/</w:t>
      </w:r>
      <w:proofErr w:type="spellStart"/>
      <w:r w:rsidRPr="00E11896">
        <w:rPr>
          <w:rFonts w:ascii="Arial" w:hAnsi="Arial"/>
          <w:sz w:val="22"/>
        </w:rPr>
        <w:t>ozn</w:t>
      </w:r>
      <w:proofErr w:type="spellEnd"/>
      <w:r>
        <w:rPr>
          <w:rFonts w:ascii="Arial" w:hAnsi="Arial"/>
          <w:sz w:val="22"/>
        </w:rPr>
        <w:t xml:space="preserve"> d1</w:t>
      </w:r>
      <w:r w:rsidRPr="00E11896">
        <w:rPr>
          <w:rFonts w:ascii="Arial" w:hAnsi="Arial"/>
          <w:sz w:val="22"/>
        </w:rPr>
        <w:t>/;</w:t>
      </w:r>
      <w:r w:rsidRPr="006C06AD">
        <w:rPr>
          <w:rFonts w:ascii="Arial" w:hAnsi="Arial"/>
          <w:sz w:val="22"/>
        </w:rPr>
        <w:t>.</w:t>
      </w:r>
    </w:p>
    <w:p w:rsidR="003168CA" w:rsidRPr="006C06AD" w:rsidRDefault="003168CA" w:rsidP="003168CA">
      <w:pPr>
        <w:numPr>
          <w:ilvl w:val="0"/>
          <w:numId w:val="1"/>
        </w:numPr>
        <w:jc w:val="both"/>
        <w:rPr>
          <w:rFonts w:ascii="Arial" w:hAnsi="Arial"/>
          <w:sz w:val="22"/>
        </w:rPr>
      </w:pPr>
      <w:r w:rsidRPr="00B630B0">
        <w:rPr>
          <w:rFonts w:ascii="Arial" w:hAnsi="Arial"/>
          <w:sz w:val="22"/>
        </w:rPr>
        <w:t xml:space="preserve">všetky nové </w:t>
      </w:r>
      <w:r>
        <w:rPr>
          <w:rFonts w:ascii="Arial" w:hAnsi="Arial"/>
          <w:sz w:val="22"/>
        </w:rPr>
        <w:t xml:space="preserve">a rekonštruované miestne </w:t>
      </w:r>
      <w:r w:rsidRPr="00B630B0">
        <w:rPr>
          <w:rFonts w:ascii="Arial" w:hAnsi="Arial"/>
          <w:sz w:val="22"/>
        </w:rPr>
        <w:t>komunikácie</w:t>
      </w:r>
      <w:r>
        <w:rPr>
          <w:rFonts w:ascii="Arial" w:hAnsi="Arial"/>
          <w:sz w:val="22"/>
        </w:rPr>
        <w:t xml:space="preserve"> </w:t>
      </w:r>
      <w:r w:rsidRPr="00B630B0">
        <w:rPr>
          <w:rFonts w:ascii="Arial" w:hAnsi="Arial"/>
          <w:sz w:val="22"/>
        </w:rPr>
        <w:t>v </w:t>
      </w:r>
      <w:r>
        <w:rPr>
          <w:rFonts w:ascii="Arial" w:hAnsi="Arial"/>
          <w:sz w:val="22"/>
        </w:rPr>
        <w:t xml:space="preserve">jestvujúcich i rozvojových </w:t>
      </w:r>
      <w:r w:rsidRPr="00264926">
        <w:rPr>
          <w:rFonts w:ascii="Arial" w:hAnsi="Arial"/>
          <w:sz w:val="22"/>
        </w:rPr>
        <w:t>lokalitách /ozn.a1-</w:t>
      </w:r>
      <w:r>
        <w:rPr>
          <w:rFonts w:ascii="Arial" w:hAnsi="Arial"/>
          <w:sz w:val="22"/>
        </w:rPr>
        <w:t xml:space="preserve"> </w:t>
      </w:r>
      <w:r w:rsidRPr="00264926">
        <w:rPr>
          <w:rFonts w:ascii="Arial" w:hAnsi="Arial"/>
          <w:sz w:val="22"/>
        </w:rPr>
        <w:t>a</w:t>
      </w:r>
      <w:r>
        <w:rPr>
          <w:rFonts w:ascii="Arial" w:hAnsi="Arial"/>
          <w:sz w:val="22"/>
        </w:rPr>
        <w:t>24</w:t>
      </w:r>
      <w:r w:rsidRPr="00264926">
        <w:rPr>
          <w:rFonts w:ascii="Arial" w:hAnsi="Arial"/>
          <w:sz w:val="22"/>
        </w:rPr>
        <w:t>; parkoviská /ozn.</w:t>
      </w:r>
      <w:r>
        <w:rPr>
          <w:rFonts w:ascii="Arial" w:hAnsi="Arial"/>
          <w:sz w:val="22"/>
        </w:rPr>
        <w:t>c</w:t>
      </w:r>
      <w:r w:rsidRPr="00264926">
        <w:rPr>
          <w:rFonts w:ascii="Arial" w:hAnsi="Arial"/>
          <w:sz w:val="22"/>
        </w:rPr>
        <w:t xml:space="preserve">1- </w:t>
      </w:r>
      <w:r>
        <w:rPr>
          <w:rFonts w:ascii="Arial" w:hAnsi="Arial"/>
          <w:sz w:val="22"/>
        </w:rPr>
        <w:t>c5</w:t>
      </w:r>
      <w:r w:rsidRPr="00264926">
        <w:rPr>
          <w:rFonts w:ascii="Arial" w:hAnsi="Arial"/>
          <w:sz w:val="22"/>
        </w:rPr>
        <w:t>/;</w:t>
      </w:r>
    </w:p>
    <w:p w:rsidR="003168CA" w:rsidRPr="006C06AD" w:rsidRDefault="003168CA" w:rsidP="003168CA">
      <w:pPr>
        <w:numPr>
          <w:ilvl w:val="0"/>
          <w:numId w:val="1"/>
        </w:numPr>
        <w:jc w:val="both"/>
        <w:rPr>
          <w:rFonts w:ascii="Arial" w:hAnsi="Arial"/>
          <w:sz w:val="22"/>
        </w:rPr>
      </w:pPr>
      <w:r>
        <w:rPr>
          <w:rFonts w:ascii="Arial" w:hAnsi="Arial"/>
          <w:sz w:val="22"/>
        </w:rPr>
        <w:t xml:space="preserve">všetky nové pešie chodníky a pešie </w:t>
      </w:r>
      <w:r w:rsidRPr="00264926">
        <w:rPr>
          <w:rFonts w:ascii="Arial" w:hAnsi="Arial"/>
          <w:sz w:val="22"/>
        </w:rPr>
        <w:t>priestranstvá /</w:t>
      </w:r>
      <w:proofErr w:type="spellStart"/>
      <w:r w:rsidRPr="00264926">
        <w:rPr>
          <w:rFonts w:ascii="Arial" w:hAnsi="Arial"/>
          <w:sz w:val="22"/>
        </w:rPr>
        <w:t>ozn</w:t>
      </w:r>
      <w:proofErr w:type="spellEnd"/>
      <w:r w:rsidRPr="00264926">
        <w:rPr>
          <w:rFonts w:ascii="Arial" w:hAnsi="Arial"/>
          <w:sz w:val="22"/>
        </w:rPr>
        <w:t>. b1 – b</w:t>
      </w:r>
      <w:r>
        <w:rPr>
          <w:rFonts w:ascii="Arial" w:hAnsi="Arial"/>
          <w:sz w:val="22"/>
        </w:rPr>
        <w:t>32</w:t>
      </w:r>
      <w:r w:rsidRPr="00264926">
        <w:rPr>
          <w:rFonts w:ascii="Arial" w:hAnsi="Arial"/>
          <w:sz w:val="22"/>
        </w:rPr>
        <w:t>/;</w:t>
      </w:r>
    </w:p>
    <w:p w:rsidR="003168CA" w:rsidRDefault="003168CA" w:rsidP="003168CA">
      <w:pPr>
        <w:numPr>
          <w:ilvl w:val="0"/>
          <w:numId w:val="1"/>
        </w:numPr>
        <w:jc w:val="both"/>
        <w:rPr>
          <w:rFonts w:ascii="Arial" w:hAnsi="Arial"/>
          <w:sz w:val="22"/>
        </w:rPr>
      </w:pPr>
      <w:r w:rsidRPr="00B630B0">
        <w:rPr>
          <w:rFonts w:ascii="Arial" w:hAnsi="Arial"/>
          <w:sz w:val="22"/>
        </w:rPr>
        <w:t xml:space="preserve">všetky </w:t>
      </w:r>
      <w:proofErr w:type="spellStart"/>
      <w:r w:rsidRPr="00B630B0">
        <w:rPr>
          <w:rFonts w:ascii="Arial" w:hAnsi="Arial"/>
          <w:sz w:val="22"/>
        </w:rPr>
        <w:t>novonavrhované</w:t>
      </w:r>
      <w:proofErr w:type="spellEnd"/>
      <w:r>
        <w:rPr>
          <w:rFonts w:ascii="Arial" w:hAnsi="Arial"/>
          <w:sz w:val="22"/>
        </w:rPr>
        <w:t xml:space="preserve"> a rekonštruované rigoly</w:t>
      </w:r>
      <w:r w:rsidRPr="00B630B0">
        <w:rPr>
          <w:rFonts w:ascii="Arial" w:hAnsi="Arial"/>
          <w:sz w:val="22"/>
        </w:rPr>
        <w:t xml:space="preserve"> </w:t>
      </w:r>
      <w:r>
        <w:rPr>
          <w:rFonts w:ascii="Arial" w:hAnsi="Arial"/>
          <w:sz w:val="22"/>
        </w:rPr>
        <w:t>a priekopy</w:t>
      </w:r>
      <w:r w:rsidRPr="00B630B0">
        <w:rPr>
          <w:rFonts w:ascii="Arial" w:hAnsi="Arial"/>
          <w:sz w:val="22"/>
        </w:rPr>
        <w:t xml:space="preserve"> v</w:t>
      </w:r>
      <w:r>
        <w:rPr>
          <w:rFonts w:ascii="Arial" w:hAnsi="Arial"/>
          <w:sz w:val="22"/>
        </w:rPr>
        <w:t xml:space="preserve"> záujmovom území </w:t>
      </w:r>
      <w:r w:rsidRPr="00B630B0">
        <w:rPr>
          <w:rFonts w:ascii="Arial" w:hAnsi="Arial"/>
          <w:sz w:val="22"/>
        </w:rPr>
        <w:t>obc</w:t>
      </w:r>
      <w:r>
        <w:rPr>
          <w:rFonts w:ascii="Arial" w:hAnsi="Arial"/>
          <w:sz w:val="22"/>
        </w:rPr>
        <w:t>e /</w:t>
      </w:r>
      <w:r w:rsidRPr="00295374">
        <w:rPr>
          <w:rFonts w:ascii="Arial" w:hAnsi="Arial"/>
          <w:sz w:val="22"/>
        </w:rPr>
        <w:t>ozn.r1- r</w:t>
      </w:r>
      <w:r>
        <w:rPr>
          <w:rFonts w:ascii="Arial" w:hAnsi="Arial"/>
          <w:sz w:val="22"/>
        </w:rPr>
        <w:t>20</w:t>
      </w:r>
      <w:r w:rsidRPr="00295374">
        <w:rPr>
          <w:rFonts w:ascii="Arial" w:hAnsi="Arial"/>
          <w:sz w:val="22"/>
        </w:rPr>
        <w:t>/;</w:t>
      </w:r>
    </w:p>
    <w:p w:rsidR="003168CA" w:rsidRDefault="003168CA" w:rsidP="003168CA">
      <w:pPr>
        <w:numPr>
          <w:ilvl w:val="0"/>
          <w:numId w:val="1"/>
        </w:numPr>
        <w:jc w:val="both"/>
        <w:rPr>
          <w:rFonts w:ascii="Arial" w:hAnsi="Arial"/>
          <w:sz w:val="22"/>
        </w:rPr>
      </w:pPr>
      <w:r>
        <w:rPr>
          <w:rFonts w:ascii="Arial" w:hAnsi="Arial"/>
          <w:sz w:val="22"/>
        </w:rPr>
        <w:t>náves  /</w:t>
      </w:r>
      <w:proofErr w:type="spellStart"/>
      <w:r w:rsidRPr="00295374">
        <w:rPr>
          <w:rFonts w:ascii="Arial" w:hAnsi="Arial"/>
          <w:sz w:val="22"/>
        </w:rPr>
        <w:t>ozn</w:t>
      </w:r>
      <w:proofErr w:type="spellEnd"/>
      <w:r>
        <w:rPr>
          <w:rFonts w:ascii="Arial" w:hAnsi="Arial"/>
          <w:sz w:val="22"/>
        </w:rPr>
        <w:t>. n1-n2</w:t>
      </w:r>
      <w:r w:rsidRPr="00295374">
        <w:rPr>
          <w:rFonts w:ascii="Arial" w:hAnsi="Arial"/>
          <w:sz w:val="22"/>
        </w:rPr>
        <w:t>/;</w:t>
      </w:r>
    </w:p>
    <w:p w:rsidR="003168CA" w:rsidRDefault="003168CA" w:rsidP="003168CA">
      <w:pPr>
        <w:numPr>
          <w:ilvl w:val="0"/>
          <w:numId w:val="1"/>
        </w:numPr>
        <w:jc w:val="both"/>
        <w:rPr>
          <w:rFonts w:ascii="Arial" w:hAnsi="Arial"/>
          <w:sz w:val="22"/>
        </w:rPr>
      </w:pPr>
      <w:r w:rsidRPr="006C06AD">
        <w:rPr>
          <w:rFonts w:ascii="Arial" w:hAnsi="Arial"/>
          <w:sz w:val="22"/>
        </w:rPr>
        <w:t>most cez rieku Nitra</w:t>
      </w:r>
      <w:r>
        <w:rPr>
          <w:rFonts w:ascii="Arial" w:hAnsi="Arial"/>
          <w:sz w:val="22"/>
        </w:rPr>
        <w:t xml:space="preserve"> </w:t>
      </w:r>
      <w:r w:rsidRPr="006C06AD">
        <w:rPr>
          <w:rFonts w:ascii="Arial" w:hAnsi="Arial"/>
          <w:sz w:val="22"/>
        </w:rPr>
        <w:t>/</w:t>
      </w:r>
      <w:proofErr w:type="spellStart"/>
      <w:r w:rsidRPr="006C06AD">
        <w:rPr>
          <w:rFonts w:ascii="Arial" w:hAnsi="Arial"/>
          <w:sz w:val="22"/>
        </w:rPr>
        <w:t>ozn</w:t>
      </w:r>
      <w:proofErr w:type="spellEnd"/>
      <w:r w:rsidRPr="006C06AD">
        <w:rPr>
          <w:rFonts w:ascii="Arial" w:hAnsi="Arial"/>
          <w:sz w:val="22"/>
        </w:rPr>
        <w:t>. a16/;</w:t>
      </w:r>
    </w:p>
    <w:p w:rsidR="003168CA" w:rsidRPr="006C06AD" w:rsidRDefault="003168CA" w:rsidP="003168CA">
      <w:pPr>
        <w:numPr>
          <w:ilvl w:val="0"/>
          <w:numId w:val="1"/>
        </w:numPr>
        <w:jc w:val="both"/>
        <w:rPr>
          <w:rFonts w:ascii="Arial" w:hAnsi="Arial"/>
          <w:sz w:val="22"/>
        </w:rPr>
      </w:pPr>
      <w:r w:rsidRPr="006C06AD">
        <w:rPr>
          <w:rFonts w:ascii="Arial" w:hAnsi="Arial"/>
          <w:sz w:val="22"/>
        </w:rPr>
        <w:t>cyklistické trasy</w:t>
      </w:r>
    </w:p>
    <w:p w:rsidR="003168CA" w:rsidRPr="00B630B0" w:rsidRDefault="003168CA" w:rsidP="003168CA">
      <w:pPr>
        <w:jc w:val="both"/>
        <w:rPr>
          <w:rFonts w:ascii="Arial" w:hAnsi="Arial"/>
          <w:sz w:val="22"/>
        </w:rPr>
      </w:pPr>
    </w:p>
    <w:p w:rsidR="003168CA" w:rsidRPr="00B630B0" w:rsidRDefault="003168CA" w:rsidP="003168CA">
      <w:pPr>
        <w:jc w:val="both"/>
        <w:rPr>
          <w:rFonts w:ascii="Arial" w:hAnsi="Arial"/>
          <w:sz w:val="22"/>
          <w:u w:val="single"/>
        </w:rPr>
      </w:pPr>
      <w:r>
        <w:rPr>
          <w:rFonts w:ascii="Arial" w:hAnsi="Arial"/>
          <w:sz w:val="22"/>
          <w:u w:val="single"/>
        </w:rPr>
        <w:t>2.</w:t>
      </w:r>
      <w:r w:rsidRPr="00B630B0">
        <w:rPr>
          <w:rFonts w:ascii="Arial" w:hAnsi="Arial"/>
          <w:sz w:val="22"/>
          <w:u w:val="single"/>
        </w:rPr>
        <w:t>v oblasti vodného hospodárstva :</w:t>
      </w:r>
    </w:p>
    <w:p w:rsidR="003168CA" w:rsidRDefault="003168CA" w:rsidP="003168CA">
      <w:pPr>
        <w:numPr>
          <w:ilvl w:val="0"/>
          <w:numId w:val="1"/>
        </w:numPr>
        <w:jc w:val="both"/>
        <w:rPr>
          <w:rFonts w:ascii="Arial" w:hAnsi="Arial"/>
          <w:sz w:val="22"/>
        </w:rPr>
      </w:pPr>
      <w:r>
        <w:rPr>
          <w:rFonts w:ascii="Arial" w:hAnsi="Arial"/>
          <w:sz w:val="22"/>
        </w:rPr>
        <w:lastRenderedPageBreak/>
        <w:t>vybudovanie komplexného gravitačného kanalizačného systému obce  – splašková kanalizácia /</w:t>
      </w:r>
      <w:proofErr w:type="spellStart"/>
      <w:r w:rsidRPr="00295374">
        <w:rPr>
          <w:rFonts w:ascii="Arial" w:hAnsi="Arial"/>
          <w:sz w:val="22"/>
        </w:rPr>
        <w:t>ozn</w:t>
      </w:r>
      <w:proofErr w:type="spellEnd"/>
      <w:r w:rsidRPr="00295374">
        <w:rPr>
          <w:rFonts w:ascii="Arial" w:hAnsi="Arial"/>
          <w:sz w:val="22"/>
        </w:rPr>
        <w:t>.</w:t>
      </w:r>
      <w:r>
        <w:rPr>
          <w:rFonts w:ascii="Arial" w:hAnsi="Arial"/>
          <w:sz w:val="22"/>
        </w:rPr>
        <w:t xml:space="preserve"> k1 – k11</w:t>
      </w:r>
      <w:r w:rsidRPr="00295374">
        <w:rPr>
          <w:rFonts w:ascii="Arial" w:hAnsi="Arial"/>
          <w:sz w:val="22"/>
        </w:rPr>
        <w:t>/ ;</w:t>
      </w:r>
    </w:p>
    <w:p w:rsidR="003168CA" w:rsidRDefault="003168CA" w:rsidP="003168CA">
      <w:pPr>
        <w:numPr>
          <w:ilvl w:val="0"/>
          <w:numId w:val="1"/>
        </w:numPr>
        <w:jc w:val="both"/>
        <w:rPr>
          <w:rFonts w:ascii="Arial" w:hAnsi="Arial"/>
          <w:sz w:val="22"/>
        </w:rPr>
      </w:pPr>
      <w:r>
        <w:rPr>
          <w:rFonts w:ascii="Arial" w:hAnsi="Arial"/>
          <w:sz w:val="22"/>
        </w:rPr>
        <w:t>výtlak .kanalizačné potrubie  /</w:t>
      </w:r>
      <w:r w:rsidRPr="00295374">
        <w:rPr>
          <w:rFonts w:ascii="Arial" w:hAnsi="Arial"/>
          <w:sz w:val="22"/>
        </w:rPr>
        <w:t>ozn.</w:t>
      </w:r>
      <w:r>
        <w:rPr>
          <w:rFonts w:ascii="Arial" w:hAnsi="Arial"/>
          <w:sz w:val="22"/>
        </w:rPr>
        <w:t>kv1-kv3</w:t>
      </w:r>
      <w:r w:rsidRPr="00295374">
        <w:rPr>
          <w:rFonts w:ascii="Arial" w:hAnsi="Arial"/>
          <w:sz w:val="22"/>
        </w:rPr>
        <w:t>/;</w:t>
      </w:r>
    </w:p>
    <w:p w:rsidR="003168CA" w:rsidRPr="00B630B0" w:rsidRDefault="003168CA" w:rsidP="003168CA">
      <w:pPr>
        <w:numPr>
          <w:ilvl w:val="0"/>
          <w:numId w:val="1"/>
        </w:numPr>
        <w:jc w:val="both"/>
        <w:rPr>
          <w:rFonts w:ascii="Arial" w:hAnsi="Arial"/>
          <w:sz w:val="22"/>
        </w:rPr>
      </w:pPr>
      <w:r w:rsidRPr="00B630B0">
        <w:rPr>
          <w:rFonts w:ascii="Arial" w:hAnsi="Arial"/>
          <w:sz w:val="22"/>
        </w:rPr>
        <w:t xml:space="preserve">dobudovanie </w:t>
      </w:r>
      <w:r>
        <w:rPr>
          <w:rFonts w:ascii="Arial" w:hAnsi="Arial"/>
          <w:sz w:val="22"/>
        </w:rPr>
        <w:t>verejného</w:t>
      </w:r>
      <w:r w:rsidRPr="00B630B0">
        <w:rPr>
          <w:rFonts w:ascii="Arial" w:hAnsi="Arial"/>
          <w:sz w:val="22"/>
        </w:rPr>
        <w:t xml:space="preserve"> vodovodu</w:t>
      </w:r>
      <w:r>
        <w:rPr>
          <w:rFonts w:ascii="Arial" w:hAnsi="Arial"/>
          <w:sz w:val="22"/>
        </w:rPr>
        <w:t xml:space="preserve"> v rozvojových lokalitách  </w:t>
      </w:r>
      <w:r w:rsidRPr="00295374">
        <w:rPr>
          <w:rFonts w:ascii="Arial" w:hAnsi="Arial"/>
          <w:sz w:val="22"/>
        </w:rPr>
        <w:t>/</w:t>
      </w:r>
      <w:proofErr w:type="spellStart"/>
      <w:r w:rsidRPr="00295374">
        <w:rPr>
          <w:rFonts w:ascii="Arial" w:hAnsi="Arial"/>
          <w:sz w:val="22"/>
        </w:rPr>
        <w:t>ozn</w:t>
      </w:r>
      <w:proofErr w:type="spellEnd"/>
      <w:r w:rsidRPr="00295374">
        <w:rPr>
          <w:rFonts w:ascii="Arial" w:hAnsi="Arial"/>
          <w:sz w:val="22"/>
        </w:rPr>
        <w:t>. v1-v</w:t>
      </w:r>
      <w:r>
        <w:rPr>
          <w:rFonts w:ascii="Arial" w:hAnsi="Arial"/>
          <w:sz w:val="22"/>
        </w:rPr>
        <w:t>15</w:t>
      </w:r>
      <w:r w:rsidRPr="00295374">
        <w:rPr>
          <w:rFonts w:ascii="Arial" w:hAnsi="Arial"/>
          <w:sz w:val="22"/>
        </w:rPr>
        <w:t>/;</w:t>
      </w:r>
    </w:p>
    <w:p w:rsidR="003168CA" w:rsidRDefault="003168CA" w:rsidP="003168CA">
      <w:pPr>
        <w:numPr>
          <w:ilvl w:val="0"/>
          <w:numId w:val="1"/>
        </w:numPr>
        <w:jc w:val="both"/>
        <w:rPr>
          <w:rFonts w:ascii="Arial" w:hAnsi="Arial"/>
          <w:sz w:val="22"/>
        </w:rPr>
      </w:pPr>
      <w:r>
        <w:rPr>
          <w:rFonts w:ascii="Arial" w:hAnsi="Arial"/>
          <w:sz w:val="22"/>
        </w:rPr>
        <w:t xml:space="preserve">areál a objekty čistiarne  odpadových vôd  </w:t>
      </w:r>
      <w:r w:rsidRPr="00295374">
        <w:rPr>
          <w:rFonts w:ascii="Arial" w:hAnsi="Arial"/>
          <w:sz w:val="22"/>
        </w:rPr>
        <w:t>;</w:t>
      </w:r>
    </w:p>
    <w:p w:rsidR="003168CA" w:rsidRDefault="003168CA" w:rsidP="003168CA">
      <w:pPr>
        <w:numPr>
          <w:ilvl w:val="0"/>
          <w:numId w:val="1"/>
        </w:numPr>
        <w:jc w:val="both"/>
        <w:rPr>
          <w:rFonts w:ascii="Arial" w:hAnsi="Arial"/>
          <w:sz w:val="22"/>
        </w:rPr>
      </w:pPr>
      <w:r>
        <w:rPr>
          <w:rFonts w:ascii="Arial" w:hAnsi="Arial"/>
          <w:sz w:val="22"/>
        </w:rPr>
        <w:t>odvodňovací protipovodňový kanál /ozn.u1/;</w:t>
      </w:r>
    </w:p>
    <w:p w:rsidR="003168CA" w:rsidRPr="00B630B0" w:rsidRDefault="003168CA" w:rsidP="003168CA">
      <w:pPr>
        <w:ind w:left="2160"/>
        <w:jc w:val="both"/>
        <w:rPr>
          <w:rFonts w:ascii="Arial" w:hAnsi="Arial"/>
          <w:sz w:val="22"/>
        </w:rPr>
      </w:pPr>
    </w:p>
    <w:p w:rsidR="003168CA" w:rsidRPr="00B939D1" w:rsidRDefault="003168CA" w:rsidP="003168CA">
      <w:pPr>
        <w:jc w:val="both"/>
        <w:rPr>
          <w:rFonts w:ascii="Arial" w:hAnsi="Arial"/>
          <w:sz w:val="22"/>
          <w:u w:val="single"/>
        </w:rPr>
      </w:pPr>
      <w:r w:rsidRPr="00B939D1">
        <w:rPr>
          <w:rFonts w:ascii="Arial" w:hAnsi="Arial"/>
          <w:sz w:val="22"/>
          <w:u w:val="single"/>
        </w:rPr>
        <w:t>3. v oblasti energetiky</w:t>
      </w:r>
      <w:r>
        <w:rPr>
          <w:rFonts w:ascii="Arial" w:hAnsi="Arial"/>
          <w:sz w:val="22"/>
          <w:u w:val="single"/>
        </w:rPr>
        <w:t xml:space="preserve"> a informačných sietí</w:t>
      </w:r>
    </w:p>
    <w:p w:rsidR="003168CA" w:rsidRDefault="003168CA" w:rsidP="003168CA">
      <w:pPr>
        <w:numPr>
          <w:ilvl w:val="0"/>
          <w:numId w:val="1"/>
        </w:numPr>
        <w:jc w:val="both"/>
        <w:rPr>
          <w:rFonts w:ascii="Arial" w:hAnsi="Arial"/>
          <w:sz w:val="22"/>
        </w:rPr>
      </w:pPr>
      <w:r w:rsidRPr="00B939D1">
        <w:rPr>
          <w:rFonts w:ascii="Arial" w:hAnsi="Arial"/>
          <w:sz w:val="22"/>
        </w:rPr>
        <w:t>všetky novo</w:t>
      </w:r>
      <w:r>
        <w:rPr>
          <w:rFonts w:ascii="Arial" w:hAnsi="Arial"/>
          <w:sz w:val="22"/>
        </w:rPr>
        <w:t xml:space="preserve"> </w:t>
      </w:r>
      <w:r w:rsidRPr="00B939D1">
        <w:rPr>
          <w:rFonts w:ascii="Arial" w:hAnsi="Arial"/>
          <w:sz w:val="22"/>
        </w:rPr>
        <w:t xml:space="preserve">navrhované </w:t>
      </w:r>
      <w:r>
        <w:rPr>
          <w:rFonts w:ascii="Arial" w:hAnsi="Arial"/>
          <w:sz w:val="22"/>
        </w:rPr>
        <w:t xml:space="preserve">, </w:t>
      </w:r>
      <w:r w:rsidRPr="00B939D1">
        <w:rPr>
          <w:rFonts w:ascii="Arial" w:hAnsi="Arial"/>
          <w:sz w:val="22"/>
        </w:rPr>
        <w:t>elektroenergetické línie a zariadenia;</w:t>
      </w:r>
    </w:p>
    <w:p w:rsidR="003168CA" w:rsidRDefault="003168CA" w:rsidP="003168CA">
      <w:pPr>
        <w:numPr>
          <w:ilvl w:val="0"/>
          <w:numId w:val="1"/>
        </w:numPr>
        <w:jc w:val="both"/>
        <w:rPr>
          <w:rFonts w:ascii="Arial" w:hAnsi="Arial"/>
          <w:sz w:val="22"/>
        </w:rPr>
      </w:pPr>
      <w:r>
        <w:rPr>
          <w:rFonts w:ascii="Arial" w:hAnsi="Arial"/>
          <w:sz w:val="22"/>
        </w:rPr>
        <w:t xml:space="preserve">káblové elektrické vedenie 22kV  </w:t>
      </w:r>
      <w:r w:rsidRPr="00295374">
        <w:rPr>
          <w:rFonts w:ascii="Arial" w:hAnsi="Arial"/>
          <w:sz w:val="22"/>
        </w:rPr>
        <w:t>/ozn.</w:t>
      </w:r>
      <w:r>
        <w:rPr>
          <w:rFonts w:ascii="Arial" w:hAnsi="Arial"/>
          <w:sz w:val="22"/>
        </w:rPr>
        <w:t>e1</w:t>
      </w:r>
      <w:r w:rsidRPr="00295374">
        <w:rPr>
          <w:rFonts w:ascii="Arial" w:hAnsi="Arial"/>
          <w:sz w:val="22"/>
        </w:rPr>
        <w:t>-</w:t>
      </w:r>
      <w:r>
        <w:rPr>
          <w:rFonts w:ascii="Arial" w:hAnsi="Arial"/>
          <w:sz w:val="22"/>
        </w:rPr>
        <w:t>e5</w:t>
      </w:r>
      <w:r w:rsidRPr="00295374">
        <w:rPr>
          <w:rFonts w:ascii="Arial" w:hAnsi="Arial"/>
          <w:sz w:val="22"/>
        </w:rPr>
        <w:t>/;</w:t>
      </w:r>
    </w:p>
    <w:p w:rsidR="003168CA" w:rsidRDefault="003168CA" w:rsidP="003168CA">
      <w:pPr>
        <w:numPr>
          <w:ilvl w:val="0"/>
          <w:numId w:val="1"/>
        </w:numPr>
        <w:jc w:val="both"/>
        <w:rPr>
          <w:rFonts w:ascii="Arial" w:hAnsi="Arial"/>
          <w:sz w:val="22"/>
        </w:rPr>
      </w:pPr>
      <w:r w:rsidRPr="00B939D1">
        <w:rPr>
          <w:rFonts w:ascii="Arial" w:hAnsi="Arial"/>
          <w:sz w:val="22"/>
        </w:rPr>
        <w:t>napojenie všetkých rozvojových lokalít na plyn</w:t>
      </w:r>
      <w:r>
        <w:rPr>
          <w:rFonts w:ascii="Arial" w:hAnsi="Arial"/>
          <w:sz w:val="22"/>
        </w:rPr>
        <w:t xml:space="preserve"> /</w:t>
      </w:r>
      <w:proofErr w:type="spellStart"/>
      <w:r w:rsidRPr="00295374">
        <w:rPr>
          <w:rFonts w:ascii="Arial" w:hAnsi="Arial"/>
          <w:sz w:val="22"/>
        </w:rPr>
        <w:t>ozn</w:t>
      </w:r>
      <w:proofErr w:type="spellEnd"/>
      <w:r w:rsidRPr="00295374">
        <w:rPr>
          <w:rFonts w:ascii="Arial" w:hAnsi="Arial"/>
          <w:sz w:val="22"/>
        </w:rPr>
        <w:t>. p1-p</w:t>
      </w:r>
      <w:r>
        <w:rPr>
          <w:rFonts w:ascii="Arial" w:hAnsi="Arial"/>
          <w:sz w:val="22"/>
        </w:rPr>
        <w:t>15/</w:t>
      </w:r>
      <w:r w:rsidRPr="00B939D1">
        <w:rPr>
          <w:rFonts w:ascii="Arial" w:hAnsi="Arial"/>
          <w:sz w:val="22"/>
        </w:rPr>
        <w:t>;</w:t>
      </w:r>
    </w:p>
    <w:p w:rsidR="003168CA" w:rsidRDefault="003168CA" w:rsidP="003168CA">
      <w:pPr>
        <w:numPr>
          <w:ilvl w:val="0"/>
          <w:numId w:val="1"/>
        </w:numPr>
        <w:jc w:val="both"/>
        <w:rPr>
          <w:rFonts w:ascii="Arial" w:hAnsi="Arial"/>
          <w:sz w:val="22"/>
        </w:rPr>
      </w:pPr>
      <w:r>
        <w:rPr>
          <w:rFonts w:ascii="Arial" w:hAnsi="Arial"/>
          <w:sz w:val="22"/>
        </w:rPr>
        <w:t>navrhované a rekonštruované trafostanice /</w:t>
      </w:r>
      <w:proofErr w:type="spellStart"/>
      <w:r w:rsidRPr="0021094C">
        <w:rPr>
          <w:rFonts w:ascii="Arial" w:hAnsi="Arial"/>
          <w:sz w:val="22"/>
        </w:rPr>
        <w:t>ozn</w:t>
      </w:r>
      <w:proofErr w:type="spellEnd"/>
      <w:r w:rsidRPr="0021094C">
        <w:rPr>
          <w:rFonts w:ascii="Arial" w:hAnsi="Arial"/>
          <w:sz w:val="22"/>
        </w:rPr>
        <w:t>.  t1-t</w:t>
      </w:r>
      <w:r>
        <w:rPr>
          <w:rFonts w:ascii="Arial" w:hAnsi="Arial"/>
          <w:sz w:val="22"/>
        </w:rPr>
        <w:t>4/</w:t>
      </w:r>
      <w:r w:rsidRPr="00B939D1">
        <w:rPr>
          <w:rFonts w:ascii="Arial" w:hAnsi="Arial"/>
          <w:sz w:val="22"/>
        </w:rPr>
        <w:t>,</w:t>
      </w:r>
    </w:p>
    <w:p w:rsidR="003168CA" w:rsidRDefault="003168CA" w:rsidP="003168CA">
      <w:pPr>
        <w:numPr>
          <w:ilvl w:val="0"/>
          <w:numId w:val="1"/>
        </w:numPr>
        <w:jc w:val="both"/>
        <w:rPr>
          <w:rFonts w:ascii="Arial" w:hAnsi="Arial"/>
          <w:sz w:val="22"/>
        </w:rPr>
      </w:pPr>
      <w:r>
        <w:rPr>
          <w:rFonts w:ascii="Arial" w:hAnsi="Arial"/>
          <w:sz w:val="22"/>
        </w:rPr>
        <w:t>navrhované telekomunikačné káblové  rozvody/</w:t>
      </w:r>
      <w:proofErr w:type="spellStart"/>
      <w:r w:rsidRPr="0021094C">
        <w:rPr>
          <w:rFonts w:ascii="Arial" w:hAnsi="Arial"/>
          <w:sz w:val="22"/>
        </w:rPr>
        <w:t>ozn</w:t>
      </w:r>
      <w:proofErr w:type="spellEnd"/>
      <w:r w:rsidRPr="0021094C">
        <w:rPr>
          <w:rFonts w:ascii="Arial" w:hAnsi="Arial"/>
          <w:sz w:val="22"/>
        </w:rPr>
        <w:t xml:space="preserve">. </w:t>
      </w:r>
      <w:r>
        <w:rPr>
          <w:rFonts w:ascii="Arial" w:hAnsi="Arial"/>
          <w:sz w:val="22"/>
        </w:rPr>
        <w:t>o</w:t>
      </w:r>
      <w:r w:rsidRPr="0021094C">
        <w:rPr>
          <w:rFonts w:ascii="Arial" w:hAnsi="Arial"/>
          <w:sz w:val="22"/>
        </w:rPr>
        <w:t>1-</w:t>
      </w:r>
      <w:r>
        <w:rPr>
          <w:rFonts w:ascii="Arial" w:hAnsi="Arial"/>
          <w:sz w:val="22"/>
        </w:rPr>
        <w:t>o14/</w:t>
      </w:r>
      <w:r w:rsidRPr="00B939D1">
        <w:rPr>
          <w:rFonts w:ascii="Arial" w:hAnsi="Arial"/>
          <w:sz w:val="22"/>
        </w:rPr>
        <w:t>,</w:t>
      </w:r>
    </w:p>
    <w:p w:rsidR="003168CA" w:rsidRPr="00B939D1" w:rsidRDefault="003168CA" w:rsidP="003168CA">
      <w:pPr>
        <w:jc w:val="both"/>
        <w:rPr>
          <w:rFonts w:ascii="Arial" w:hAnsi="Arial"/>
          <w:sz w:val="22"/>
        </w:rPr>
      </w:pPr>
    </w:p>
    <w:p w:rsidR="003168CA" w:rsidRPr="00592D1F" w:rsidRDefault="003168CA" w:rsidP="003168CA">
      <w:pPr>
        <w:jc w:val="both"/>
        <w:rPr>
          <w:rFonts w:ascii="Arial" w:hAnsi="Arial"/>
          <w:sz w:val="22"/>
          <w:u w:val="single"/>
        </w:rPr>
      </w:pPr>
    </w:p>
    <w:p w:rsidR="003168CA" w:rsidRPr="00B939D1" w:rsidRDefault="003168CA" w:rsidP="003168CA">
      <w:pPr>
        <w:jc w:val="both"/>
        <w:rPr>
          <w:rFonts w:ascii="Arial" w:hAnsi="Arial"/>
          <w:sz w:val="22"/>
          <w:u w:val="single"/>
        </w:rPr>
      </w:pPr>
      <w:r>
        <w:rPr>
          <w:rFonts w:ascii="Arial" w:hAnsi="Arial"/>
          <w:sz w:val="22"/>
          <w:u w:val="single"/>
        </w:rPr>
        <w:t>4</w:t>
      </w:r>
      <w:r w:rsidRPr="00B939D1">
        <w:rPr>
          <w:rFonts w:ascii="Arial" w:hAnsi="Arial"/>
          <w:sz w:val="22"/>
          <w:u w:val="single"/>
        </w:rPr>
        <w:t>. v oblasti športu a rekreácie</w:t>
      </w:r>
    </w:p>
    <w:p w:rsidR="003168CA" w:rsidRDefault="003168CA" w:rsidP="003168CA">
      <w:pPr>
        <w:numPr>
          <w:ilvl w:val="0"/>
          <w:numId w:val="1"/>
        </w:numPr>
        <w:jc w:val="both"/>
        <w:rPr>
          <w:rFonts w:ascii="Arial" w:hAnsi="Arial"/>
          <w:sz w:val="22"/>
        </w:rPr>
      </w:pPr>
      <w:r w:rsidRPr="00B939D1">
        <w:rPr>
          <w:rFonts w:ascii="Arial" w:hAnsi="Arial"/>
          <w:sz w:val="22"/>
        </w:rPr>
        <w:t xml:space="preserve">dobudovanie </w:t>
      </w:r>
      <w:r>
        <w:rPr>
          <w:rFonts w:ascii="Arial" w:hAnsi="Arial"/>
          <w:sz w:val="22"/>
        </w:rPr>
        <w:t xml:space="preserve">a rozšírenie </w:t>
      </w:r>
      <w:r w:rsidRPr="00B939D1">
        <w:rPr>
          <w:rFonts w:ascii="Arial" w:hAnsi="Arial"/>
          <w:sz w:val="22"/>
        </w:rPr>
        <w:t>športového areálu</w:t>
      </w:r>
      <w:r>
        <w:rPr>
          <w:rFonts w:ascii="Arial" w:hAnsi="Arial"/>
          <w:sz w:val="22"/>
        </w:rPr>
        <w:t xml:space="preserve"> v obci  /</w:t>
      </w:r>
      <w:proofErr w:type="spellStart"/>
      <w:r>
        <w:rPr>
          <w:rFonts w:ascii="Arial" w:hAnsi="Arial"/>
          <w:sz w:val="22"/>
        </w:rPr>
        <w:t>ozn</w:t>
      </w:r>
      <w:proofErr w:type="spellEnd"/>
      <w:r>
        <w:rPr>
          <w:rFonts w:ascii="Arial" w:hAnsi="Arial"/>
          <w:sz w:val="22"/>
        </w:rPr>
        <w:t>. h2/</w:t>
      </w:r>
      <w:r w:rsidRPr="00B939D1">
        <w:rPr>
          <w:rFonts w:ascii="Arial" w:hAnsi="Arial"/>
          <w:sz w:val="22"/>
        </w:rPr>
        <w:t>;</w:t>
      </w:r>
    </w:p>
    <w:p w:rsidR="003168CA" w:rsidRDefault="003168CA" w:rsidP="003168CA">
      <w:pPr>
        <w:numPr>
          <w:ilvl w:val="0"/>
          <w:numId w:val="1"/>
        </w:numPr>
        <w:jc w:val="both"/>
        <w:rPr>
          <w:rFonts w:ascii="Arial" w:hAnsi="Arial"/>
          <w:sz w:val="22"/>
        </w:rPr>
      </w:pPr>
      <w:r>
        <w:rPr>
          <w:rFonts w:ascii="Arial" w:hAnsi="Arial" w:cs="Arial"/>
          <w:sz w:val="22"/>
          <w:szCs w:val="22"/>
        </w:rPr>
        <w:t xml:space="preserve">realizácia detských ihrísk v rámci budovanej IBV </w:t>
      </w:r>
      <w:r>
        <w:rPr>
          <w:rFonts w:ascii="Arial" w:hAnsi="Arial"/>
          <w:sz w:val="22"/>
        </w:rPr>
        <w:t>/</w:t>
      </w:r>
      <w:proofErr w:type="spellStart"/>
      <w:r>
        <w:rPr>
          <w:rFonts w:ascii="Arial" w:hAnsi="Arial"/>
          <w:sz w:val="22"/>
        </w:rPr>
        <w:t>ozn</w:t>
      </w:r>
      <w:proofErr w:type="spellEnd"/>
      <w:r>
        <w:rPr>
          <w:rFonts w:ascii="Arial" w:hAnsi="Arial"/>
          <w:sz w:val="22"/>
        </w:rPr>
        <w:t>. h1/</w:t>
      </w:r>
      <w:r w:rsidRPr="00B939D1">
        <w:rPr>
          <w:rFonts w:ascii="Arial" w:hAnsi="Arial"/>
          <w:sz w:val="22"/>
        </w:rPr>
        <w:t>;</w:t>
      </w:r>
    </w:p>
    <w:p w:rsidR="003168CA" w:rsidRDefault="003168CA" w:rsidP="003168CA">
      <w:pPr>
        <w:numPr>
          <w:ilvl w:val="0"/>
          <w:numId w:val="1"/>
        </w:numPr>
        <w:jc w:val="both"/>
        <w:rPr>
          <w:rFonts w:ascii="Arial" w:hAnsi="Arial"/>
          <w:sz w:val="22"/>
        </w:rPr>
      </w:pPr>
      <w:r>
        <w:rPr>
          <w:rFonts w:ascii="Arial" w:hAnsi="Arial"/>
          <w:sz w:val="22"/>
        </w:rPr>
        <w:t>realizácia parku a verejnej zelene/</w:t>
      </w:r>
      <w:proofErr w:type="spellStart"/>
      <w:r>
        <w:rPr>
          <w:rFonts w:ascii="Arial" w:hAnsi="Arial"/>
          <w:sz w:val="22"/>
        </w:rPr>
        <w:t>ozn</w:t>
      </w:r>
      <w:proofErr w:type="spellEnd"/>
      <w:r>
        <w:rPr>
          <w:rFonts w:ascii="Arial" w:hAnsi="Arial"/>
          <w:sz w:val="22"/>
        </w:rPr>
        <w:t>. z1/</w:t>
      </w:r>
      <w:r w:rsidRPr="00B939D1">
        <w:rPr>
          <w:rFonts w:ascii="Arial" w:hAnsi="Arial"/>
          <w:sz w:val="22"/>
        </w:rPr>
        <w:t>;</w:t>
      </w:r>
    </w:p>
    <w:p w:rsidR="003168CA" w:rsidRPr="00B939D1" w:rsidRDefault="003168CA" w:rsidP="003168CA">
      <w:pPr>
        <w:jc w:val="both"/>
        <w:rPr>
          <w:rFonts w:ascii="Arial" w:hAnsi="Arial"/>
          <w:sz w:val="22"/>
          <w:u w:val="single"/>
        </w:rPr>
      </w:pPr>
      <w:r>
        <w:rPr>
          <w:rFonts w:ascii="Arial" w:hAnsi="Arial"/>
          <w:sz w:val="22"/>
          <w:u w:val="single"/>
        </w:rPr>
        <w:t>5</w:t>
      </w:r>
      <w:r w:rsidRPr="00B939D1">
        <w:rPr>
          <w:rFonts w:ascii="Arial" w:hAnsi="Arial"/>
          <w:sz w:val="22"/>
          <w:u w:val="single"/>
        </w:rPr>
        <w:t>. v oblasti vybavenosti</w:t>
      </w:r>
    </w:p>
    <w:p w:rsidR="003168CA" w:rsidRPr="001F44AB" w:rsidRDefault="003168CA" w:rsidP="003168CA">
      <w:pPr>
        <w:numPr>
          <w:ilvl w:val="0"/>
          <w:numId w:val="1"/>
        </w:numPr>
        <w:jc w:val="both"/>
        <w:rPr>
          <w:rFonts w:ascii="Arial" w:hAnsi="Arial"/>
          <w:sz w:val="22"/>
        </w:rPr>
      </w:pPr>
      <w:r>
        <w:rPr>
          <w:rFonts w:ascii="Arial" w:hAnsi="Arial" w:cs="Arial"/>
          <w:sz w:val="22"/>
          <w:szCs w:val="22"/>
        </w:rPr>
        <w:t xml:space="preserve"> rekonštrukcia areálov a objektov sakrálnej architektúry a domu smútku  </w:t>
      </w:r>
      <w:r>
        <w:rPr>
          <w:rFonts w:ascii="Arial" w:hAnsi="Arial"/>
          <w:sz w:val="22"/>
        </w:rPr>
        <w:t>/</w:t>
      </w:r>
      <w:proofErr w:type="spellStart"/>
      <w:r>
        <w:rPr>
          <w:rFonts w:ascii="Arial" w:hAnsi="Arial"/>
          <w:sz w:val="22"/>
        </w:rPr>
        <w:t>ozn</w:t>
      </w:r>
      <w:proofErr w:type="spellEnd"/>
      <w:r>
        <w:rPr>
          <w:rFonts w:ascii="Arial" w:hAnsi="Arial"/>
          <w:sz w:val="22"/>
        </w:rPr>
        <w:t>. g1 - g3/</w:t>
      </w:r>
      <w:r>
        <w:rPr>
          <w:rFonts w:ascii="Arial" w:hAnsi="Arial" w:cs="Arial"/>
          <w:sz w:val="22"/>
          <w:szCs w:val="22"/>
        </w:rPr>
        <w:t>;</w:t>
      </w:r>
    </w:p>
    <w:p w:rsidR="003168CA" w:rsidRDefault="003168CA" w:rsidP="003168CA">
      <w:pPr>
        <w:jc w:val="both"/>
        <w:rPr>
          <w:rFonts w:ascii="Arial" w:hAnsi="Arial" w:cs="Arial"/>
          <w:sz w:val="22"/>
          <w:szCs w:val="22"/>
        </w:rPr>
      </w:pPr>
    </w:p>
    <w:p w:rsidR="003168CA" w:rsidRDefault="003168CA" w:rsidP="003168CA">
      <w:pPr>
        <w:jc w:val="both"/>
        <w:rPr>
          <w:rFonts w:ascii="Arial" w:hAnsi="Arial"/>
          <w:sz w:val="22"/>
        </w:rPr>
      </w:pPr>
    </w:p>
    <w:p w:rsidR="003168CA" w:rsidRDefault="003168CA" w:rsidP="003168CA">
      <w:pPr>
        <w:ind w:left="705" w:hanging="705"/>
        <w:jc w:val="both"/>
        <w:rPr>
          <w:rFonts w:ascii="Arial" w:hAnsi="Arial"/>
          <w:bCs/>
          <w:sz w:val="22"/>
        </w:rPr>
      </w:pPr>
    </w:p>
    <w:p w:rsidR="003168CA" w:rsidRDefault="003168CA" w:rsidP="003168CA">
      <w:pPr>
        <w:ind w:left="705" w:hanging="705"/>
        <w:jc w:val="both"/>
        <w:rPr>
          <w:rFonts w:ascii="Arial" w:hAnsi="Arial"/>
          <w:bCs/>
          <w:sz w:val="22"/>
        </w:rPr>
      </w:pPr>
    </w:p>
    <w:p w:rsidR="003168CA" w:rsidRDefault="003168CA" w:rsidP="003168CA">
      <w:pPr>
        <w:ind w:left="705" w:hanging="705"/>
        <w:jc w:val="both"/>
        <w:rPr>
          <w:rFonts w:ascii="Arial" w:hAnsi="Arial"/>
          <w:bCs/>
        </w:rPr>
      </w:pPr>
      <w:r>
        <w:rPr>
          <w:caps/>
          <w:noProof/>
        </w:rPr>
        <mc:AlternateContent>
          <mc:Choice Requires="wps">
            <w:drawing>
              <wp:anchor distT="0" distB="0" distL="114300" distR="114300" simplePos="0" relativeHeight="251670528" behindDoc="1" locked="0" layoutInCell="1" allowOverlap="1">
                <wp:simplePos x="0" y="0"/>
                <wp:positionH relativeFrom="column">
                  <wp:posOffset>-114300</wp:posOffset>
                </wp:positionH>
                <wp:positionV relativeFrom="paragraph">
                  <wp:posOffset>-114300</wp:posOffset>
                </wp:positionV>
                <wp:extent cx="6057900" cy="685800"/>
                <wp:effectExtent l="5080" t="12700" r="13970" b="635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85800"/>
                        </a:xfrm>
                        <a:prstGeom prst="rect">
                          <a:avLst/>
                        </a:prstGeom>
                        <a:solidFill>
                          <a:srgbClr val="FFCC99"/>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4722C" id="Obdĺžnik 2" o:spid="_x0000_s1026" style="position:absolute;margin-left:-9pt;margin-top:-9pt;width:477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" fillcolor="#fc9" strokecolor="silver"/>
            </w:pict>
          </mc:Fallback>
        </mc:AlternateContent>
      </w:r>
      <w:r>
        <w:rPr>
          <w:rFonts w:ascii="Arial" w:hAnsi="Arial"/>
          <w:bCs/>
        </w:rPr>
        <w:t xml:space="preserve"> </w:t>
      </w:r>
    </w:p>
    <w:p w:rsidR="003168CA" w:rsidRPr="00FD1D10" w:rsidRDefault="003168CA" w:rsidP="003168CA">
      <w:pPr>
        <w:rPr>
          <w:rFonts w:ascii="Arial" w:hAnsi="Arial" w:cs="Arial"/>
          <w:b/>
        </w:rPr>
      </w:pPr>
      <w:r w:rsidRPr="00FD1D10">
        <w:rPr>
          <w:rFonts w:ascii="Arial" w:hAnsi="Arial" w:cs="Arial"/>
          <w:b/>
          <w:caps/>
        </w:rPr>
        <w:t>C11</w:t>
      </w:r>
      <w:r>
        <w:rPr>
          <w:caps/>
        </w:rPr>
        <w:t xml:space="preserve">    </w:t>
      </w:r>
      <w:r w:rsidRPr="00FD1D10">
        <w:rPr>
          <w:rFonts w:ascii="Arial" w:hAnsi="Arial" w:cs="Arial"/>
          <w:b/>
        </w:rPr>
        <w:t>SCHÉMA ZÁVAZNÝCH ČASTÍ RIEŠENIA A VEREJNOPROSPEŠNÝCH STAVEB.</w:t>
      </w:r>
    </w:p>
    <w:p w:rsidR="003168CA" w:rsidRDefault="003168CA" w:rsidP="003168CA">
      <w:pPr>
        <w:pStyle w:val="Nadpis3"/>
        <w:tabs>
          <w:tab w:val="left" w:pos="708"/>
          <w:tab w:val="left" w:pos="1416"/>
          <w:tab w:val="left" w:pos="2124"/>
          <w:tab w:val="left" w:pos="2832"/>
          <w:tab w:val="left" w:pos="3540"/>
          <w:tab w:val="left" w:pos="4248"/>
          <w:tab w:val="left" w:pos="4956"/>
          <w:tab w:val="left" w:pos="5664"/>
          <w:tab w:val="right" w:pos="9070"/>
        </w:tabs>
        <w:rPr>
          <w:caps/>
        </w:rPr>
      </w:pPr>
    </w:p>
    <w:p w:rsidR="003168CA" w:rsidRPr="000916F3" w:rsidRDefault="003168CA" w:rsidP="003168CA">
      <w:pPr>
        <w:pStyle w:val="Nadpis3"/>
        <w:tabs>
          <w:tab w:val="left" w:pos="708"/>
          <w:tab w:val="left" w:pos="1416"/>
          <w:tab w:val="left" w:pos="2124"/>
          <w:tab w:val="left" w:pos="2832"/>
          <w:tab w:val="left" w:pos="3540"/>
          <w:tab w:val="left" w:pos="4248"/>
          <w:tab w:val="left" w:pos="4956"/>
          <w:tab w:val="left" w:pos="5664"/>
          <w:tab w:val="right" w:pos="9070"/>
        </w:tabs>
        <w:rPr>
          <w:caps/>
          <w:sz w:val="22"/>
          <w:szCs w:val="22"/>
        </w:rPr>
      </w:pPr>
    </w:p>
    <w:p w:rsidR="003168CA" w:rsidRPr="000916F3" w:rsidRDefault="003168CA" w:rsidP="003168CA">
      <w:pPr>
        <w:pStyle w:val="Nadpis3"/>
        <w:tabs>
          <w:tab w:val="left" w:pos="708"/>
          <w:tab w:val="left" w:pos="1416"/>
          <w:tab w:val="left" w:pos="2124"/>
          <w:tab w:val="left" w:pos="2832"/>
          <w:tab w:val="left" w:pos="3540"/>
          <w:tab w:val="left" w:pos="4248"/>
          <w:tab w:val="left" w:pos="4956"/>
          <w:tab w:val="left" w:pos="5664"/>
          <w:tab w:val="right" w:pos="9070"/>
        </w:tabs>
        <w:rPr>
          <w:b w:val="0"/>
          <w:caps/>
          <w:sz w:val="22"/>
          <w:szCs w:val="22"/>
        </w:rPr>
      </w:pPr>
      <w:r w:rsidRPr="000916F3">
        <w:rPr>
          <w:b w:val="0"/>
          <w:sz w:val="22"/>
          <w:szCs w:val="22"/>
        </w:rPr>
        <w:t>ÚPN obce Čechynce sa člení na záväznú a smernú časť.</w:t>
      </w:r>
    </w:p>
    <w:p w:rsidR="003168CA" w:rsidRPr="000916F3" w:rsidRDefault="003168CA" w:rsidP="003168CA">
      <w:pPr>
        <w:pStyle w:val="Nadpis3"/>
        <w:tabs>
          <w:tab w:val="left" w:pos="708"/>
          <w:tab w:val="left" w:pos="1416"/>
          <w:tab w:val="left" w:pos="2124"/>
          <w:tab w:val="left" w:pos="2832"/>
          <w:tab w:val="left" w:pos="3540"/>
          <w:tab w:val="left" w:pos="4248"/>
          <w:tab w:val="left" w:pos="4956"/>
          <w:tab w:val="left" w:pos="5664"/>
          <w:tab w:val="right" w:pos="9070"/>
        </w:tabs>
        <w:rPr>
          <w:b w:val="0"/>
          <w:caps/>
          <w:sz w:val="22"/>
          <w:szCs w:val="22"/>
        </w:rPr>
      </w:pPr>
      <w:r w:rsidRPr="000916F3">
        <w:rPr>
          <w:b w:val="0"/>
          <w:sz w:val="22"/>
          <w:szCs w:val="22"/>
        </w:rPr>
        <w:t xml:space="preserve">Smernú časť </w:t>
      </w:r>
      <w:r w:rsidRPr="000916F3">
        <w:rPr>
          <w:b w:val="0"/>
          <w:bCs/>
          <w:sz w:val="22"/>
          <w:szCs w:val="22"/>
        </w:rPr>
        <w:t xml:space="preserve">územnoplánovacej dokumentácie </w:t>
      </w:r>
      <w:r w:rsidRPr="000916F3">
        <w:rPr>
          <w:b w:val="0"/>
          <w:sz w:val="22"/>
          <w:szCs w:val="22"/>
        </w:rPr>
        <w:t xml:space="preserve">tvoria rady, odporúčania, demografické prognózy . </w:t>
      </w:r>
      <w:r w:rsidRPr="000916F3">
        <w:rPr>
          <w:b w:val="0"/>
          <w:caps/>
          <w:sz w:val="22"/>
          <w:szCs w:val="22"/>
        </w:rPr>
        <w:tab/>
      </w:r>
      <w:r w:rsidRPr="000916F3">
        <w:rPr>
          <w:b w:val="0"/>
          <w:caps/>
          <w:sz w:val="22"/>
          <w:szCs w:val="22"/>
        </w:rPr>
        <w:tab/>
      </w:r>
    </w:p>
    <w:p w:rsidR="003168CA" w:rsidRDefault="003168CA" w:rsidP="003168CA">
      <w:pPr>
        <w:jc w:val="both"/>
        <w:rPr>
          <w:rFonts w:ascii="Arial" w:hAnsi="Arial"/>
          <w:bCs/>
          <w:sz w:val="22"/>
          <w:szCs w:val="22"/>
        </w:rPr>
      </w:pPr>
      <w:r w:rsidRPr="000916F3">
        <w:rPr>
          <w:rFonts w:ascii="Arial" w:hAnsi="Arial"/>
          <w:bCs/>
          <w:sz w:val="22"/>
          <w:szCs w:val="22"/>
        </w:rPr>
        <w:t xml:space="preserve">Záväznú časť územnoplánovacej dokumentácie: ÚPN obce </w:t>
      </w:r>
      <w:r w:rsidRPr="000916F3">
        <w:rPr>
          <w:rFonts w:ascii="Arial" w:hAnsi="Arial" w:cs="Arial"/>
          <w:sz w:val="22"/>
          <w:szCs w:val="22"/>
        </w:rPr>
        <w:t>Čechynce</w:t>
      </w:r>
      <w:r w:rsidRPr="000916F3">
        <w:rPr>
          <w:rFonts w:ascii="Arial" w:hAnsi="Arial" w:cs="Arial"/>
          <w:bCs/>
          <w:sz w:val="22"/>
          <w:szCs w:val="22"/>
        </w:rPr>
        <w:t xml:space="preserve"> </w:t>
      </w:r>
      <w:r w:rsidRPr="000916F3">
        <w:rPr>
          <w:rFonts w:ascii="Arial" w:hAnsi="Arial"/>
          <w:bCs/>
          <w:sz w:val="22"/>
          <w:szCs w:val="22"/>
        </w:rPr>
        <w:t xml:space="preserve">tvorí celá textová časť- C  a nasledovné grafické prílohy: </w:t>
      </w:r>
    </w:p>
    <w:p w:rsidR="003168CA" w:rsidRPr="000916F3" w:rsidRDefault="003168CA" w:rsidP="003168CA">
      <w:pPr>
        <w:jc w:val="both"/>
        <w:rPr>
          <w:rFonts w:ascii="Arial" w:hAnsi="Arial"/>
          <w:bCs/>
          <w:sz w:val="22"/>
          <w:szCs w:val="22"/>
        </w:rPr>
      </w:pPr>
    </w:p>
    <w:p w:rsidR="003168CA" w:rsidRPr="0040488B" w:rsidRDefault="003168CA" w:rsidP="003168CA">
      <w:pPr>
        <w:ind w:left="705"/>
        <w:rPr>
          <w:rFonts w:ascii="Arial" w:hAnsi="Arial" w:cs="Arial"/>
          <w:bCs/>
          <w:sz w:val="22"/>
          <w:szCs w:val="22"/>
        </w:rPr>
      </w:pPr>
      <w:r w:rsidRPr="0040488B">
        <w:rPr>
          <w:rFonts w:ascii="Arial" w:hAnsi="Arial" w:cs="Arial"/>
          <w:b/>
          <w:bCs/>
          <w:sz w:val="22"/>
          <w:szCs w:val="22"/>
        </w:rPr>
        <w:t>2.</w:t>
      </w:r>
      <w:r w:rsidRPr="0040488B">
        <w:rPr>
          <w:rFonts w:ascii="Arial" w:hAnsi="Arial" w:cs="Arial"/>
          <w:bCs/>
          <w:sz w:val="22"/>
          <w:szCs w:val="22"/>
        </w:rPr>
        <w:t xml:space="preserve"> Komplexný výkres priestorového usporiadania a funkčného využívania územia </w:t>
      </w:r>
      <w:proofErr w:type="spellStart"/>
      <w:r w:rsidRPr="0040488B">
        <w:rPr>
          <w:rFonts w:ascii="Arial" w:hAnsi="Arial" w:cs="Arial"/>
          <w:bCs/>
          <w:sz w:val="22"/>
          <w:szCs w:val="22"/>
        </w:rPr>
        <w:t>k.ú</w:t>
      </w:r>
      <w:proofErr w:type="spellEnd"/>
      <w:r w:rsidRPr="0040488B">
        <w:rPr>
          <w:rFonts w:ascii="Arial" w:hAnsi="Arial" w:cs="Arial"/>
          <w:bCs/>
          <w:sz w:val="22"/>
          <w:szCs w:val="22"/>
        </w:rPr>
        <w:t xml:space="preserve">. </w:t>
      </w:r>
      <w:r>
        <w:rPr>
          <w:rFonts w:ascii="Arial" w:hAnsi="Arial" w:cs="Arial"/>
          <w:bCs/>
          <w:sz w:val="22"/>
          <w:szCs w:val="22"/>
        </w:rPr>
        <w:t>Čechynce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40488B">
        <w:rPr>
          <w:rFonts w:ascii="Arial" w:hAnsi="Arial" w:cs="Arial"/>
          <w:bCs/>
          <w:sz w:val="22"/>
          <w:szCs w:val="22"/>
        </w:rPr>
        <w:t>M 1:10 000</w:t>
      </w:r>
    </w:p>
    <w:p w:rsidR="003168CA" w:rsidRPr="0040488B" w:rsidRDefault="003168CA" w:rsidP="003168CA">
      <w:pPr>
        <w:ind w:firstLine="705"/>
        <w:rPr>
          <w:rFonts w:ascii="Arial" w:hAnsi="Arial" w:cs="Arial"/>
          <w:b/>
          <w:bCs/>
          <w:sz w:val="22"/>
          <w:szCs w:val="22"/>
        </w:rPr>
      </w:pPr>
    </w:p>
    <w:p w:rsidR="003168CA" w:rsidRPr="0040488B" w:rsidRDefault="003168CA" w:rsidP="003168CA">
      <w:pPr>
        <w:ind w:firstLine="705"/>
        <w:rPr>
          <w:rFonts w:ascii="Arial" w:hAnsi="Arial" w:cs="Arial"/>
          <w:b/>
          <w:bCs/>
          <w:sz w:val="22"/>
          <w:szCs w:val="22"/>
        </w:rPr>
      </w:pPr>
      <w:r w:rsidRPr="0040488B">
        <w:rPr>
          <w:rFonts w:ascii="Arial" w:hAnsi="Arial" w:cs="Arial"/>
          <w:b/>
          <w:bCs/>
          <w:sz w:val="22"/>
          <w:szCs w:val="22"/>
        </w:rPr>
        <w:t>3.</w:t>
      </w:r>
      <w:r w:rsidRPr="0040488B">
        <w:rPr>
          <w:rFonts w:ascii="Arial" w:hAnsi="Arial" w:cs="Arial"/>
          <w:bCs/>
          <w:sz w:val="22"/>
          <w:szCs w:val="22"/>
        </w:rPr>
        <w:t xml:space="preserve"> Výkres ochrany prírody  a tvorby krajiny, vrátane prvkov ÚSES            M 1:10 000</w:t>
      </w:r>
    </w:p>
    <w:p w:rsidR="003168CA" w:rsidRPr="0040488B" w:rsidRDefault="003168CA" w:rsidP="003168CA">
      <w:pPr>
        <w:ind w:left="705"/>
        <w:rPr>
          <w:rFonts w:ascii="Arial" w:hAnsi="Arial" w:cs="Arial"/>
          <w:b/>
          <w:bCs/>
          <w:sz w:val="22"/>
          <w:szCs w:val="22"/>
        </w:rPr>
      </w:pPr>
    </w:p>
    <w:p w:rsidR="003168CA" w:rsidRPr="0040488B" w:rsidRDefault="003168CA" w:rsidP="003168CA">
      <w:pPr>
        <w:ind w:left="705"/>
        <w:rPr>
          <w:rFonts w:ascii="Arial" w:hAnsi="Arial" w:cs="Arial"/>
          <w:bCs/>
          <w:sz w:val="22"/>
          <w:szCs w:val="22"/>
        </w:rPr>
      </w:pPr>
      <w:r>
        <w:rPr>
          <w:rFonts w:ascii="Arial" w:hAnsi="Arial" w:cs="Arial"/>
          <w:b/>
          <w:bCs/>
          <w:sz w:val="22"/>
          <w:szCs w:val="22"/>
        </w:rPr>
        <w:t>4a</w:t>
      </w:r>
      <w:r w:rsidRPr="0040488B">
        <w:rPr>
          <w:rFonts w:ascii="Arial" w:hAnsi="Arial" w:cs="Arial"/>
          <w:b/>
          <w:bCs/>
          <w:sz w:val="22"/>
          <w:szCs w:val="22"/>
        </w:rPr>
        <w:t>.</w:t>
      </w:r>
      <w:r w:rsidRPr="0040488B">
        <w:rPr>
          <w:rFonts w:ascii="Arial" w:hAnsi="Arial" w:cs="Arial"/>
          <w:bCs/>
          <w:sz w:val="22"/>
          <w:szCs w:val="22"/>
        </w:rPr>
        <w:t xml:space="preserve"> Komplexný výkres priestorového usporiadania a funkčného využívania územia s vyznačenou</w:t>
      </w:r>
      <w:r w:rsidRPr="0040488B">
        <w:rPr>
          <w:rFonts w:ascii="Arial" w:hAnsi="Arial" w:cs="Arial"/>
          <w:sz w:val="22"/>
          <w:szCs w:val="22"/>
        </w:rPr>
        <w:t xml:space="preserve"> záväznou časťou riešenia</w:t>
      </w:r>
      <w:r w:rsidRPr="0040488B">
        <w:rPr>
          <w:rFonts w:ascii="Arial" w:hAnsi="Arial" w:cs="Arial"/>
          <w:sz w:val="22"/>
          <w:szCs w:val="22"/>
        </w:rPr>
        <w:tab/>
      </w:r>
      <w:r w:rsidRPr="0040488B">
        <w:rPr>
          <w:rFonts w:ascii="Arial" w:hAnsi="Arial" w:cs="Arial"/>
          <w:sz w:val="22"/>
          <w:szCs w:val="22"/>
        </w:rPr>
        <w:tab/>
      </w:r>
      <w:r w:rsidRPr="0040488B">
        <w:rPr>
          <w:rFonts w:ascii="Arial" w:hAnsi="Arial" w:cs="Arial"/>
          <w:sz w:val="22"/>
          <w:szCs w:val="22"/>
        </w:rPr>
        <w:tab/>
        <w:t xml:space="preserve">                        </w:t>
      </w:r>
      <w:r w:rsidRPr="0040488B">
        <w:rPr>
          <w:rFonts w:ascii="Arial" w:hAnsi="Arial" w:cs="Arial"/>
          <w:bCs/>
          <w:sz w:val="22"/>
          <w:szCs w:val="22"/>
        </w:rPr>
        <w:t xml:space="preserve">M 1:2 </w:t>
      </w:r>
      <w:r>
        <w:rPr>
          <w:rFonts w:ascii="Arial" w:hAnsi="Arial" w:cs="Arial"/>
          <w:bCs/>
          <w:sz w:val="22"/>
          <w:szCs w:val="22"/>
        </w:rPr>
        <w:t>00</w:t>
      </w:r>
      <w:r w:rsidRPr="0040488B">
        <w:rPr>
          <w:rFonts w:ascii="Arial" w:hAnsi="Arial" w:cs="Arial"/>
          <w:bCs/>
          <w:sz w:val="22"/>
          <w:szCs w:val="22"/>
        </w:rPr>
        <w:t>0</w:t>
      </w:r>
    </w:p>
    <w:p w:rsidR="003168CA" w:rsidRDefault="003168CA" w:rsidP="003168CA">
      <w:pPr>
        <w:ind w:left="705"/>
        <w:rPr>
          <w:rFonts w:ascii="Arial" w:hAnsi="Arial" w:cs="Arial"/>
          <w:b/>
          <w:bCs/>
          <w:sz w:val="22"/>
          <w:szCs w:val="22"/>
        </w:rPr>
      </w:pPr>
    </w:p>
    <w:p w:rsidR="003168CA" w:rsidRPr="0040488B" w:rsidRDefault="003168CA" w:rsidP="003168CA">
      <w:pPr>
        <w:ind w:left="705"/>
        <w:rPr>
          <w:rFonts w:ascii="Arial" w:hAnsi="Arial" w:cs="Arial"/>
          <w:b/>
          <w:bCs/>
          <w:sz w:val="22"/>
          <w:szCs w:val="22"/>
        </w:rPr>
      </w:pPr>
      <w:r>
        <w:rPr>
          <w:rFonts w:ascii="Arial" w:hAnsi="Arial" w:cs="Arial"/>
          <w:b/>
          <w:bCs/>
          <w:sz w:val="22"/>
          <w:szCs w:val="22"/>
        </w:rPr>
        <w:t>4b</w:t>
      </w:r>
      <w:r w:rsidRPr="0040488B">
        <w:rPr>
          <w:rFonts w:ascii="Arial" w:hAnsi="Arial" w:cs="Arial"/>
          <w:b/>
          <w:bCs/>
          <w:sz w:val="22"/>
          <w:szCs w:val="22"/>
        </w:rPr>
        <w:t>.</w:t>
      </w:r>
      <w:r w:rsidRPr="0040488B">
        <w:rPr>
          <w:rFonts w:ascii="Arial" w:hAnsi="Arial" w:cs="Arial"/>
          <w:bCs/>
          <w:sz w:val="22"/>
          <w:szCs w:val="22"/>
        </w:rPr>
        <w:t xml:space="preserve"> Komplexný výkres priestorového usporiadania a funkčného využívania územia s vyznačenou</w:t>
      </w:r>
      <w:r w:rsidRPr="0040488B">
        <w:rPr>
          <w:rFonts w:ascii="Arial" w:hAnsi="Arial" w:cs="Arial"/>
          <w:sz w:val="22"/>
          <w:szCs w:val="22"/>
        </w:rPr>
        <w:t xml:space="preserve"> záväznou časťou riešenia</w:t>
      </w:r>
      <w:r>
        <w:rPr>
          <w:rFonts w:ascii="Arial" w:hAnsi="Arial" w:cs="Arial"/>
          <w:sz w:val="22"/>
          <w:szCs w:val="22"/>
        </w:rPr>
        <w:t xml:space="preserve"> - vinice</w:t>
      </w:r>
      <w:r w:rsidRPr="0040488B">
        <w:rPr>
          <w:rFonts w:ascii="Arial" w:hAnsi="Arial" w:cs="Arial"/>
          <w:sz w:val="22"/>
          <w:szCs w:val="22"/>
        </w:rPr>
        <w:tab/>
      </w:r>
      <w:r w:rsidRPr="0040488B">
        <w:rPr>
          <w:rFonts w:ascii="Arial" w:hAnsi="Arial" w:cs="Arial"/>
          <w:sz w:val="22"/>
          <w:szCs w:val="22"/>
        </w:rPr>
        <w:tab/>
        <w:t xml:space="preserve">                        </w:t>
      </w:r>
      <w:r w:rsidRPr="0040488B">
        <w:rPr>
          <w:rFonts w:ascii="Arial" w:hAnsi="Arial" w:cs="Arial"/>
          <w:bCs/>
          <w:sz w:val="22"/>
          <w:szCs w:val="22"/>
        </w:rPr>
        <w:t xml:space="preserve">M 1:2 </w:t>
      </w:r>
      <w:r>
        <w:rPr>
          <w:rFonts w:ascii="Arial" w:hAnsi="Arial" w:cs="Arial"/>
          <w:bCs/>
          <w:sz w:val="22"/>
          <w:szCs w:val="22"/>
        </w:rPr>
        <w:t>00</w:t>
      </w:r>
      <w:r w:rsidRPr="0040488B">
        <w:rPr>
          <w:rFonts w:ascii="Arial" w:hAnsi="Arial" w:cs="Arial"/>
          <w:bCs/>
          <w:sz w:val="22"/>
          <w:szCs w:val="22"/>
        </w:rPr>
        <w:t>0</w:t>
      </w:r>
    </w:p>
    <w:p w:rsidR="003168CA" w:rsidRDefault="003168CA" w:rsidP="003168CA">
      <w:pPr>
        <w:ind w:left="705"/>
        <w:rPr>
          <w:rFonts w:ascii="Arial" w:hAnsi="Arial" w:cs="Arial"/>
          <w:b/>
          <w:bCs/>
          <w:sz w:val="22"/>
          <w:szCs w:val="22"/>
        </w:rPr>
      </w:pPr>
    </w:p>
    <w:p w:rsidR="003168CA" w:rsidRPr="0040488B" w:rsidRDefault="003168CA" w:rsidP="003168CA">
      <w:pPr>
        <w:ind w:left="705"/>
        <w:rPr>
          <w:rFonts w:ascii="Arial" w:hAnsi="Arial" w:cs="Arial"/>
          <w:bCs/>
          <w:sz w:val="22"/>
          <w:szCs w:val="22"/>
        </w:rPr>
      </w:pPr>
      <w:r>
        <w:rPr>
          <w:rFonts w:ascii="Arial" w:hAnsi="Arial" w:cs="Arial"/>
          <w:b/>
          <w:bCs/>
          <w:sz w:val="22"/>
          <w:szCs w:val="22"/>
        </w:rPr>
        <w:t>5</w:t>
      </w:r>
      <w:r w:rsidRPr="0040488B">
        <w:rPr>
          <w:rFonts w:ascii="Arial" w:hAnsi="Arial" w:cs="Arial"/>
          <w:b/>
          <w:bCs/>
          <w:sz w:val="22"/>
          <w:szCs w:val="22"/>
        </w:rPr>
        <w:t>.</w:t>
      </w:r>
      <w:r w:rsidRPr="0040488B">
        <w:rPr>
          <w:rFonts w:ascii="Arial" w:hAnsi="Arial" w:cs="Arial"/>
          <w:bCs/>
          <w:sz w:val="22"/>
          <w:szCs w:val="22"/>
        </w:rPr>
        <w:t xml:space="preserve"> Výkres organizácie a regulácie územia </w:t>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t xml:space="preserve">            M 1:2 </w:t>
      </w:r>
      <w:r>
        <w:rPr>
          <w:rFonts w:ascii="Arial" w:hAnsi="Arial" w:cs="Arial"/>
          <w:bCs/>
          <w:sz w:val="22"/>
          <w:szCs w:val="22"/>
        </w:rPr>
        <w:t>00</w:t>
      </w:r>
      <w:r w:rsidRPr="0040488B">
        <w:rPr>
          <w:rFonts w:ascii="Arial" w:hAnsi="Arial" w:cs="Arial"/>
          <w:bCs/>
          <w:sz w:val="22"/>
          <w:szCs w:val="22"/>
        </w:rPr>
        <w:t>0</w:t>
      </w:r>
    </w:p>
    <w:p w:rsidR="003168CA" w:rsidRPr="0040488B" w:rsidRDefault="003168CA" w:rsidP="003168CA">
      <w:pPr>
        <w:ind w:firstLine="705"/>
        <w:rPr>
          <w:rFonts w:ascii="Arial" w:hAnsi="Arial" w:cs="Arial"/>
          <w:b/>
          <w:bCs/>
          <w:sz w:val="22"/>
          <w:szCs w:val="22"/>
        </w:rPr>
      </w:pPr>
    </w:p>
    <w:p w:rsidR="003168CA" w:rsidRPr="0040488B" w:rsidRDefault="003168CA" w:rsidP="003168CA">
      <w:pPr>
        <w:ind w:firstLine="705"/>
        <w:rPr>
          <w:rFonts w:ascii="Arial" w:hAnsi="Arial" w:cs="Arial"/>
          <w:bCs/>
          <w:sz w:val="22"/>
          <w:szCs w:val="22"/>
        </w:rPr>
      </w:pPr>
      <w:r>
        <w:rPr>
          <w:rFonts w:ascii="Arial" w:hAnsi="Arial" w:cs="Arial"/>
          <w:b/>
          <w:bCs/>
          <w:sz w:val="22"/>
          <w:szCs w:val="22"/>
        </w:rPr>
        <w:t>6</w:t>
      </w:r>
      <w:r w:rsidRPr="0040488B">
        <w:rPr>
          <w:rFonts w:ascii="Arial" w:hAnsi="Arial" w:cs="Arial"/>
          <w:b/>
          <w:bCs/>
          <w:sz w:val="22"/>
          <w:szCs w:val="22"/>
        </w:rPr>
        <w:t>.</w:t>
      </w:r>
      <w:r w:rsidRPr="0040488B">
        <w:rPr>
          <w:rFonts w:ascii="Arial" w:hAnsi="Arial" w:cs="Arial"/>
          <w:bCs/>
          <w:sz w:val="22"/>
          <w:szCs w:val="22"/>
        </w:rPr>
        <w:t xml:space="preserve"> Výkres verejnoprospešných stavieb                                                        </w:t>
      </w:r>
      <w:r>
        <w:rPr>
          <w:rFonts w:ascii="Arial" w:hAnsi="Arial" w:cs="Arial"/>
          <w:bCs/>
          <w:sz w:val="22"/>
          <w:szCs w:val="22"/>
        </w:rPr>
        <w:t>M 1:2 00</w:t>
      </w:r>
      <w:r w:rsidRPr="0040488B">
        <w:rPr>
          <w:rFonts w:ascii="Arial" w:hAnsi="Arial" w:cs="Arial"/>
          <w:bCs/>
          <w:sz w:val="22"/>
          <w:szCs w:val="22"/>
        </w:rPr>
        <w:t>0</w:t>
      </w:r>
    </w:p>
    <w:p w:rsidR="003168CA" w:rsidRPr="0040488B" w:rsidRDefault="003168CA" w:rsidP="003168CA">
      <w:pPr>
        <w:ind w:firstLine="705"/>
        <w:rPr>
          <w:rFonts w:ascii="Arial" w:hAnsi="Arial" w:cs="Arial"/>
          <w:b/>
          <w:bCs/>
          <w:sz w:val="22"/>
          <w:szCs w:val="22"/>
        </w:rPr>
      </w:pPr>
    </w:p>
    <w:p w:rsidR="003168CA" w:rsidRPr="0040488B" w:rsidRDefault="003168CA" w:rsidP="003168CA">
      <w:pPr>
        <w:ind w:firstLine="705"/>
        <w:rPr>
          <w:rFonts w:ascii="Arial" w:hAnsi="Arial" w:cs="Arial"/>
          <w:bCs/>
          <w:sz w:val="22"/>
          <w:szCs w:val="22"/>
          <w:highlight w:val="yellow"/>
        </w:rPr>
      </w:pPr>
      <w:r>
        <w:rPr>
          <w:rFonts w:ascii="Arial" w:hAnsi="Arial" w:cs="Arial"/>
          <w:b/>
          <w:bCs/>
          <w:sz w:val="22"/>
          <w:szCs w:val="22"/>
        </w:rPr>
        <w:t>7</w:t>
      </w:r>
      <w:r w:rsidRPr="0040488B">
        <w:rPr>
          <w:rFonts w:ascii="Arial" w:hAnsi="Arial" w:cs="Arial"/>
          <w:b/>
          <w:bCs/>
          <w:sz w:val="22"/>
          <w:szCs w:val="22"/>
        </w:rPr>
        <w:t>.</w:t>
      </w:r>
      <w:r w:rsidRPr="0040488B">
        <w:rPr>
          <w:rFonts w:ascii="Arial" w:hAnsi="Arial" w:cs="Arial"/>
          <w:bCs/>
          <w:sz w:val="22"/>
          <w:szCs w:val="22"/>
        </w:rPr>
        <w:t xml:space="preserve"> Výkres  verejného dopravného vybavenia </w:t>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t xml:space="preserve"> M 1:2 </w:t>
      </w:r>
      <w:r>
        <w:rPr>
          <w:rFonts w:ascii="Arial" w:hAnsi="Arial" w:cs="Arial"/>
          <w:bCs/>
          <w:sz w:val="22"/>
          <w:szCs w:val="22"/>
        </w:rPr>
        <w:t>00</w:t>
      </w:r>
      <w:r w:rsidRPr="0040488B">
        <w:rPr>
          <w:rFonts w:ascii="Arial" w:hAnsi="Arial" w:cs="Arial"/>
          <w:bCs/>
          <w:sz w:val="22"/>
          <w:szCs w:val="22"/>
        </w:rPr>
        <w:t>0</w:t>
      </w:r>
    </w:p>
    <w:p w:rsidR="003168CA" w:rsidRPr="0040488B" w:rsidRDefault="003168CA" w:rsidP="003168CA">
      <w:pPr>
        <w:ind w:firstLine="705"/>
        <w:rPr>
          <w:rFonts w:ascii="Arial" w:hAnsi="Arial" w:cs="Arial"/>
          <w:bCs/>
          <w:sz w:val="22"/>
          <w:szCs w:val="22"/>
          <w:highlight w:val="yellow"/>
        </w:rPr>
      </w:pPr>
      <w:r>
        <w:rPr>
          <w:rFonts w:ascii="Arial" w:hAnsi="Arial" w:cs="Arial"/>
          <w:b/>
          <w:bCs/>
          <w:sz w:val="22"/>
          <w:szCs w:val="22"/>
        </w:rPr>
        <w:lastRenderedPageBreak/>
        <w:t>7b</w:t>
      </w:r>
      <w:r w:rsidRPr="0040488B">
        <w:rPr>
          <w:rFonts w:ascii="Arial" w:hAnsi="Arial" w:cs="Arial"/>
          <w:b/>
          <w:bCs/>
          <w:sz w:val="22"/>
          <w:szCs w:val="22"/>
        </w:rPr>
        <w:t>.</w:t>
      </w:r>
      <w:r w:rsidRPr="0040488B">
        <w:rPr>
          <w:rFonts w:ascii="Arial" w:hAnsi="Arial" w:cs="Arial"/>
          <w:bCs/>
          <w:sz w:val="22"/>
          <w:szCs w:val="22"/>
        </w:rPr>
        <w:t xml:space="preserve"> Výkres  verejného dopravného vybavenia </w:t>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t xml:space="preserve"> M 1:2 </w:t>
      </w:r>
      <w:r>
        <w:rPr>
          <w:rFonts w:ascii="Arial" w:hAnsi="Arial" w:cs="Arial"/>
          <w:bCs/>
          <w:sz w:val="22"/>
          <w:szCs w:val="22"/>
        </w:rPr>
        <w:t>00</w:t>
      </w:r>
      <w:r w:rsidRPr="0040488B">
        <w:rPr>
          <w:rFonts w:ascii="Arial" w:hAnsi="Arial" w:cs="Arial"/>
          <w:bCs/>
          <w:sz w:val="22"/>
          <w:szCs w:val="22"/>
        </w:rPr>
        <w:t>0</w:t>
      </w:r>
    </w:p>
    <w:p w:rsidR="003168CA" w:rsidRPr="0040488B" w:rsidRDefault="003168CA" w:rsidP="003168CA">
      <w:pPr>
        <w:ind w:left="705"/>
        <w:rPr>
          <w:rFonts w:ascii="Arial" w:hAnsi="Arial" w:cs="Arial"/>
          <w:b/>
          <w:bCs/>
          <w:sz w:val="22"/>
          <w:szCs w:val="22"/>
        </w:rPr>
      </w:pPr>
    </w:p>
    <w:p w:rsidR="003168CA" w:rsidRPr="0040488B" w:rsidRDefault="003168CA" w:rsidP="003168CA">
      <w:pPr>
        <w:ind w:left="705"/>
        <w:rPr>
          <w:rFonts w:ascii="Arial" w:hAnsi="Arial" w:cs="Arial"/>
          <w:bCs/>
          <w:sz w:val="22"/>
          <w:szCs w:val="22"/>
        </w:rPr>
      </w:pPr>
      <w:r>
        <w:rPr>
          <w:rFonts w:ascii="Arial" w:hAnsi="Arial" w:cs="Arial"/>
          <w:b/>
          <w:bCs/>
          <w:sz w:val="22"/>
          <w:szCs w:val="22"/>
        </w:rPr>
        <w:t>8</w:t>
      </w:r>
      <w:r w:rsidRPr="0040488B">
        <w:rPr>
          <w:rFonts w:ascii="Arial" w:hAnsi="Arial" w:cs="Arial"/>
          <w:b/>
          <w:bCs/>
          <w:sz w:val="22"/>
          <w:szCs w:val="22"/>
        </w:rPr>
        <w:t>.</w:t>
      </w:r>
      <w:r w:rsidRPr="0040488B">
        <w:rPr>
          <w:rFonts w:ascii="Arial" w:hAnsi="Arial" w:cs="Arial"/>
          <w:bCs/>
          <w:sz w:val="22"/>
          <w:szCs w:val="22"/>
        </w:rPr>
        <w:t xml:space="preserve"> Výkres verejného technického vybavenia - elektrifikácia, plynofikácia, telekomunikácie </w:t>
      </w:r>
      <w:r w:rsidRPr="0040488B">
        <w:rPr>
          <w:rFonts w:ascii="Arial" w:hAnsi="Arial" w:cs="Arial"/>
          <w:bCs/>
          <w:sz w:val="22"/>
          <w:szCs w:val="22"/>
        </w:rPr>
        <w:tab/>
        <w:t xml:space="preserve">     </w:t>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t xml:space="preserve">                                    M 1:2 </w:t>
      </w:r>
      <w:r>
        <w:rPr>
          <w:rFonts w:ascii="Arial" w:hAnsi="Arial" w:cs="Arial"/>
          <w:bCs/>
          <w:sz w:val="22"/>
          <w:szCs w:val="22"/>
        </w:rPr>
        <w:t>00</w:t>
      </w:r>
      <w:r w:rsidRPr="0040488B">
        <w:rPr>
          <w:rFonts w:ascii="Arial" w:hAnsi="Arial" w:cs="Arial"/>
          <w:bCs/>
          <w:sz w:val="22"/>
          <w:szCs w:val="22"/>
        </w:rPr>
        <w:t>0</w:t>
      </w:r>
    </w:p>
    <w:p w:rsidR="003168CA" w:rsidRPr="0040488B" w:rsidRDefault="003168CA" w:rsidP="003168CA">
      <w:pPr>
        <w:ind w:firstLine="705"/>
        <w:rPr>
          <w:rFonts w:ascii="Arial" w:hAnsi="Arial" w:cs="Arial"/>
          <w:b/>
          <w:bCs/>
          <w:sz w:val="22"/>
          <w:szCs w:val="22"/>
        </w:rPr>
      </w:pPr>
    </w:p>
    <w:p w:rsidR="003168CA" w:rsidRPr="0040488B" w:rsidRDefault="003168CA" w:rsidP="003168CA">
      <w:pPr>
        <w:ind w:firstLine="705"/>
        <w:rPr>
          <w:rFonts w:ascii="Arial" w:hAnsi="Arial" w:cs="Arial"/>
          <w:bCs/>
          <w:sz w:val="22"/>
          <w:szCs w:val="22"/>
        </w:rPr>
      </w:pPr>
      <w:r>
        <w:rPr>
          <w:rFonts w:ascii="Arial" w:hAnsi="Arial" w:cs="Arial"/>
          <w:b/>
          <w:bCs/>
          <w:sz w:val="22"/>
          <w:szCs w:val="22"/>
        </w:rPr>
        <w:t>9</w:t>
      </w:r>
      <w:r w:rsidRPr="0040488B">
        <w:rPr>
          <w:rFonts w:ascii="Arial" w:hAnsi="Arial" w:cs="Arial"/>
          <w:b/>
          <w:bCs/>
          <w:sz w:val="22"/>
          <w:szCs w:val="22"/>
        </w:rPr>
        <w:t>.</w:t>
      </w:r>
      <w:r w:rsidRPr="0040488B">
        <w:rPr>
          <w:rFonts w:ascii="Arial" w:hAnsi="Arial" w:cs="Arial"/>
          <w:bCs/>
          <w:sz w:val="22"/>
          <w:szCs w:val="22"/>
        </w:rPr>
        <w:t xml:space="preserve"> Výkres verejného technického vybavenia - vodné hospodárstvo          M 1:2 </w:t>
      </w:r>
      <w:r>
        <w:rPr>
          <w:rFonts w:ascii="Arial" w:hAnsi="Arial" w:cs="Arial"/>
          <w:bCs/>
          <w:sz w:val="22"/>
          <w:szCs w:val="22"/>
        </w:rPr>
        <w:t>000</w:t>
      </w:r>
    </w:p>
    <w:p w:rsidR="003168CA" w:rsidRPr="0040488B" w:rsidRDefault="003168CA" w:rsidP="003168CA">
      <w:pPr>
        <w:ind w:left="705"/>
        <w:rPr>
          <w:rFonts w:ascii="Arial" w:hAnsi="Arial" w:cs="Arial"/>
          <w:b/>
          <w:bCs/>
          <w:sz w:val="22"/>
          <w:szCs w:val="22"/>
        </w:rPr>
      </w:pPr>
    </w:p>
    <w:p w:rsidR="003168CA" w:rsidRPr="0040488B" w:rsidRDefault="003168CA" w:rsidP="003168CA">
      <w:pPr>
        <w:ind w:left="705"/>
        <w:rPr>
          <w:rFonts w:ascii="Arial" w:hAnsi="Arial" w:cs="Arial"/>
          <w:bCs/>
          <w:sz w:val="22"/>
          <w:szCs w:val="22"/>
        </w:rPr>
      </w:pPr>
      <w:r w:rsidRPr="0040488B">
        <w:rPr>
          <w:rFonts w:ascii="Arial" w:hAnsi="Arial" w:cs="Arial"/>
          <w:b/>
          <w:bCs/>
          <w:sz w:val="22"/>
          <w:szCs w:val="22"/>
        </w:rPr>
        <w:t>1</w:t>
      </w:r>
      <w:r>
        <w:rPr>
          <w:rFonts w:ascii="Arial" w:hAnsi="Arial" w:cs="Arial"/>
          <w:b/>
          <w:bCs/>
          <w:sz w:val="22"/>
          <w:szCs w:val="22"/>
        </w:rPr>
        <w:t>0</w:t>
      </w:r>
      <w:r w:rsidRPr="0040488B">
        <w:rPr>
          <w:rFonts w:ascii="Arial" w:hAnsi="Arial" w:cs="Arial"/>
          <w:b/>
          <w:bCs/>
          <w:sz w:val="22"/>
          <w:szCs w:val="22"/>
        </w:rPr>
        <w:t>.</w:t>
      </w:r>
      <w:r w:rsidRPr="0040488B">
        <w:rPr>
          <w:rFonts w:ascii="Arial" w:hAnsi="Arial" w:cs="Arial"/>
          <w:bCs/>
          <w:sz w:val="22"/>
          <w:szCs w:val="22"/>
        </w:rPr>
        <w:t xml:space="preserve"> V</w:t>
      </w:r>
      <w:r w:rsidRPr="0040488B">
        <w:rPr>
          <w:rFonts w:ascii="Arial" w:hAnsi="Arial" w:cs="Arial"/>
          <w:sz w:val="22"/>
          <w:szCs w:val="22"/>
        </w:rPr>
        <w:t>ýkres perspektívneho použitia poľnohospodársk</w:t>
      </w:r>
      <w:r>
        <w:rPr>
          <w:rFonts w:ascii="Arial" w:hAnsi="Arial" w:cs="Arial"/>
          <w:sz w:val="22"/>
          <w:szCs w:val="22"/>
        </w:rPr>
        <w:t xml:space="preserve">eho pôdneho fondu </w:t>
      </w:r>
      <w:r w:rsidRPr="0040488B">
        <w:rPr>
          <w:rFonts w:ascii="Arial" w:hAnsi="Arial" w:cs="Arial"/>
          <w:sz w:val="22"/>
          <w:szCs w:val="22"/>
        </w:rPr>
        <w:t xml:space="preserve"> a</w:t>
      </w:r>
      <w:r>
        <w:rPr>
          <w:rFonts w:ascii="Arial" w:hAnsi="Arial" w:cs="Arial"/>
          <w:sz w:val="22"/>
          <w:szCs w:val="22"/>
        </w:rPr>
        <w:t> </w:t>
      </w:r>
      <w:r w:rsidRPr="0040488B">
        <w:rPr>
          <w:rFonts w:ascii="Arial" w:hAnsi="Arial" w:cs="Arial"/>
          <w:sz w:val="22"/>
          <w:szCs w:val="22"/>
        </w:rPr>
        <w:t>lesn</w:t>
      </w:r>
      <w:r>
        <w:rPr>
          <w:rFonts w:ascii="Arial" w:hAnsi="Arial" w:cs="Arial"/>
          <w:sz w:val="22"/>
          <w:szCs w:val="22"/>
        </w:rPr>
        <w:t xml:space="preserve">ého pôdneho fondu </w:t>
      </w:r>
      <w:r w:rsidRPr="0040488B">
        <w:rPr>
          <w:rFonts w:ascii="Arial" w:hAnsi="Arial" w:cs="Arial"/>
          <w:sz w:val="22"/>
          <w:szCs w:val="22"/>
        </w:rPr>
        <w:t>na</w:t>
      </w:r>
      <w:r>
        <w:rPr>
          <w:rFonts w:ascii="Arial" w:hAnsi="Arial" w:cs="Arial"/>
          <w:sz w:val="22"/>
          <w:szCs w:val="22"/>
        </w:rPr>
        <w:t xml:space="preserve"> </w:t>
      </w:r>
      <w:r w:rsidRPr="0040488B">
        <w:rPr>
          <w:rFonts w:ascii="Arial" w:hAnsi="Arial" w:cs="Arial"/>
          <w:sz w:val="22"/>
          <w:szCs w:val="22"/>
        </w:rPr>
        <w:t>nepoľnohospodárske účely</w:t>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r>
      <w:r w:rsidRPr="0040488B">
        <w:rPr>
          <w:rFonts w:ascii="Arial" w:hAnsi="Arial" w:cs="Arial"/>
          <w:bCs/>
          <w:sz w:val="22"/>
          <w:szCs w:val="22"/>
        </w:rPr>
        <w:tab/>
        <w:t xml:space="preserve"> M 1:2 </w:t>
      </w:r>
      <w:r>
        <w:rPr>
          <w:rFonts w:ascii="Arial" w:hAnsi="Arial" w:cs="Arial"/>
          <w:bCs/>
          <w:sz w:val="22"/>
          <w:szCs w:val="22"/>
        </w:rPr>
        <w:t>00</w:t>
      </w:r>
      <w:r w:rsidRPr="0040488B">
        <w:rPr>
          <w:rFonts w:ascii="Arial" w:hAnsi="Arial" w:cs="Arial"/>
          <w:bCs/>
          <w:sz w:val="22"/>
          <w:szCs w:val="22"/>
        </w:rPr>
        <w:t>0</w:t>
      </w:r>
    </w:p>
    <w:p w:rsidR="003168CA" w:rsidRPr="002153B4" w:rsidRDefault="003168CA" w:rsidP="003168CA">
      <w:pPr>
        <w:ind w:left="705" w:hanging="705"/>
        <w:jc w:val="both"/>
        <w:rPr>
          <w:rFonts w:ascii="Arial" w:hAnsi="Arial"/>
          <w:bCs/>
          <w:sz w:val="22"/>
          <w:szCs w:val="22"/>
        </w:rPr>
      </w:pPr>
    </w:p>
    <w:p w:rsidR="003168CA" w:rsidRPr="002153B4" w:rsidRDefault="003168CA" w:rsidP="003168CA">
      <w:pPr>
        <w:autoSpaceDE w:val="0"/>
        <w:autoSpaceDN w:val="0"/>
        <w:adjustRightInd w:val="0"/>
        <w:rPr>
          <w:rFonts w:ascii="Arial" w:hAnsi="Arial" w:cs="Arial"/>
          <w:sz w:val="22"/>
          <w:szCs w:val="22"/>
        </w:rPr>
      </w:pPr>
      <w:r w:rsidRPr="002153B4">
        <w:rPr>
          <w:rFonts w:ascii="Arial" w:hAnsi="Arial" w:cs="Arial"/>
          <w:sz w:val="22"/>
          <w:szCs w:val="22"/>
        </w:rPr>
        <w:t>Záväzné limity a regulatívy pre rozvoj zastavaného územia sú graficky znázornené v grafickej prílohe č.4a,4b,5 , 6  a sú podrobne textovo komentované v časti C1.</w:t>
      </w:r>
    </w:p>
    <w:p w:rsidR="003168CA" w:rsidRPr="002153B4" w:rsidRDefault="003168CA" w:rsidP="003168CA">
      <w:pPr>
        <w:autoSpaceDE w:val="0"/>
        <w:autoSpaceDN w:val="0"/>
        <w:adjustRightInd w:val="0"/>
        <w:rPr>
          <w:rFonts w:ascii="Arial" w:hAnsi="Arial" w:cs="Arial"/>
          <w:sz w:val="22"/>
          <w:szCs w:val="22"/>
        </w:rPr>
      </w:pPr>
      <w:r w:rsidRPr="002153B4">
        <w:rPr>
          <w:rFonts w:ascii="Arial" w:hAnsi="Arial" w:cs="Arial"/>
          <w:sz w:val="22"/>
          <w:szCs w:val="22"/>
        </w:rPr>
        <w:t>Záväzné limity a regulatívy pre rozvoj katastrálneho  územia sú graficky znázornené v grafickej prílohe č.2,3,  a sú podrobne textovo komentované v časti C4 a C5.</w:t>
      </w:r>
    </w:p>
    <w:p w:rsidR="003168CA" w:rsidRPr="002153B4" w:rsidRDefault="003168CA" w:rsidP="003168CA">
      <w:pPr>
        <w:rPr>
          <w:rFonts w:ascii="Arial" w:hAnsi="Arial" w:cs="Arial"/>
          <w:b/>
          <w:sz w:val="22"/>
          <w:szCs w:val="22"/>
          <w:u w:val="single"/>
        </w:rPr>
      </w:pPr>
    </w:p>
    <w:p w:rsidR="003168CA" w:rsidRPr="002153B4" w:rsidRDefault="003168CA" w:rsidP="003168CA">
      <w:pPr>
        <w:autoSpaceDE w:val="0"/>
        <w:autoSpaceDN w:val="0"/>
        <w:adjustRightInd w:val="0"/>
        <w:rPr>
          <w:rFonts w:ascii="Arial" w:hAnsi="Arial" w:cs="Arial"/>
          <w:sz w:val="22"/>
          <w:szCs w:val="22"/>
        </w:rPr>
      </w:pPr>
      <w:r w:rsidRPr="002153B4">
        <w:rPr>
          <w:rFonts w:ascii="Arial" w:hAnsi="Arial" w:cs="Arial"/>
          <w:b/>
          <w:bCs/>
          <w:sz w:val="22"/>
          <w:szCs w:val="22"/>
        </w:rPr>
        <w:t xml:space="preserve">- Záväzná </w:t>
      </w:r>
      <w:r w:rsidRPr="002153B4">
        <w:rPr>
          <w:rFonts w:ascii="Arial" w:hAnsi="Arial" w:cs="Arial"/>
          <w:b/>
          <w:sz w:val="22"/>
          <w:szCs w:val="22"/>
        </w:rPr>
        <w:t>č</w:t>
      </w:r>
      <w:r w:rsidRPr="002153B4">
        <w:rPr>
          <w:rFonts w:ascii="Arial" w:hAnsi="Arial" w:cs="Arial"/>
          <w:b/>
          <w:bCs/>
          <w:sz w:val="22"/>
          <w:szCs w:val="22"/>
        </w:rPr>
        <w:t>asť</w:t>
      </w:r>
      <w:r w:rsidRPr="002153B4">
        <w:rPr>
          <w:rFonts w:ascii="Arial" w:hAnsi="Arial" w:cs="Arial"/>
          <w:sz w:val="22"/>
          <w:szCs w:val="22"/>
        </w:rPr>
        <w:t xml:space="preserve"> </w:t>
      </w:r>
      <w:r w:rsidRPr="002153B4">
        <w:rPr>
          <w:rFonts w:ascii="Arial" w:hAnsi="Arial" w:cs="Arial"/>
          <w:b/>
          <w:bCs/>
          <w:sz w:val="22"/>
          <w:szCs w:val="22"/>
        </w:rPr>
        <w:t xml:space="preserve">ÚPN vymedzuje verejnoprospešné stavby </w:t>
      </w:r>
      <w:r w:rsidRPr="002153B4">
        <w:rPr>
          <w:rFonts w:ascii="Arial" w:hAnsi="Arial" w:cs="Arial"/>
          <w:sz w:val="22"/>
          <w:szCs w:val="22"/>
        </w:rPr>
        <w:t>v článku:</w:t>
      </w:r>
    </w:p>
    <w:p w:rsidR="003168CA" w:rsidRPr="002153B4" w:rsidRDefault="003168CA" w:rsidP="003168CA">
      <w:pPr>
        <w:autoSpaceDE w:val="0"/>
        <w:autoSpaceDN w:val="0"/>
        <w:adjustRightInd w:val="0"/>
        <w:rPr>
          <w:rFonts w:ascii="Arial" w:hAnsi="Arial" w:cs="Arial"/>
          <w:sz w:val="22"/>
          <w:szCs w:val="22"/>
        </w:rPr>
      </w:pPr>
      <w:r w:rsidRPr="002153B4">
        <w:rPr>
          <w:rFonts w:ascii="Arial" w:hAnsi="Arial" w:cs="Arial"/>
          <w:sz w:val="22"/>
          <w:szCs w:val="22"/>
        </w:rPr>
        <w:t xml:space="preserve">C. 10. Zoznam verejnoprospešných stavieb , ktorý je súčasťou textovej prílohy C. </w:t>
      </w:r>
    </w:p>
    <w:p w:rsidR="003168CA" w:rsidRPr="002153B4" w:rsidRDefault="003168CA" w:rsidP="003168CA">
      <w:pPr>
        <w:pStyle w:val="Zkladntext2"/>
        <w:rPr>
          <w:sz w:val="22"/>
          <w:szCs w:val="22"/>
        </w:rPr>
      </w:pPr>
      <w:r w:rsidRPr="002153B4">
        <w:rPr>
          <w:sz w:val="22"/>
          <w:szCs w:val="22"/>
        </w:rPr>
        <w:t>Plošné vymedzenie verejnoprospešných stavieb je obsahom výkresu č.6 – Výkres verejnoprospešných stavieb.</w:t>
      </w:r>
    </w:p>
    <w:p w:rsidR="003168CA" w:rsidRPr="002153B4" w:rsidRDefault="003168CA" w:rsidP="003168CA">
      <w:pPr>
        <w:autoSpaceDE w:val="0"/>
        <w:autoSpaceDN w:val="0"/>
        <w:adjustRightInd w:val="0"/>
        <w:rPr>
          <w:rFonts w:ascii="Arial" w:hAnsi="Arial" w:cs="Arial"/>
          <w:sz w:val="22"/>
          <w:szCs w:val="22"/>
        </w:rPr>
      </w:pPr>
      <w:r w:rsidRPr="002153B4">
        <w:rPr>
          <w:rFonts w:ascii="Arial" w:hAnsi="Arial" w:cs="Arial"/>
          <w:sz w:val="22"/>
          <w:szCs w:val="22"/>
        </w:rPr>
        <w:t>Na uskutočnenie uvedených stavieb je možné podľa § 108 zák. c. 50/76 Zb. o územnom plánovaní a stavebnom poriadku (Stavebný zákon) v znení neskorších právnych úprav pozemky, stavby a práva k nim vyvlastniť, alebo vlastnícke práva k pozemkom a stavbám obmedziť.</w:t>
      </w:r>
    </w:p>
    <w:p w:rsidR="003168CA" w:rsidRPr="002153B4" w:rsidRDefault="003168CA" w:rsidP="003168CA">
      <w:pPr>
        <w:autoSpaceDE w:val="0"/>
        <w:autoSpaceDN w:val="0"/>
        <w:adjustRightInd w:val="0"/>
        <w:rPr>
          <w:rFonts w:ascii="Arial" w:hAnsi="Arial" w:cs="Arial"/>
          <w:b/>
          <w:bCs/>
          <w:sz w:val="22"/>
          <w:szCs w:val="22"/>
        </w:rPr>
      </w:pPr>
    </w:p>
    <w:p w:rsidR="003168CA" w:rsidRPr="002153B4" w:rsidRDefault="003168CA" w:rsidP="003168CA">
      <w:pPr>
        <w:autoSpaceDE w:val="0"/>
        <w:autoSpaceDN w:val="0"/>
        <w:adjustRightInd w:val="0"/>
        <w:rPr>
          <w:rFonts w:ascii="Arial" w:hAnsi="Arial" w:cs="Arial"/>
          <w:sz w:val="22"/>
          <w:szCs w:val="22"/>
        </w:rPr>
      </w:pPr>
      <w:r w:rsidRPr="002153B4">
        <w:rPr>
          <w:rFonts w:ascii="Arial" w:hAnsi="Arial" w:cs="Arial"/>
          <w:b/>
          <w:bCs/>
          <w:sz w:val="22"/>
          <w:szCs w:val="22"/>
        </w:rPr>
        <w:t>- Záväzná čas</w:t>
      </w:r>
      <w:r w:rsidRPr="002153B4">
        <w:rPr>
          <w:rFonts w:ascii="Arial" w:hAnsi="Arial" w:cs="Arial"/>
          <w:b/>
          <w:sz w:val="22"/>
          <w:szCs w:val="22"/>
        </w:rPr>
        <w:t xml:space="preserve">ť </w:t>
      </w:r>
      <w:r w:rsidRPr="002153B4">
        <w:rPr>
          <w:rFonts w:ascii="Arial" w:hAnsi="Arial" w:cs="Arial"/>
          <w:sz w:val="22"/>
          <w:szCs w:val="22"/>
        </w:rPr>
        <w:t xml:space="preserve"> </w:t>
      </w:r>
      <w:r w:rsidRPr="002153B4">
        <w:rPr>
          <w:rFonts w:ascii="Arial" w:hAnsi="Arial" w:cs="Arial"/>
          <w:b/>
          <w:bCs/>
          <w:sz w:val="22"/>
          <w:szCs w:val="22"/>
        </w:rPr>
        <w:t>ÚPN vymedzuje územia</w:t>
      </w:r>
      <w:r w:rsidRPr="002153B4">
        <w:rPr>
          <w:rFonts w:ascii="Arial" w:hAnsi="Arial" w:cs="Arial"/>
          <w:sz w:val="22"/>
          <w:szCs w:val="22"/>
        </w:rPr>
        <w:t>, na ktoré je potrebné obstarať podrobnejšiu územno-plánovaciu dokumentáciu alebo územno-plánovacie podklady v článku: C 9. Určenie, pre ktoré časti obce je potrebné obstarať a  schváliť územný plán zóny, ktorý je súčasťou textovej prílohy C.</w:t>
      </w:r>
    </w:p>
    <w:p w:rsidR="003168CA" w:rsidRPr="002153B4" w:rsidRDefault="003168CA" w:rsidP="003168CA">
      <w:pPr>
        <w:autoSpaceDE w:val="0"/>
        <w:autoSpaceDN w:val="0"/>
        <w:adjustRightInd w:val="0"/>
        <w:rPr>
          <w:rFonts w:ascii="Arial" w:hAnsi="Arial" w:cs="Arial"/>
          <w:sz w:val="22"/>
          <w:szCs w:val="22"/>
        </w:rPr>
      </w:pPr>
    </w:p>
    <w:p w:rsidR="003168CA" w:rsidRPr="002153B4" w:rsidRDefault="003168CA" w:rsidP="003168CA">
      <w:pPr>
        <w:autoSpaceDE w:val="0"/>
        <w:autoSpaceDN w:val="0"/>
        <w:adjustRightInd w:val="0"/>
        <w:rPr>
          <w:rFonts w:ascii="Arial" w:hAnsi="Arial" w:cs="Arial"/>
          <w:b/>
          <w:bCs/>
          <w:sz w:val="22"/>
          <w:szCs w:val="22"/>
        </w:rPr>
      </w:pPr>
      <w:r w:rsidRPr="002153B4">
        <w:rPr>
          <w:rFonts w:ascii="Arial" w:hAnsi="Arial" w:cs="Arial"/>
          <w:b/>
          <w:bCs/>
          <w:sz w:val="22"/>
          <w:szCs w:val="22"/>
        </w:rPr>
        <w:t>Závere</w:t>
      </w:r>
      <w:r w:rsidRPr="002153B4">
        <w:rPr>
          <w:rFonts w:ascii="Arial" w:hAnsi="Arial" w:cs="Arial"/>
          <w:b/>
          <w:sz w:val="22"/>
          <w:szCs w:val="22"/>
        </w:rPr>
        <w:t>č</w:t>
      </w:r>
      <w:r w:rsidRPr="002153B4">
        <w:rPr>
          <w:rFonts w:ascii="Arial" w:hAnsi="Arial" w:cs="Arial"/>
          <w:b/>
          <w:bCs/>
          <w:sz w:val="22"/>
          <w:szCs w:val="22"/>
        </w:rPr>
        <w:t>né ustanovenia</w:t>
      </w:r>
    </w:p>
    <w:p w:rsidR="003168CA" w:rsidRPr="002153B4" w:rsidRDefault="003168CA" w:rsidP="003168CA">
      <w:pPr>
        <w:autoSpaceDE w:val="0"/>
        <w:autoSpaceDN w:val="0"/>
        <w:adjustRightInd w:val="0"/>
        <w:rPr>
          <w:rFonts w:ascii="Arial" w:hAnsi="Arial" w:cs="Arial"/>
          <w:sz w:val="22"/>
          <w:szCs w:val="22"/>
        </w:rPr>
      </w:pPr>
      <w:r w:rsidRPr="002153B4">
        <w:rPr>
          <w:rFonts w:ascii="Arial" w:hAnsi="Arial" w:cs="Arial"/>
          <w:sz w:val="22"/>
          <w:szCs w:val="22"/>
        </w:rPr>
        <w:t>- Prípadné zmeny a doplnky záväznej časti ÚPN obce  obstaráva obec a schvaľuje Obecné zastupiteľstvo  na základe návrhu spracovaného podľa zák. 50/1976 v znení neskorších právnych úprav (stavebný zákon).</w:t>
      </w:r>
    </w:p>
    <w:p w:rsidR="003168CA" w:rsidRPr="002153B4" w:rsidRDefault="003168CA" w:rsidP="003168CA">
      <w:pPr>
        <w:rPr>
          <w:rFonts w:ascii="Arial" w:hAnsi="Arial" w:cs="Arial"/>
          <w:sz w:val="22"/>
          <w:szCs w:val="22"/>
        </w:rPr>
      </w:pPr>
      <w:r w:rsidRPr="002153B4">
        <w:rPr>
          <w:rFonts w:ascii="Arial" w:hAnsi="Arial" w:cs="Arial"/>
          <w:sz w:val="22"/>
          <w:szCs w:val="22"/>
        </w:rPr>
        <w:t>- Obec je povinná pravidelne, najmenej však raz za štyri roky, preskúmať schválený územný plán, či spĺňa kritéria  rozvoja obce.</w:t>
      </w:r>
    </w:p>
    <w:p w:rsidR="003168CA" w:rsidRPr="002153B4" w:rsidRDefault="003168CA" w:rsidP="003168CA">
      <w:pPr>
        <w:autoSpaceDE w:val="0"/>
        <w:autoSpaceDN w:val="0"/>
        <w:adjustRightInd w:val="0"/>
        <w:rPr>
          <w:rFonts w:ascii="Arial" w:hAnsi="Arial" w:cs="Arial"/>
          <w:sz w:val="22"/>
          <w:szCs w:val="22"/>
        </w:rPr>
      </w:pPr>
    </w:p>
    <w:p w:rsidR="003168CA" w:rsidRPr="002153B4" w:rsidRDefault="003168CA" w:rsidP="003168CA">
      <w:pPr>
        <w:ind w:left="705" w:hanging="705"/>
        <w:jc w:val="both"/>
        <w:rPr>
          <w:rFonts w:ascii="Arial" w:hAnsi="Arial"/>
          <w:bCs/>
          <w:sz w:val="22"/>
          <w:szCs w:val="22"/>
        </w:rPr>
      </w:pPr>
    </w:p>
    <w:p w:rsidR="003168CA" w:rsidRPr="002153B4" w:rsidRDefault="003168CA" w:rsidP="003168CA">
      <w:pPr>
        <w:ind w:left="705" w:hanging="705"/>
        <w:jc w:val="both"/>
        <w:rPr>
          <w:rFonts w:ascii="Arial" w:hAnsi="Arial"/>
          <w:bCs/>
          <w:sz w:val="22"/>
          <w:szCs w:val="22"/>
        </w:rPr>
      </w:pPr>
      <w:r w:rsidRPr="002153B4">
        <w:rPr>
          <w:rFonts w:ascii="Arial" w:hAnsi="Arial"/>
          <w:bCs/>
          <w:sz w:val="22"/>
          <w:szCs w:val="22"/>
        </w:rPr>
        <w:t xml:space="preserve">NEUTRA </w:t>
      </w:r>
      <w:r>
        <w:rPr>
          <w:rFonts w:ascii="Arial" w:hAnsi="Arial"/>
          <w:bCs/>
          <w:sz w:val="22"/>
          <w:szCs w:val="22"/>
        </w:rPr>
        <w:t>04</w:t>
      </w:r>
      <w:r w:rsidRPr="002153B4">
        <w:rPr>
          <w:rFonts w:ascii="Arial" w:hAnsi="Arial"/>
          <w:bCs/>
          <w:sz w:val="22"/>
          <w:szCs w:val="22"/>
        </w:rPr>
        <w:t>/201</w:t>
      </w:r>
      <w:r>
        <w:rPr>
          <w:rFonts w:ascii="Arial" w:hAnsi="Arial"/>
          <w:bCs/>
          <w:sz w:val="22"/>
          <w:szCs w:val="22"/>
        </w:rPr>
        <w:t>7</w:t>
      </w:r>
    </w:p>
    <w:p w:rsidR="003168CA" w:rsidRPr="002153B4" w:rsidRDefault="003168CA" w:rsidP="003168CA">
      <w:pPr>
        <w:ind w:left="705" w:hanging="705"/>
        <w:jc w:val="center"/>
        <w:rPr>
          <w:rFonts w:ascii="Arial" w:hAnsi="Arial"/>
          <w:bCs/>
          <w:sz w:val="22"/>
          <w:szCs w:val="22"/>
        </w:rPr>
      </w:pPr>
    </w:p>
    <w:p w:rsidR="003168CA" w:rsidRPr="002153B4" w:rsidRDefault="003168CA" w:rsidP="003168CA">
      <w:pPr>
        <w:ind w:left="705" w:hanging="705"/>
        <w:jc w:val="center"/>
        <w:rPr>
          <w:rFonts w:ascii="Arial" w:hAnsi="Arial"/>
          <w:bCs/>
          <w:sz w:val="22"/>
          <w:szCs w:val="22"/>
        </w:rPr>
      </w:pPr>
    </w:p>
    <w:p w:rsidR="003168CA" w:rsidRPr="002153B4" w:rsidRDefault="003168CA" w:rsidP="003168CA">
      <w:pPr>
        <w:ind w:left="705" w:hanging="705"/>
        <w:jc w:val="center"/>
        <w:rPr>
          <w:rFonts w:ascii="Arial" w:hAnsi="Arial"/>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2153B4" w:rsidRDefault="003168CA" w:rsidP="003168CA">
      <w:pPr>
        <w:ind w:left="705" w:hanging="705"/>
        <w:jc w:val="center"/>
        <w:rPr>
          <w:rFonts w:ascii="Arial" w:hAnsi="Arial"/>
          <w:b/>
          <w:bCs/>
          <w:sz w:val="22"/>
          <w:szCs w:val="22"/>
        </w:rPr>
      </w:pPr>
    </w:p>
    <w:p w:rsidR="003168CA" w:rsidRPr="00CB3AE3" w:rsidRDefault="003168CA" w:rsidP="003168CA">
      <w:pPr>
        <w:ind w:left="705" w:hanging="705"/>
        <w:jc w:val="center"/>
      </w:pPr>
      <w:r>
        <w:rPr>
          <w:rFonts w:ascii="Arial" w:hAnsi="Arial"/>
          <w:b/>
          <w:bCs/>
          <w:sz w:val="52"/>
          <w:szCs w:val="52"/>
        </w:rPr>
        <w:t>DOKLADY</w:t>
      </w:r>
    </w:p>
    <w:sectPr w:rsidR="003168CA" w:rsidRPr="00CB3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witzerland">
    <w:altName w:val="Times New Roman"/>
    <w:charset w:val="00"/>
    <w:family w:val="auto"/>
    <w:pitch w:val="variable"/>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4002EFF" w:usb1="C000E47F" w:usb2="00000009" w:usb3="00000000" w:csb0="000001FF" w:csb1="00000000"/>
  </w:font>
  <w:font w:name="Zurich UBlkEx BT">
    <w:altName w:val="Sitka Small"/>
    <w:charset w:val="00"/>
    <w:family w:val="swiss"/>
    <w:pitch w:val="variable"/>
    <w:sig w:usb0="00000001" w:usb1="00000000" w:usb2="00000000" w:usb3="00000000" w:csb0="0000001B"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1723196"/>
    <w:multiLevelType w:val="hybridMultilevel"/>
    <w:tmpl w:val="FA4E1940"/>
    <w:lvl w:ilvl="0" w:tplc="48D22924">
      <w:start w:val="1"/>
      <w:numFmt w:val="lowerLetter"/>
      <w:lvlText w:val="%1)"/>
      <w:lvlJc w:val="left"/>
      <w:pPr>
        <w:tabs>
          <w:tab w:val="num" w:pos="907"/>
        </w:tabs>
        <w:ind w:left="907" w:hanging="623"/>
      </w:pPr>
      <w:rPr>
        <w:rFonts w:ascii="Arial Narrow" w:hAnsi="Arial Narrow" w:hint="default"/>
        <w:b w:val="0"/>
        <w:i w:val="0"/>
        <w:sz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2510828"/>
    <w:multiLevelType w:val="hybridMultilevel"/>
    <w:tmpl w:val="56C05BAC"/>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FA0385"/>
    <w:multiLevelType w:val="hybridMultilevel"/>
    <w:tmpl w:val="5488758A"/>
    <w:lvl w:ilvl="0" w:tplc="041B000F">
      <w:start w:val="1"/>
      <w:numFmt w:val="decimal"/>
      <w:lvlText w:val="%1."/>
      <w:lvlJc w:val="left"/>
      <w:pPr>
        <w:tabs>
          <w:tab w:val="num" w:pos="540"/>
        </w:tabs>
        <w:ind w:left="540" w:hanging="360"/>
      </w:p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062448A2"/>
    <w:multiLevelType w:val="hybridMultilevel"/>
    <w:tmpl w:val="57FEFCF2"/>
    <w:lvl w:ilvl="0" w:tplc="041B0011">
      <w:start w:val="1"/>
      <w:numFmt w:val="decimal"/>
      <w:lvlText w:val="%1)"/>
      <w:lvlJc w:val="left"/>
      <w:pPr>
        <w:tabs>
          <w:tab w:val="num" w:pos="720"/>
        </w:tabs>
        <w:ind w:left="720" w:hanging="360"/>
      </w:pPr>
    </w:lvl>
    <w:lvl w:ilvl="1" w:tplc="96584538">
      <w:start w:val="1"/>
      <w:numFmt w:val="lowerLetter"/>
      <w:lvlText w:val="%2)"/>
      <w:lvlJc w:val="left"/>
      <w:pPr>
        <w:tabs>
          <w:tab w:val="num" w:pos="1455"/>
        </w:tabs>
        <w:ind w:left="1455" w:hanging="375"/>
      </w:pPr>
      <w:rPr>
        <w:rFonts w:hint="default"/>
      </w:rPr>
    </w:lvl>
    <w:lvl w:ilvl="2" w:tplc="9E0A878E">
      <w:start w:val="1"/>
      <w:numFmt w:val="decimal"/>
      <w:lvlText w:val="%3"/>
      <w:lvlJc w:val="left"/>
      <w:pPr>
        <w:tabs>
          <w:tab w:val="num" w:pos="2340"/>
        </w:tabs>
        <w:ind w:left="2340" w:hanging="360"/>
      </w:pPr>
      <w:rPr>
        <w:rFonts w:hint="default"/>
        <w:u w:val="none"/>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D326A65"/>
    <w:multiLevelType w:val="singleLevel"/>
    <w:tmpl w:val="041B0015"/>
    <w:lvl w:ilvl="0">
      <w:start w:val="1"/>
      <w:numFmt w:val="upperLetter"/>
      <w:lvlText w:val="%1."/>
      <w:lvlJc w:val="left"/>
      <w:pPr>
        <w:tabs>
          <w:tab w:val="num" w:pos="360"/>
        </w:tabs>
        <w:ind w:left="360" w:hanging="360"/>
      </w:pPr>
    </w:lvl>
  </w:abstractNum>
  <w:abstractNum w:abstractNumId="6" w15:restartNumberingAfterBreak="0">
    <w:nsid w:val="161027BF"/>
    <w:multiLevelType w:val="singleLevel"/>
    <w:tmpl w:val="04050017"/>
    <w:lvl w:ilvl="0">
      <w:start w:val="1"/>
      <w:numFmt w:val="lowerLetter"/>
      <w:lvlText w:val="%1)"/>
      <w:lvlJc w:val="left"/>
      <w:pPr>
        <w:tabs>
          <w:tab w:val="num" w:pos="360"/>
        </w:tabs>
        <w:ind w:left="360" w:hanging="360"/>
      </w:pPr>
      <w:rPr>
        <w:rFonts w:hint="default"/>
      </w:rPr>
    </w:lvl>
  </w:abstractNum>
  <w:abstractNum w:abstractNumId="7" w15:restartNumberingAfterBreak="0">
    <w:nsid w:val="1B5C61A1"/>
    <w:multiLevelType w:val="hybridMultilevel"/>
    <w:tmpl w:val="030C20EE"/>
    <w:lvl w:ilvl="0" w:tplc="26DAD3B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E409E7"/>
    <w:multiLevelType w:val="hybridMultilevel"/>
    <w:tmpl w:val="90D6E770"/>
    <w:lvl w:ilvl="0" w:tplc="041B000F">
      <w:start w:val="1"/>
      <w:numFmt w:val="decimal"/>
      <w:lvlText w:val="%1."/>
      <w:lvlJc w:val="left"/>
      <w:pPr>
        <w:tabs>
          <w:tab w:val="num" w:pos="720"/>
        </w:tabs>
        <w:ind w:left="720" w:hanging="360"/>
      </w:pPr>
      <w:rPr>
        <w:rFonts w:hint="default"/>
      </w:rPr>
    </w:lvl>
    <w:lvl w:ilvl="1" w:tplc="73783B04">
      <w:start w:val="1"/>
      <w:numFmt w:val="decimal"/>
      <w:lvlText w:val="%2."/>
      <w:lvlJc w:val="left"/>
      <w:pPr>
        <w:tabs>
          <w:tab w:val="num" w:pos="1440"/>
        </w:tabs>
        <w:ind w:left="1440" w:hanging="360"/>
      </w:pPr>
      <w:rPr>
        <w:rFonts w:ascii="Arial" w:eastAsia="Times New Roman" w:hAnsi="Arial" w:cs="Arial"/>
      </w:rPr>
    </w:lvl>
    <w:lvl w:ilvl="2" w:tplc="5DFCED80">
      <w:start w:val="2"/>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1F15F38"/>
    <w:multiLevelType w:val="hybridMultilevel"/>
    <w:tmpl w:val="CFFA490E"/>
    <w:lvl w:ilvl="0" w:tplc="4CA6CB6A">
      <w:start w:val="2"/>
      <w:numFmt w:val="decimal"/>
      <w:lvlText w:val="%1."/>
      <w:lvlJc w:val="left"/>
      <w:pPr>
        <w:tabs>
          <w:tab w:val="num" w:pos="720"/>
        </w:tabs>
        <w:ind w:left="720" w:hanging="360"/>
      </w:pPr>
      <w:rPr>
        <w:rFonts w:hint="default"/>
      </w:rPr>
    </w:lvl>
    <w:lvl w:ilvl="1" w:tplc="5950C82E">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4E639A9"/>
    <w:multiLevelType w:val="singleLevel"/>
    <w:tmpl w:val="9F1EDF66"/>
    <w:lvl w:ilvl="0">
      <w:start w:val="19"/>
      <w:numFmt w:val="bullet"/>
      <w:lvlText w:val="-"/>
      <w:lvlJc w:val="left"/>
      <w:pPr>
        <w:tabs>
          <w:tab w:val="num" w:pos="2520"/>
        </w:tabs>
        <w:ind w:left="2520" w:hanging="360"/>
      </w:pPr>
      <w:rPr>
        <w:rFonts w:ascii="Times New Roman" w:hAnsi="Times New Roman" w:hint="default"/>
      </w:rPr>
    </w:lvl>
  </w:abstractNum>
  <w:abstractNum w:abstractNumId="11" w15:restartNumberingAfterBreak="0">
    <w:nsid w:val="28A20C6E"/>
    <w:multiLevelType w:val="singleLevel"/>
    <w:tmpl w:val="E4C86030"/>
    <w:lvl w:ilvl="0">
      <w:start w:val="1"/>
      <w:numFmt w:val="lowerLetter"/>
      <w:lvlText w:val="%1)"/>
      <w:legacy w:legacy="1" w:legacySpace="0" w:legacyIndent="281"/>
      <w:lvlJc w:val="left"/>
      <w:rPr>
        <w:rFonts w:ascii="Arial" w:hAnsi="Arial" w:cs="Arial" w:hint="default"/>
      </w:rPr>
    </w:lvl>
  </w:abstractNum>
  <w:abstractNum w:abstractNumId="12" w15:restartNumberingAfterBreak="0">
    <w:nsid w:val="295E34F9"/>
    <w:multiLevelType w:val="hybridMultilevel"/>
    <w:tmpl w:val="5F2C8AAA"/>
    <w:lvl w:ilvl="0" w:tplc="28129428">
      <w:start w:val="1"/>
      <w:numFmt w:val="bullet"/>
      <w:pStyle w:val="zav-List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81801"/>
    <w:multiLevelType w:val="hybridMultilevel"/>
    <w:tmpl w:val="2708E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1B4621"/>
    <w:multiLevelType w:val="multilevel"/>
    <w:tmpl w:val="FE48D306"/>
    <w:lvl w:ilvl="0">
      <w:start w:val="7"/>
      <w:numFmt w:val="bullet"/>
      <w:lvlText w:val="-"/>
      <w:lvlJc w:val="left"/>
      <w:pPr>
        <w:tabs>
          <w:tab w:val="num" w:pos="2340"/>
        </w:tabs>
        <w:ind w:left="234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8"/>
      <w:numFmt w:val="bullet"/>
      <w:lvlText w:val="–"/>
      <w:lvlJc w:val="left"/>
      <w:pPr>
        <w:tabs>
          <w:tab w:val="num" w:pos="2880"/>
        </w:tabs>
        <w:ind w:left="2880" w:hanging="360"/>
      </w:pPr>
      <w:rPr>
        <w:rFonts w:ascii="Arial" w:eastAsia="Times New Roman" w:hAnsi="Arial" w:cs="Aria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B39E5"/>
    <w:multiLevelType w:val="hybridMultilevel"/>
    <w:tmpl w:val="78A6E1DA"/>
    <w:lvl w:ilvl="0" w:tplc="5950C82E">
      <w:numFmt w:val="bullet"/>
      <w:lvlText w:val="-"/>
      <w:lvlJc w:val="left"/>
      <w:pPr>
        <w:tabs>
          <w:tab w:val="num" w:pos="720"/>
        </w:tabs>
        <w:ind w:left="720" w:hanging="360"/>
      </w:pPr>
      <w:rPr>
        <w:rFonts w:ascii="Times New Roman" w:eastAsia="Times New Roman" w:hAnsi="Times New Roman" w:cs="Times New Roman" w:hint="default"/>
      </w:rPr>
    </w:lvl>
    <w:lvl w:ilvl="1" w:tplc="041B0005">
      <w:start w:val="1"/>
      <w:numFmt w:val="bullet"/>
      <w:lvlText w:val=""/>
      <w:lvlJc w:val="left"/>
      <w:pPr>
        <w:tabs>
          <w:tab w:val="num" w:pos="1440"/>
        </w:tabs>
        <w:ind w:left="1440" w:hanging="360"/>
      </w:pPr>
      <w:rPr>
        <w:rFonts w:ascii="Wingdings" w:hAnsi="Wingdings" w:hint="default"/>
      </w:rPr>
    </w:lvl>
    <w:lvl w:ilvl="2" w:tplc="5950C82E">
      <w:numFmt w:val="bullet"/>
      <w:lvlText w:val="-"/>
      <w:lvlJc w:val="left"/>
      <w:pPr>
        <w:tabs>
          <w:tab w:val="num" w:pos="2160"/>
        </w:tabs>
        <w:ind w:left="2160" w:hanging="360"/>
      </w:pPr>
      <w:rPr>
        <w:rFonts w:ascii="Times New Roman" w:eastAsia="Times New Roman" w:hAnsi="Times New Roman" w:cs="Times New Roman"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4D180A"/>
    <w:multiLevelType w:val="hybridMultilevel"/>
    <w:tmpl w:val="1EDEB108"/>
    <w:lvl w:ilvl="0" w:tplc="0405000F">
      <w:start w:val="1"/>
      <w:numFmt w:val="decimal"/>
      <w:pStyle w:val="Odpich"/>
      <w:lvlText w:val="%1."/>
      <w:lvlJc w:val="left"/>
      <w:pPr>
        <w:tabs>
          <w:tab w:val="num" w:pos="1440"/>
        </w:tabs>
        <w:ind w:left="1440" w:hanging="360"/>
      </w:pPr>
    </w:lvl>
    <w:lvl w:ilvl="1" w:tplc="0EC4CB02">
      <w:start w:val="18"/>
      <w:numFmt w:val="upp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7" w15:restartNumberingAfterBreak="0">
    <w:nsid w:val="36767C9B"/>
    <w:multiLevelType w:val="hybridMultilevel"/>
    <w:tmpl w:val="C2AE25D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6A22960"/>
    <w:multiLevelType w:val="singleLevel"/>
    <w:tmpl w:val="FFFABC50"/>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13C5CF8"/>
    <w:multiLevelType w:val="singleLevel"/>
    <w:tmpl w:val="DB3080A0"/>
    <w:lvl w:ilvl="0">
      <w:start w:val="18"/>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8065001"/>
    <w:multiLevelType w:val="hybridMultilevel"/>
    <w:tmpl w:val="487AF404"/>
    <w:lvl w:ilvl="0" w:tplc="5950C82E">
      <w:numFmt w:val="bullet"/>
      <w:lvlText w:val="-"/>
      <w:lvlJc w:val="left"/>
      <w:pPr>
        <w:tabs>
          <w:tab w:val="num" w:pos="1428"/>
        </w:tabs>
        <w:ind w:left="1428" w:hanging="360"/>
      </w:pPr>
      <w:rPr>
        <w:rFonts w:ascii="Times New Roman" w:eastAsia="Times New Roman" w:hAnsi="Times New Roman" w:cs="Times New Roman" w:hint="default"/>
      </w:rPr>
    </w:lvl>
    <w:lvl w:ilvl="1" w:tplc="82C07CCE">
      <w:start w:val="1"/>
      <w:numFmt w:val="decimal"/>
      <w:lvlText w:val="%2."/>
      <w:lvlJc w:val="left"/>
      <w:pPr>
        <w:tabs>
          <w:tab w:val="num" w:pos="2148"/>
        </w:tabs>
        <w:ind w:left="2148" w:hanging="360"/>
      </w:pPr>
      <w:rPr>
        <w:rFonts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BD861BA"/>
    <w:multiLevelType w:val="hybridMultilevel"/>
    <w:tmpl w:val="99A26E4E"/>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13C4136"/>
    <w:multiLevelType w:val="hybridMultilevel"/>
    <w:tmpl w:val="EF80A96A"/>
    <w:lvl w:ilvl="0" w:tplc="04050009">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A65E3A"/>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AE46E2"/>
    <w:multiLevelType w:val="singleLevel"/>
    <w:tmpl w:val="041B0013"/>
    <w:lvl w:ilvl="0">
      <w:start w:val="1"/>
      <w:numFmt w:val="upperRoman"/>
      <w:lvlText w:val="%1."/>
      <w:lvlJc w:val="left"/>
      <w:pPr>
        <w:tabs>
          <w:tab w:val="num" w:pos="720"/>
        </w:tabs>
        <w:ind w:left="720" w:hanging="720"/>
      </w:pPr>
    </w:lvl>
  </w:abstractNum>
  <w:abstractNum w:abstractNumId="25" w15:restartNumberingAfterBreak="0">
    <w:nsid w:val="57E94C5E"/>
    <w:multiLevelType w:val="hybridMultilevel"/>
    <w:tmpl w:val="338E4146"/>
    <w:lvl w:ilvl="0" w:tplc="8D3475C6">
      <w:start w:val="1"/>
      <w:numFmt w:val="decimal"/>
      <w:lvlText w:val="%1."/>
      <w:lvlJc w:val="left"/>
      <w:pPr>
        <w:tabs>
          <w:tab w:val="num" w:pos="360"/>
        </w:tabs>
        <w:ind w:left="360" w:hanging="360"/>
      </w:pPr>
      <w:rPr>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63010A9"/>
    <w:multiLevelType w:val="singleLevel"/>
    <w:tmpl w:val="795ADD3C"/>
    <w:lvl w:ilvl="0">
      <w:start w:val="6"/>
      <w:numFmt w:val="lowerLetter"/>
      <w:lvlText w:val="%1)"/>
      <w:legacy w:legacy="1" w:legacySpace="0" w:legacyIndent="712"/>
      <w:lvlJc w:val="left"/>
      <w:rPr>
        <w:rFonts w:ascii="Arial" w:hAnsi="Arial" w:cs="Arial" w:hint="default"/>
      </w:rPr>
    </w:lvl>
  </w:abstractNum>
  <w:abstractNum w:abstractNumId="27" w15:restartNumberingAfterBreak="0">
    <w:nsid w:val="66BC0F23"/>
    <w:multiLevelType w:val="hybridMultilevel"/>
    <w:tmpl w:val="AFB677DE"/>
    <w:lvl w:ilvl="0" w:tplc="5950C82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F322A3"/>
    <w:multiLevelType w:val="hybridMultilevel"/>
    <w:tmpl w:val="2110A7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47719E"/>
    <w:multiLevelType w:val="hybridMultilevel"/>
    <w:tmpl w:val="96223D10"/>
    <w:lvl w:ilvl="0" w:tplc="93580F86">
      <w:start w:val="1"/>
      <w:numFmt w:val="bullet"/>
      <w:lvlText w:val=""/>
      <w:lvlJc w:val="left"/>
      <w:pPr>
        <w:tabs>
          <w:tab w:val="num" w:pos="1068"/>
        </w:tabs>
        <w:ind w:left="1068" w:hanging="360"/>
      </w:pPr>
      <w:rPr>
        <w:rFonts w:ascii="Symbol" w:hAnsi="Symbol" w:hint="default"/>
        <w:b w:val="0"/>
        <w:i w:val="0"/>
        <w:sz w:val="20"/>
      </w:rPr>
    </w:lvl>
    <w:lvl w:ilvl="1" w:tplc="041B0003" w:tentative="1">
      <w:start w:val="1"/>
      <w:numFmt w:val="bullet"/>
      <w:lvlText w:val="o"/>
      <w:lvlJc w:val="left"/>
      <w:pPr>
        <w:tabs>
          <w:tab w:val="num" w:pos="2148"/>
        </w:tabs>
        <w:ind w:left="2148" w:hanging="360"/>
      </w:pPr>
      <w:rPr>
        <w:rFonts w:ascii="Courier New" w:hAnsi="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76DA53BC"/>
    <w:multiLevelType w:val="hybridMultilevel"/>
    <w:tmpl w:val="74401F62"/>
    <w:lvl w:ilvl="0" w:tplc="5950C82E">
      <w:numFmt w:val="bullet"/>
      <w:lvlText w:val="-"/>
      <w:lvlJc w:val="left"/>
      <w:pPr>
        <w:tabs>
          <w:tab w:val="num" w:pos="720"/>
        </w:tabs>
        <w:ind w:left="720" w:hanging="360"/>
      </w:pPr>
      <w:rPr>
        <w:rFonts w:ascii="Times New Roman" w:eastAsia="Times New Roman" w:hAnsi="Times New Roman" w:cs="Times New Roman" w:hint="default"/>
      </w:rPr>
    </w:lvl>
    <w:lvl w:ilvl="1" w:tplc="041B000F">
      <w:start w:val="1"/>
      <w:numFmt w:val="decimal"/>
      <w:lvlText w:val="%2."/>
      <w:lvlJc w:val="left"/>
      <w:pPr>
        <w:tabs>
          <w:tab w:val="num" w:pos="540"/>
        </w:tabs>
        <w:ind w:left="5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318D0"/>
    <w:multiLevelType w:val="hybridMultilevel"/>
    <w:tmpl w:val="6CB01628"/>
    <w:lvl w:ilvl="0" w:tplc="73143602">
      <w:start w:val="1"/>
      <w:numFmt w:val="decimal"/>
      <w:lvlText w:val="%1."/>
      <w:lvlJc w:val="left"/>
      <w:pPr>
        <w:tabs>
          <w:tab w:val="num" w:pos="1653"/>
        </w:tabs>
        <w:ind w:left="1653" w:hanging="945"/>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32" w15:restartNumberingAfterBreak="0">
    <w:nsid w:val="7F8C6A63"/>
    <w:multiLevelType w:val="hybridMultilevel"/>
    <w:tmpl w:val="49FA558A"/>
    <w:lvl w:ilvl="0" w:tplc="D8805BC0">
      <w:start w:val="1"/>
      <w:numFmt w:val="bullet"/>
      <w:lvlText w:val="-"/>
      <w:lvlJc w:val="left"/>
      <w:pPr>
        <w:tabs>
          <w:tab w:val="num" w:pos="360"/>
        </w:tabs>
        <w:ind w:left="360" w:hanging="360"/>
      </w:pPr>
      <w:rPr>
        <w:rFonts w:ascii="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
  </w:num>
  <w:num w:numId="4">
    <w:abstractNumId w:val="16"/>
  </w:num>
  <w:num w:numId="5">
    <w:abstractNumId w:val="5"/>
  </w:num>
  <w:num w:numId="6">
    <w:abstractNumId w:val="18"/>
  </w:num>
  <w:num w:numId="7">
    <w:abstractNumId w:val="23"/>
  </w:num>
  <w:num w:numId="8">
    <w:abstractNumId w:val="24"/>
  </w:num>
  <w:num w:numId="9">
    <w:abstractNumId w:val="22"/>
  </w:num>
  <w:num w:numId="10">
    <w:abstractNumId w:val="17"/>
  </w:num>
  <w:num w:numId="11">
    <w:abstractNumId w:val="12"/>
  </w:num>
  <w:num w:numId="12">
    <w:abstractNumId w:val="32"/>
  </w:num>
  <w:num w:numId="13">
    <w:abstractNumId w:val="8"/>
  </w:num>
  <w:num w:numId="14">
    <w:abstractNumId w:val="0"/>
  </w:num>
  <w:num w:numId="15">
    <w:abstractNumId w:val="15"/>
  </w:num>
  <w:num w:numId="16">
    <w:abstractNumId w:val="30"/>
  </w:num>
  <w:num w:numId="17">
    <w:abstractNumId w:val="9"/>
  </w:num>
  <w:num w:numId="18">
    <w:abstractNumId w:val="27"/>
  </w:num>
  <w:num w:numId="19">
    <w:abstractNumId w:val="31"/>
  </w:num>
  <w:num w:numId="20">
    <w:abstractNumId w:val="25"/>
  </w:num>
  <w:num w:numId="21">
    <w:abstractNumId w:val="11"/>
  </w:num>
  <w:num w:numId="22">
    <w:abstractNumId w:val="26"/>
  </w:num>
  <w:num w:numId="23">
    <w:abstractNumId w:val="20"/>
  </w:num>
  <w:num w:numId="24">
    <w:abstractNumId w:val="13"/>
  </w:num>
  <w:num w:numId="25">
    <w:abstractNumId w:val="19"/>
  </w:num>
  <w:num w:numId="26">
    <w:abstractNumId w:val="7"/>
  </w:num>
  <w:num w:numId="27">
    <w:abstractNumId w:val="3"/>
  </w:num>
  <w:num w:numId="28">
    <w:abstractNumId w:val="4"/>
  </w:num>
  <w:num w:numId="29">
    <w:abstractNumId w:val="29"/>
  </w:num>
  <w:num w:numId="30">
    <w:abstractNumId w:val="21"/>
  </w:num>
  <w:num w:numId="31">
    <w:abstractNumId w:val="14"/>
  </w:num>
  <w:num w:numId="32">
    <w:abstractNumId w:val="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1F"/>
    <w:rsid w:val="002541A0"/>
    <w:rsid w:val="003168CA"/>
    <w:rsid w:val="005F0DA7"/>
    <w:rsid w:val="00C2686A"/>
    <w:rsid w:val="00CB3AE3"/>
    <w:rsid w:val="00F006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AAFBA5-5E74-4EDA-8AA7-E585C440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686A"/>
    <w:pPr>
      <w:spacing w:after="0" w:line="240" w:lineRule="auto"/>
    </w:pPr>
    <w:rPr>
      <w:rFonts w:ascii="Times New Roman" w:eastAsia="Times New Roman" w:hAnsi="Times New Roman" w:cs="Times New Roman"/>
      <w:sz w:val="24"/>
      <w:szCs w:val="24"/>
      <w:lang w:eastAsia="sk-SK"/>
    </w:rPr>
  </w:style>
  <w:style w:type="paragraph" w:styleId="Nadpis1">
    <w:name w:val="heading 1"/>
    <w:aliases w:val="kapitola"/>
    <w:basedOn w:val="Normlny"/>
    <w:next w:val="Normlny"/>
    <w:link w:val="Nadpis1Char"/>
    <w:qFormat/>
    <w:rsid w:val="003168CA"/>
    <w:pPr>
      <w:keepNext/>
      <w:jc w:val="center"/>
      <w:outlineLvl w:val="0"/>
    </w:pPr>
    <w:rPr>
      <w:rFonts w:ascii="Arial" w:hAnsi="Arial"/>
      <w:b/>
      <w:sz w:val="32"/>
      <w:szCs w:val="20"/>
      <w:lang w:eastAsia="cs-CZ"/>
    </w:rPr>
  </w:style>
  <w:style w:type="paragraph" w:styleId="Nadpis2">
    <w:name w:val="heading 2"/>
    <w:basedOn w:val="Normlny"/>
    <w:next w:val="Normlny"/>
    <w:link w:val="Nadpis2Char"/>
    <w:qFormat/>
    <w:rsid w:val="003168CA"/>
    <w:pPr>
      <w:keepNext/>
      <w:ind w:left="360"/>
      <w:jc w:val="center"/>
      <w:outlineLvl w:val="1"/>
    </w:pPr>
    <w:rPr>
      <w:rFonts w:ascii="Arial" w:hAnsi="Arial"/>
      <w:bCs/>
      <w:sz w:val="28"/>
    </w:rPr>
  </w:style>
  <w:style w:type="paragraph" w:styleId="Nadpis3">
    <w:name w:val="heading 3"/>
    <w:basedOn w:val="Normlny"/>
    <w:next w:val="Normlny"/>
    <w:link w:val="Nadpis3Char"/>
    <w:qFormat/>
    <w:rsid w:val="003168CA"/>
    <w:pPr>
      <w:keepNext/>
      <w:ind w:left="705" w:hanging="705"/>
      <w:jc w:val="both"/>
      <w:outlineLvl w:val="2"/>
    </w:pPr>
    <w:rPr>
      <w:rFonts w:ascii="Arial" w:hAnsi="Arial"/>
      <w:b/>
    </w:rPr>
  </w:style>
  <w:style w:type="paragraph" w:styleId="Nadpis4">
    <w:name w:val="heading 4"/>
    <w:basedOn w:val="Normlny"/>
    <w:next w:val="Normlny"/>
    <w:link w:val="Nadpis4Char"/>
    <w:qFormat/>
    <w:rsid w:val="003168CA"/>
    <w:pPr>
      <w:keepNext/>
      <w:outlineLvl w:val="3"/>
    </w:pPr>
    <w:rPr>
      <w:rFonts w:ascii="Arial" w:hAnsi="Arial" w:cs="Arial"/>
      <w:b/>
    </w:rPr>
  </w:style>
  <w:style w:type="paragraph" w:styleId="Nadpis5">
    <w:name w:val="heading 5"/>
    <w:basedOn w:val="Normlny"/>
    <w:next w:val="Normlny"/>
    <w:link w:val="Nadpis5Char"/>
    <w:qFormat/>
    <w:rsid w:val="003168CA"/>
    <w:pPr>
      <w:keepNext/>
      <w:jc w:val="both"/>
      <w:outlineLvl w:val="4"/>
    </w:pPr>
    <w:rPr>
      <w:rFonts w:ascii="Arial" w:hAnsi="Arial" w:cs="Arial"/>
      <w:b/>
    </w:rPr>
  </w:style>
  <w:style w:type="paragraph" w:styleId="Nadpis6">
    <w:name w:val="heading 6"/>
    <w:basedOn w:val="Normlny"/>
    <w:next w:val="Normlny"/>
    <w:link w:val="Nadpis6Char"/>
    <w:qFormat/>
    <w:rsid w:val="003168CA"/>
    <w:pPr>
      <w:keepNext/>
      <w:ind w:left="2124" w:hanging="2124"/>
      <w:jc w:val="both"/>
      <w:outlineLvl w:val="5"/>
    </w:pPr>
    <w:rPr>
      <w:rFonts w:ascii="Arial" w:hAnsi="Arial" w:cs="Arial"/>
      <w:b/>
      <w:bCs/>
    </w:rPr>
  </w:style>
  <w:style w:type="paragraph" w:styleId="Nadpis7">
    <w:name w:val="heading 7"/>
    <w:basedOn w:val="Normlny"/>
    <w:next w:val="Normlny"/>
    <w:link w:val="Nadpis7Char"/>
    <w:qFormat/>
    <w:rsid w:val="003168CA"/>
    <w:pPr>
      <w:spacing w:before="240" w:after="60"/>
      <w:outlineLvl w:val="6"/>
    </w:pPr>
    <w:rPr>
      <w:rFonts w:eastAsia="Symbol"/>
      <w:sz w:val="20"/>
      <w:szCs w:val="20"/>
      <w:lang w:val="cs-CZ"/>
    </w:rPr>
  </w:style>
  <w:style w:type="paragraph" w:styleId="Nadpis8">
    <w:name w:val="heading 8"/>
    <w:basedOn w:val="Normlny"/>
    <w:next w:val="Normlny"/>
    <w:link w:val="Nadpis8Char"/>
    <w:qFormat/>
    <w:rsid w:val="003168CA"/>
    <w:pPr>
      <w:spacing w:before="240" w:after="60"/>
      <w:outlineLvl w:val="7"/>
    </w:pPr>
    <w:rPr>
      <w:rFonts w:eastAsia="Symbol"/>
      <w:i/>
      <w:sz w:val="20"/>
      <w:szCs w:val="20"/>
      <w:lang w:val="cs-CZ"/>
    </w:rPr>
  </w:style>
  <w:style w:type="paragraph" w:styleId="Nadpis9">
    <w:name w:val="heading 9"/>
    <w:basedOn w:val="Normlny"/>
    <w:next w:val="Normlny"/>
    <w:link w:val="Nadpis9Char"/>
    <w:qFormat/>
    <w:rsid w:val="003168CA"/>
    <w:pPr>
      <w:spacing w:before="240" w:after="60"/>
      <w:outlineLvl w:val="8"/>
    </w:pPr>
    <w:rPr>
      <w:rFonts w:eastAsia="Symbol"/>
      <w:b/>
      <w:i/>
      <w:sz w:val="1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C2686A"/>
    <w:pPr>
      <w:ind w:left="705" w:hanging="705"/>
      <w:jc w:val="both"/>
    </w:pPr>
    <w:rPr>
      <w:rFonts w:ascii="Arial" w:hAnsi="Arial" w:cs="Arial"/>
    </w:rPr>
  </w:style>
  <w:style w:type="character" w:customStyle="1" w:styleId="ZarkazkladnhotextuChar">
    <w:name w:val="Zarážka základného textu Char"/>
    <w:basedOn w:val="Predvolenpsmoodseku"/>
    <w:link w:val="Zarkazkladnhotextu"/>
    <w:rsid w:val="00C2686A"/>
    <w:rPr>
      <w:rFonts w:ascii="Arial" w:eastAsia="Times New Roman" w:hAnsi="Arial" w:cs="Arial"/>
      <w:sz w:val="24"/>
      <w:szCs w:val="24"/>
      <w:lang w:eastAsia="sk-SK"/>
    </w:rPr>
  </w:style>
  <w:style w:type="paragraph" w:styleId="Zarkazkladnhotextu2">
    <w:name w:val="Body Text Indent 2"/>
    <w:basedOn w:val="Normlny"/>
    <w:link w:val="Zarkazkladnhotextu2Char"/>
    <w:unhideWhenUsed/>
    <w:rsid w:val="003168C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168CA"/>
    <w:rPr>
      <w:rFonts w:ascii="Times New Roman" w:eastAsia="Times New Roman" w:hAnsi="Times New Roman" w:cs="Times New Roman"/>
      <w:sz w:val="24"/>
      <w:szCs w:val="24"/>
      <w:lang w:eastAsia="sk-SK"/>
    </w:rPr>
  </w:style>
  <w:style w:type="paragraph" w:styleId="Zkladntext">
    <w:name w:val="Body Text"/>
    <w:aliases w:val="b"/>
    <w:basedOn w:val="Normlny"/>
    <w:link w:val="ZkladntextChar"/>
    <w:unhideWhenUsed/>
    <w:rsid w:val="003168CA"/>
    <w:pPr>
      <w:spacing w:after="120"/>
    </w:pPr>
  </w:style>
  <w:style w:type="character" w:customStyle="1" w:styleId="ZkladntextChar">
    <w:name w:val="Základný text Char"/>
    <w:aliases w:val="b Char"/>
    <w:basedOn w:val="Predvolenpsmoodseku"/>
    <w:link w:val="Zkladntext"/>
    <w:rsid w:val="003168CA"/>
    <w:rPr>
      <w:rFonts w:ascii="Times New Roman" w:eastAsia="Times New Roman" w:hAnsi="Times New Roman" w:cs="Times New Roman"/>
      <w:sz w:val="24"/>
      <w:szCs w:val="24"/>
      <w:lang w:eastAsia="sk-SK"/>
    </w:rPr>
  </w:style>
  <w:style w:type="paragraph" w:styleId="Zkladntext2">
    <w:name w:val="Body Text 2"/>
    <w:basedOn w:val="Normlny"/>
    <w:link w:val="Zkladntext2Char"/>
    <w:unhideWhenUsed/>
    <w:rsid w:val="003168CA"/>
    <w:pPr>
      <w:spacing w:after="120" w:line="480" w:lineRule="auto"/>
    </w:pPr>
  </w:style>
  <w:style w:type="character" w:customStyle="1" w:styleId="Zkladntext2Char">
    <w:name w:val="Základný text 2 Char"/>
    <w:basedOn w:val="Predvolenpsmoodseku"/>
    <w:link w:val="Zkladntext2"/>
    <w:uiPriority w:val="99"/>
    <w:semiHidden/>
    <w:rsid w:val="003168CA"/>
    <w:rPr>
      <w:rFonts w:ascii="Times New Roman" w:eastAsia="Times New Roman" w:hAnsi="Times New Roman" w:cs="Times New Roman"/>
      <w:sz w:val="24"/>
      <w:szCs w:val="24"/>
      <w:lang w:eastAsia="sk-SK"/>
    </w:rPr>
  </w:style>
  <w:style w:type="character" w:customStyle="1" w:styleId="Nadpis1Char">
    <w:name w:val="Nadpis 1 Char"/>
    <w:aliases w:val="kapitola Char"/>
    <w:basedOn w:val="Predvolenpsmoodseku"/>
    <w:link w:val="Nadpis1"/>
    <w:rsid w:val="003168CA"/>
    <w:rPr>
      <w:rFonts w:ascii="Arial" w:eastAsia="Times New Roman" w:hAnsi="Arial" w:cs="Times New Roman"/>
      <w:b/>
      <w:sz w:val="32"/>
      <w:szCs w:val="20"/>
      <w:lang w:eastAsia="cs-CZ"/>
    </w:rPr>
  </w:style>
  <w:style w:type="character" w:customStyle="1" w:styleId="Nadpis2Char">
    <w:name w:val="Nadpis 2 Char"/>
    <w:basedOn w:val="Predvolenpsmoodseku"/>
    <w:link w:val="Nadpis2"/>
    <w:rsid w:val="003168CA"/>
    <w:rPr>
      <w:rFonts w:ascii="Arial" w:eastAsia="Times New Roman" w:hAnsi="Arial" w:cs="Times New Roman"/>
      <w:bCs/>
      <w:sz w:val="28"/>
      <w:szCs w:val="24"/>
      <w:lang w:eastAsia="sk-SK"/>
    </w:rPr>
  </w:style>
  <w:style w:type="character" w:customStyle="1" w:styleId="Nadpis3Char">
    <w:name w:val="Nadpis 3 Char"/>
    <w:basedOn w:val="Predvolenpsmoodseku"/>
    <w:link w:val="Nadpis3"/>
    <w:rsid w:val="003168CA"/>
    <w:rPr>
      <w:rFonts w:ascii="Arial" w:eastAsia="Times New Roman" w:hAnsi="Arial" w:cs="Times New Roman"/>
      <w:b/>
      <w:sz w:val="24"/>
      <w:szCs w:val="24"/>
      <w:lang w:eastAsia="sk-SK"/>
    </w:rPr>
  </w:style>
  <w:style w:type="character" w:customStyle="1" w:styleId="Nadpis4Char">
    <w:name w:val="Nadpis 4 Char"/>
    <w:basedOn w:val="Predvolenpsmoodseku"/>
    <w:link w:val="Nadpis4"/>
    <w:rsid w:val="003168CA"/>
    <w:rPr>
      <w:rFonts w:ascii="Arial" w:eastAsia="Times New Roman" w:hAnsi="Arial" w:cs="Arial"/>
      <w:b/>
      <w:sz w:val="24"/>
      <w:szCs w:val="24"/>
      <w:lang w:eastAsia="sk-SK"/>
    </w:rPr>
  </w:style>
  <w:style w:type="character" w:customStyle="1" w:styleId="Nadpis5Char">
    <w:name w:val="Nadpis 5 Char"/>
    <w:basedOn w:val="Predvolenpsmoodseku"/>
    <w:link w:val="Nadpis5"/>
    <w:rsid w:val="003168CA"/>
    <w:rPr>
      <w:rFonts w:ascii="Arial" w:eastAsia="Times New Roman" w:hAnsi="Arial" w:cs="Arial"/>
      <w:b/>
      <w:sz w:val="24"/>
      <w:szCs w:val="24"/>
      <w:lang w:eastAsia="sk-SK"/>
    </w:rPr>
  </w:style>
  <w:style w:type="character" w:customStyle="1" w:styleId="Nadpis6Char">
    <w:name w:val="Nadpis 6 Char"/>
    <w:basedOn w:val="Predvolenpsmoodseku"/>
    <w:link w:val="Nadpis6"/>
    <w:rsid w:val="003168CA"/>
    <w:rPr>
      <w:rFonts w:ascii="Arial" w:eastAsia="Times New Roman" w:hAnsi="Arial" w:cs="Arial"/>
      <w:b/>
      <w:bCs/>
      <w:sz w:val="24"/>
      <w:szCs w:val="24"/>
      <w:lang w:eastAsia="sk-SK"/>
    </w:rPr>
  </w:style>
  <w:style w:type="character" w:customStyle="1" w:styleId="Nadpis7Char">
    <w:name w:val="Nadpis 7 Char"/>
    <w:basedOn w:val="Predvolenpsmoodseku"/>
    <w:link w:val="Nadpis7"/>
    <w:rsid w:val="003168CA"/>
    <w:rPr>
      <w:rFonts w:ascii="Times New Roman" w:eastAsia="Symbol" w:hAnsi="Times New Roman" w:cs="Times New Roman"/>
      <w:sz w:val="20"/>
      <w:szCs w:val="20"/>
      <w:lang w:val="cs-CZ" w:eastAsia="sk-SK"/>
    </w:rPr>
  </w:style>
  <w:style w:type="character" w:customStyle="1" w:styleId="Nadpis8Char">
    <w:name w:val="Nadpis 8 Char"/>
    <w:basedOn w:val="Predvolenpsmoodseku"/>
    <w:link w:val="Nadpis8"/>
    <w:rsid w:val="003168CA"/>
    <w:rPr>
      <w:rFonts w:ascii="Times New Roman" w:eastAsia="Symbol" w:hAnsi="Times New Roman" w:cs="Times New Roman"/>
      <w:i/>
      <w:sz w:val="20"/>
      <w:szCs w:val="20"/>
      <w:lang w:val="cs-CZ" w:eastAsia="sk-SK"/>
    </w:rPr>
  </w:style>
  <w:style w:type="character" w:customStyle="1" w:styleId="Nadpis9Char">
    <w:name w:val="Nadpis 9 Char"/>
    <w:basedOn w:val="Predvolenpsmoodseku"/>
    <w:link w:val="Nadpis9"/>
    <w:rsid w:val="003168CA"/>
    <w:rPr>
      <w:rFonts w:ascii="Times New Roman" w:eastAsia="Symbol" w:hAnsi="Times New Roman" w:cs="Times New Roman"/>
      <w:b/>
      <w:i/>
      <w:sz w:val="18"/>
      <w:szCs w:val="20"/>
      <w:lang w:val="cs-CZ" w:eastAsia="sk-SK"/>
    </w:rPr>
  </w:style>
  <w:style w:type="paragraph" w:styleId="Nzov">
    <w:name w:val="Title"/>
    <w:basedOn w:val="Normlny"/>
    <w:link w:val="NzovChar"/>
    <w:qFormat/>
    <w:rsid w:val="003168CA"/>
    <w:pPr>
      <w:jc w:val="center"/>
    </w:pPr>
    <w:rPr>
      <w:rFonts w:ascii="Arial" w:hAnsi="Arial"/>
      <w:b/>
      <w:sz w:val="22"/>
      <w:szCs w:val="20"/>
      <w:u w:val="single"/>
      <w:lang w:eastAsia="cs-CZ"/>
    </w:rPr>
  </w:style>
  <w:style w:type="character" w:customStyle="1" w:styleId="NzovChar">
    <w:name w:val="Názov Char"/>
    <w:basedOn w:val="Predvolenpsmoodseku"/>
    <w:link w:val="Nzov"/>
    <w:rsid w:val="003168CA"/>
    <w:rPr>
      <w:rFonts w:ascii="Arial" w:eastAsia="Times New Roman" w:hAnsi="Arial" w:cs="Times New Roman"/>
      <w:b/>
      <w:szCs w:val="20"/>
      <w:u w:val="single"/>
      <w:lang w:eastAsia="cs-CZ"/>
    </w:rPr>
  </w:style>
  <w:style w:type="paragraph" w:styleId="Zarkazkladnhotextu3">
    <w:name w:val="Body Text Indent 3"/>
    <w:basedOn w:val="Normlny"/>
    <w:link w:val="Zarkazkladnhotextu3Char"/>
    <w:rsid w:val="003168CA"/>
    <w:pPr>
      <w:ind w:firstLine="708"/>
      <w:jc w:val="both"/>
    </w:pPr>
    <w:rPr>
      <w:rFonts w:ascii="Arial" w:hAnsi="Arial"/>
      <w:sz w:val="22"/>
      <w:szCs w:val="20"/>
    </w:rPr>
  </w:style>
  <w:style w:type="character" w:customStyle="1" w:styleId="Zarkazkladnhotextu3Char">
    <w:name w:val="Zarážka základného textu 3 Char"/>
    <w:basedOn w:val="Predvolenpsmoodseku"/>
    <w:link w:val="Zarkazkladnhotextu3"/>
    <w:rsid w:val="003168CA"/>
    <w:rPr>
      <w:rFonts w:ascii="Arial" w:eastAsia="Times New Roman" w:hAnsi="Arial" w:cs="Times New Roman"/>
      <w:szCs w:val="20"/>
      <w:lang w:eastAsia="sk-SK"/>
    </w:rPr>
  </w:style>
  <w:style w:type="paragraph" w:styleId="Zkladntext3">
    <w:name w:val="Body Text 3"/>
    <w:basedOn w:val="Normlny"/>
    <w:link w:val="Zkladntext3Char"/>
    <w:rsid w:val="003168CA"/>
    <w:rPr>
      <w:rFonts w:ascii="Arial" w:hAnsi="Arial"/>
      <w:bCs/>
      <w:sz w:val="22"/>
      <w:szCs w:val="20"/>
      <w:lang w:eastAsia="cs-CZ"/>
    </w:rPr>
  </w:style>
  <w:style w:type="character" w:customStyle="1" w:styleId="Zkladntext3Char">
    <w:name w:val="Základný text 3 Char"/>
    <w:basedOn w:val="Predvolenpsmoodseku"/>
    <w:link w:val="Zkladntext3"/>
    <w:rsid w:val="003168CA"/>
    <w:rPr>
      <w:rFonts w:ascii="Arial" w:eastAsia="Times New Roman" w:hAnsi="Arial" w:cs="Times New Roman"/>
      <w:bCs/>
      <w:szCs w:val="20"/>
      <w:lang w:eastAsia="cs-CZ"/>
    </w:rPr>
  </w:style>
  <w:style w:type="paragraph" w:customStyle="1" w:styleId="Styltabulky">
    <w:name w:val="Styl tabulky"/>
    <w:basedOn w:val="Normlny"/>
    <w:rsid w:val="003168CA"/>
    <w:pPr>
      <w:widowControl w:val="0"/>
    </w:pPr>
    <w:rPr>
      <w:sz w:val="20"/>
      <w:szCs w:val="20"/>
      <w:lang w:val="cs-CZ" w:eastAsia="cs-CZ"/>
    </w:rPr>
  </w:style>
  <w:style w:type="paragraph" w:styleId="Pta">
    <w:name w:val="footer"/>
    <w:basedOn w:val="Normlny"/>
    <w:link w:val="PtaChar"/>
    <w:rsid w:val="003168CA"/>
    <w:pPr>
      <w:tabs>
        <w:tab w:val="center" w:pos="4536"/>
        <w:tab w:val="right" w:pos="9072"/>
      </w:tabs>
    </w:pPr>
    <w:rPr>
      <w:sz w:val="20"/>
      <w:szCs w:val="20"/>
      <w:lang w:val="cs-CZ" w:eastAsia="cs-CZ"/>
    </w:rPr>
  </w:style>
  <w:style w:type="character" w:customStyle="1" w:styleId="PtaChar">
    <w:name w:val="Päta Char"/>
    <w:basedOn w:val="Predvolenpsmoodseku"/>
    <w:link w:val="Pta"/>
    <w:rsid w:val="003168CA"/>
    <w:rPr>
      <w:rFonts w:ascii="Times New Roman" w:eastAsia="Times New Roman" w:hAnsi="Times New Roman" w:cs="Times New Roman"/>
      <w:sz w:val="20"/>
      <w:szCs w:val="20"/>
      <w:lang w:val="cs-CZ" w:eastAsia="cs-CZ"/>
    </w:rPr>
  </w:style>
  <w:style w:type="paragraph" w:styleId="truktradokumentu">
    <w:name w:val="Document Map"/>
    <w:basedOn w:val="Normlny"/>
    <w:link w:val="truktradokumentuChar"/>
    <w:semiHidden/>
    <w:rsid w:val="003168CA"/>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3168CA"/>
    <w:rPr>
      <w:rFonts w:ascii="Tahoma" w:eastAsia="Times New Roman" w:hAnsi="Tahoma" w:cs="Tahoma"/>
      <w:sz w:val="24"/>
      <w:szCs w:val="24"/>
      <w:shd w:val="clear" w:color="auto" w:fill="000080"/>
      <w:lang w:eastAsia="sk-SK"/>
    </w:rPr>
  </w:style>
  <w:style w:type="paragraph" w:customStyle="1" w:styleId="texttext">
    <w:name w:val="text_text"/>
    <w:basedOn w:val="Normlny"/>
    <w:rsid w:val="003168CA"/>
    <w:pPr>
      <w:spacing w:before="120"/>
      <w:jc w:val="both"/>
    </w:pPr>
    <w:rPr>
      <w:rFonts w:ascii="Arial" w:hAnsi="Arial"/>
      <w:sz w:val="22"/>
      <w:szCs w:val="20"/>
      <w:lang w:eastAsia="cs-CZ"/>
    </w:rPr>
  </w:style>
  <w:style w:type="paragraph" w:styleId="Hlavika">
    <w:name w:val="header"/>
    <w:basedOn w:val="Normlny"/>
    <w:link w:val="HlavikaChar"/>
    <w:rsid w:val="003168CA"/>
    <w:pPr>
      <w:tabs>
        <w:tab w:val="center" w:pos="4536"/>
        <w:tab w:val="right" w:pos="9072"/>
      </w:tabs>
    </w:pPr>
    <w:rPr>
      <w:sz w:val="20"/>
      <w:szCs w:val="20"/>
      <w:lang w:val="cs-CZ"/>
    </w:rPr>
  </w:style>
  <w:style w:type="character" w:customStyle="1" w:styleId="HlavikaChar">
    <w:name w:val="Hlavička Char"/>
    <w:basedOn w:val="Predvolenpsmoodseku"/>
    <w:link w:val="Hlavika"/>
    <w:rsid w:val="003168CA"/>
    <w:rPr>
      <w:rFonts w:ascii="Times New Roman" w:eastAsia="Times New Roman" w:hAnsi="Times New Roman" w:cs="Times New Roman"/>
      <w:sz w:val="20"/>
      <w:szCs w:val="20"/>
      <w:lang w:val="cs-CZ" w:eastAsia="sk-SK"/>
    </w:rPr>
  </w:style>
  <w:style w:type="paragraph" w:customStyle="1" w:styleId="hruba">
    <w:name w:val="hruba"/>
    <w:rsid w:val="003168CA"/>
    <w:pPr>
      <w:spacing w:after="0" w:line="240" w:lineRule="auto"/>
    </w:pPr>
    <w:rPr>
      <w:rFonts w:ascii="Bookman Old Style" w:eastAsia="Times New Roman" w:hAnsi="Bookman Old Style" w:cs="Times New Roman"/>
      <w:b/>
      <w:noProof/>
      <w:szCs w:val="20"/>
      <w:lang w:eastAsia="sk-SK"/>
    </w:rPr>
  </w:style>
  <w:style w:type="paragraph" w:customStyle="1" w:styleId="Nadpis12">
    <w:name w:val="Nadpis12"/>
    <w:rsid w:val="003168CA"/>
    <w:pPr>
      <w:spacing w:after="0" w:line="240" w:lineRule="auto"/>
    </w:pPr>
    <w:rPr>
      <w:rFonts w:ascii="Times New Roman" w:eastAsia="Times New Roman" w:hAnsi="Times New Roman" w:cs="Times New Roman"/>
      <w:b/>
      <w:noProof/>
      <w:szCs w:val="20"/>
      <w:u w:val="single"/>
      <w:lang w:eastAsia="sk-SK"/>
    </w:rPr>
  </w:style>
  <w:style w:type="paragraph" w:customStyle="1" w:styleId="Bodytekst">
    <w:name w:val="Bodytekst"/>
    <w:basedOn w:val="Normlny"/>
    <w:rsid w:val="003168CA"/>
    <w:pPr>
      <w:jc w:val="both"/>
    </w:pPr>
    <w:rPr>
      <w:sz w:val="22"/>
      <w:szCs w:val="20"/>
      <w:lang w:val="en-GB"/>
    </w:rPr>
  </w:style>
  <w:style w:type="paragraph" w:customStyle="1" w:styleId="xl44">
    <w:name w:val="xl44"/>
    <w:basedOn w:val="Normlny"/>
    <w:rsid w:val="003168CA"/>
    <w:pPr>
      <w:spacing w:before="100" w:after="100"/>
      <w:jc w:val="center"/>
    </w:pPr>
    <w:rPr>
      <w:rFonts w:eastAsia="Arial Unicode MS"/>
      <w:sz w:val="20"/>
      <w:szCs w:val="20"/>
    </w:rPr>
  </w:style>
  <w:style w:type="character" w:styleId="slostrany">
    <w:name w:val="page number"/>
    <w:basedOn w:val="Predvolenpsmoodseku"/>
    <w:rsid w:val="003168CA"/>
  </w:style>
  <w:style w:type="character" w:customStyle="1" w:styleId="zvraznenie">
    <w:name w:val="zvýraznenie"/>
    <w:basedOn w:val="Predvolenpsmoodseku"/>
    <w:rsid w:val="003168CA"/>
    <w:rPr>
      <w:rFonts w:ascii="Arial" w:hAnsi="Arial"/>
      <w:b/>
      <w:bCs/>
      <w:color w:val="auto"/>
      <w:sz w:val="18"/>
      <w:u w:val="none"/>
    </w:rPr>
  </w:style>
  <w:style w:type="paragraph" w:styleId="Normlnywebov">
    <w:name w:val="Normal (Web)"/>
    <w:basedOn w:val="Normlny"/>
    <w:rsid w:val="003168CA"/>
    <w:pPr>
      <w:spacing w:before="100" w:after="100"/>
    </w:pPr>
    <w:rPr>
      <w:rFonts w:ascii="Arial Unicode MS" w:eastAsia="Arial Unicode MS" w:hAnsi="Arial Unicode MS"/>
      <w:szCs w:val="20"/>
      <w:lang w:eastAsia="cs-CZ"/>
    </w:rPr>
  </w:style>
  <w:style w:type="paragraph" w:customStyle="1" w:styleId="tl1">
    <w:name w:val="Štýl1"/>
    <w:basedOn w:val="Nadpis1"/>
    <w:rsid w:val="003168CA"/>
    <w:pPr>
      <w:jc w:val="left"/>
      <w:outlineLvl w:val="9"/>
    </w:pPr>
    <w:rPr>
      <w:rFonts w:ascii="Times New Roman" w:hAnsi="Times New Roman"/>
      <w:b w:val="0"/>
      <w:sz w:val="24"/>
      <w:lang w:eastAsia="sk-SK"/>
    </w:rPr>
  </w:style>
  <w:style w:type="paragraph" w:customStyle="1" w:styleId="Normlny0">
    <w:name w:val="Norm‡lny"/>
    <w:link w:val="NormlnyChar"/>
    <w:rsid w:val="003168CA"/>
    <w:pPr>
      <w:spacing w:after="0" w:line="240" w:lineRule="auto"/>
      <w:jc w:val="both"/>
    </w:pPr>
    <w:rPr>
      <w:rFonts w:ascii="Tahoma" w:eastAsia="Times New Roman" w:hAnsi="Tahoma" w:cs="Times New Roman"/>
      <w:sz w:val="20"/>
      <w:szCs w:val="20"/>
      <w:lang w:eastAsia="cs-CZ"/>
    </w:rPr>
  </w:style>
  <w:style w:type="paragraph" w:styleId="Podtitul">
    <w:name w:val="Subtitle"/>
    <w:basedOn w:val="Normlny"/>
    <w:link w:val="PodtitulChar"/>
    <w:qFormat/>
    <w:rsid w:val="003168CA"/>
    <w:pPr>
      <w:jc w:val="center"/>
    </w:pPr>
    <w:rPr>
      <w:b/>
      <w:sz w:val="20"/>
      <w:szCs w:val="20"/>
    </w:rPr>
  </w:style>
  <w:style w:type="character" w:customStyle="1" w:styleId="PodtitulChar">
    <w:name w:val="Podtitul Char"/>
    <w:basedOn w:val="Predvolenpsmoodseku"/>
    <w:link w:val="Podtitul"/>
    <w:rsid w:val="003168CA"/>
    <w:rPr>
      <w:rFonts w:ascii="Times New Roman" w:eastAsia="Times New Roman" w:hAnsi="Times New Roman" w:cs="Times New Roman"/>
      <w:b/>
      <w:sz w:val="20"/>
      <w:szCs w:val="20"/>
      <w:lang w:eastAsia="sk-SK"/>
    </w:rPr>
  </w:style>
  <w:style w:type="paragraph" w:customStyle="1" w:styleId="medzinadpis">
    <w:name w:val="medzinadpis"/>
    <w:basedOn w:val="texttext"/>
    <w:next w:val="texttext"/>
    <w:rsid w:val="003168CA"/>
    <w:pPr>
      <w:overflowPunct w:val="0"/>
      <w:autoSpaceDE w:val="0"/>
      <w:autoSpaceDN w:val="0"/>
      <w:adjustRightInd w:val="0"/>
      <w:textAlignment w:val="baseline"/>
    </w:pPr>
    <w:rPr>
      <w:b/>
      <w:sz w:val="24"/>
      <w:lang w:eastAsia="sk-SK"/>
    </w:rPr>
  </w:style>
  <w:style w:type="character" w:styleId="Hypertextovprepojenie">
    <w:name w:val="Hyperlink"/>
    <w:basedOn w:val="Predvolenpsmoodseku"/>
    <w:rsid w:val="003168CA"/>
    <w:rPr>
      <w:color w:val="0000FF"/>
      <w:u w:val="single"/>
    </w:rPr>
  </w:style>
  <w:style w:type="paragraph" w:customStyle="1" w:styleId="Zkladntext21">
    <w:name w:val="Základný text 21"/>
    <w:basedOn w:val="Normlny"/>
    <w:rsid w:val="003168CA"/>
    <w:pPr>
      <w:ind w:firstLine="1134"/>
      <w:jc w:val="both"/>
    </w:pPr>
    <w:rPr>
      <w:rFonts w:ascii="Switzerland" w:hAnsi="Switzerland"/>
      <w:sz w:val="18"/>
      <w:szCs w:val="20"/>
    </w:rPr>
  </w:style>
  <w:style w:type="paragraph" w:customStyle="1" w:styleId="Styl1">
    <w:name w:val="Styl1"/>
    <w:basedOn w:val="Normlny"/>
    <w:rsid w:val="003168CA"/>
    <w:pPr>
      <w:jc w:val="both"/>
    </w:pPr>
    <w:rPr>
      <w:szCs w:val="20"/>
    </w:rPr>
  </w:style>
  <w:style w:type="paragraph" w:customStyle="1" w:styleId="Styl2">
    <w:name w:val="Styl2"/>
    <w:basedOn w:val="Normlny"/>
    <w:rsid w:val="003168CA"/>
    <w:pPr>
      <w:spacing w:line="360" w:lineRule="auto"/>
      <w:jc w:val="both"/>
    </w:pPr>
    <w:rPr>
      <w:szCs w:val="20"/>
      <w:lang w:val="cs-CZ" w:eastAsia="cs-CZ"/>
    </w:rPr>
  </w:style>
  <w:style w:type="paragraph" w:styleId="Oznaitext">
    <w:name w:val="Block Text"/>
    <w:basedOn w:val="Normlny"/>
    <w:rsid w:val="003168CA"/>
    <w:pPr>
      <w:ind w:left="1260" w:right="49" w:hanging="2700"/>
    </w:pPr>
    <w:rPr>
      <w:rFonts w:ascii="Arial" w:hAnsi="Arial" w:cs="Arial"/>
      <w:sz w:val="22"/>
      <w:szCs w:val="20"/>
      <w:lang w:eastAsia="cs-CZ"/>
    </w:rPr>
  </w:style>
  <w:style w:type="character" w:customStyle="1" w:styleId="kapitolaCharChar">
    <w:name w:val="kapitola Char Char"/>
    <w:basedOn w:val="Predvolenpsmoodseku"/>
    <w:rsid w:val="003168CA"/>
    <w:rPr>
      <w:rFonts w:ascii="Arial" w:hAnsi="Arial"/>
      <w:b/>
      <w:sz w:val="32"/>
      <w:lang w:val="sk-SK" w:eastAsia="cs-CZ" w:bidi="ar-SA"/>
    </w:rPr>
  </w:style>
  <w:style w:type="paragraph" w:customStyle="1" w:styleId="H5">
    <w:name w:val="H5"/>
    <w:basedOn w:val="Normlny"/>
    <w:next w:val="Normlny"/>
    <w:rsid w:val="003168CA"/>
    <w:pPr>
      <w:keepNext/>
      <w:spacing w:before="100" w:after="100"/>
      <w:outlineLvl w:val="5"/>
    </w:pPr>
    <w:rPr>
      <w:b/>
      <w:snapToGrid w:val="0"/>
      <w:sz w:val="20"/>
      <w:szCs w:val="20"/>
      <w:lang w:eastAsia="cs-CZ"/>
    </w:rPr>
  </w:style>
  <w:style w:type="paragraph" w:customStyle="1" w:styleId="Normlnywebov1">
    <w:name w:val="Normálny (webový)1"/>
    <w:basedOn w:val="Normlny"/>
    <w:rsid w:val="003168CA"/>
    <w:pPr>
      <w:spacing w:before="100" w:after="100"/>
    </w:pPr>
    <w:rPr>
      <w:rFonts w:ascii="Arial Unicode MS" w:eastAsia="Arial Unicode MS" w:hAnsi="Arial Unicode MS"/>
      <w:szCs w:val="20"/>
      <w:lang w:val="cs-CZ" w:eastAsia="cs-CZ"/>
    </w:rPr>
  </w:style>
  <w:style w:type="paragraph" w:customStyle="1" w:styleId="tabnazov">
    <w:name w:val="tab.nazov"/>
    <w:basedOn w:val="Normlny"/>
    <w:next w:val="Normlny"/>
    <w:rsid w:val="003168CA"/>
    <w:pPr>
      <w:keepNext/>
      <w:tabs>
        <w:tab w:val="left" w:pos="7088"/>
      </w:tabs>
      <w:spacing w:before="120" w:line="320" w:lineRule="atLeast"/>
    </w:pPr>
    <w:rPr>
      <w:rFonts w:ascii="Arial" w:hAnsi="Arial"/>
      <w:sz w:val="22"/>
      <w:szCs w:val="20"/>
      <w:lang w:eastAsia="cs-CZ"/>
    </w:rPr>
  </w:style>
  <w:style w:type="paragraph" w:customStyle="1" w:styleId="Styl3">
    <w:name w:val="Styl3"/>
    <w:basedOn w:val="Normlny"/>
    <w:rsid w:val="003168CA"/>
    <w:pPr>
      <w:jc w:val="both"/>
    </w:pPr>
    <w:rPr>
      <w:szCs w:val="20"/>
    </w:rPr>
  </w:style>
  <w:style w:type="paragraph" w:customStyle="1" w:styleId="Odpich">
    <w:name w:val="Odpich"/>
    <w:basedOn w:val="Normlny"/>
    <w:rsid w:val="003168CA"/>
    <w:pPr>
      <w:numPr>
        <w:numId w:val="4"/>
      </w:numPr>
      <w:overflowPunct w:val="0"/>
      <w:autoSpaceDE w:val="0"/>
      <w:autoSpaceDN w:val="0"/>
      <w:adjustRightInd w:val="0"/>
      <w:jc w:val="both"/>
      <w:textAlignment w:val="baseline"/>
    </w:pPr>
    <w:rPr>
      <w:rFonts w:ascii="Arial" w:hAnsi="Arial"/>
      <w:sz w:val="22"/>
      <w:szCs w:val="20"/>
      <w:lang w:val="en-GB" w:eastAsia="cs-CZ"/>
    </w:rPr>
  </w:style>
  <w:style w:type="paragraph" w:customStyle="1" w:styleId="Nadpis">
    <w:name w:val="Nadpis"/>
    <w:basedOn w:val="Normlny"/>
    <w:rsid w:val="003168CA"/>
    <w:pPr>
      <w:keepNext/>
      <w:overflowPunct w:val="0"/>
      <w:autoSpaceDE w:val="0"/>
      <w:autoSpaceDN w:val="0"/>
      <w:adjustRightInd w:val="0"/>
      <w:spacing w:before="240"/>
      <w:jc w:val="both"/>
      <w:textAlignment w:val="baseline"/>
    </w:pPr>
    <w:rPr>
      <w:rFonts w:ascii="Arial" w:hAnsi="Arial" w:cs="Arial"/>
      <w:b/>
      <w:bCs/>
      <w:sz w:val="20"/>
      <w:szCs w:val="20"/>
      <w:lang w:val="en-GB"/>
    </w:rPr>
  </w:style>
  <w:style w:type="paragraph" w:customStyle="1" w:styleId="BodA">
    <w:name w:val="BodA"/>
    <w:basedOn w:val="Normlny"/>
    <w:rsid w:val="003168CA"/>
    <w:pPr>
      <w:overflowPunct w:val="0"/>
      <w:autoSpaceDE w:val="0"/>
      <w:autoSpaceDN w:val="0"/>
      <w:adjustRightInd w:val="0"/>
      <w:ind w:left="284" w:hanging="284"/>
      <w:jc w:val="both"/>
      <w:textAlignment w:val="baseline"/>
    </w:pPr>
    <w:rPr>
      <w:rFonts w:ascii="Arial" w:hAnsi="Arial" w:cs="Arial"/>
      <w:sz w:val="20"/>
      <w:szCs w:val="20"/>
      <w:lang w:val="cs-CZ"/>
    </w:rPr>
  </w:style>
  <w:style w:type="table" w:styleId="Mriekatabuky">
    <w:name w:val="Table Grid"/>
    <w:basedOn w:val="Normlnatabuka"/>
    <w:rsid w:val="003168C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b">
    <w:name w:val="Základný text.b"/>
    <w:basedOn w:val="Normlny"/>
    <w:rsid w:val="003168CA"/>
    <w:pPr>
      <w:jc w:val="both"/>
    </w:pPr>
    <w:rPr>
      <w:szCs w:val="20"/>
    </w:rPr>
  </w:style>
  <w:style w:type="paragraph" w:customStyle="1" w:styleId="text">
    <w:name w:val="text"/>
    <w:basedOn w:val="Normlny"/>
    <w:rsid w:val="003168CA"/>
    <w:pPr>
      <w:autoSpaceDE w:val="0"/>
      <w:autoSpaceDN w:val="0"/>
      <w:spacing w:before="60"/>
      <w:jc w:val="both"/>
    </w:pPr>
    <w:rPr>
      <w:rFonts w:ascii="Arial" w:hAnsi="Arial" w:cs="Arial"/>
      <w:sz w:val="22"/>
      <w:szCs w:val="22"/>
      <w:lang w:eastAsia="en-US"/>
    </w:rPr>
  </w:style>
  <w:style w:type="character" w:customStyle="1" w:styleId="ctxt1">
    <w:name w:val="ctxt1"/>
    <w:basedOn w:val="Predvolenpsmoodseku"/>
    <w:rsid w:val="003168CA"/>
    <w:rPr>
      <w:rFonts w:ascii="Verdana" w:hAnsi="Verdana" w:hint="default"/>
      <w:strike w:val="0"/>
      <w:dstrike w:val="0"/>
      <w:color w:val="999999"/>
      <w:sz w:val="15"/>
      <w:szCs w:val="15"/>
      <w:u w:val="none"/>
      <w:effect w:val="none"/>
    </w:rPr>
  </w:style>
  <w:style w:type="character" w:customStyle="1" w:styleId="Zkladntext1">
    <w:name w:val="Základný text1"/>
    <w:basedOn w:val="Predvolenpsmoodseku"/>
    <w:link w:val="Bodytext1"/>
    <w:rsid w:val="003168CA"/>
    <w:rPr>
      <w:shd w:val="clear" w:color="auto" w:fill="FFFFFF"/>
    </w:rPr>
  </w:style>
  <w:style w:type="character" w:customStyle="1" w:styleId="Bodytext3">
    <w:name w:val="Body text (3)"/>
    <w:basedOn w:val="Predvolenpsmoodseku"/>
    <w:link w:val="Bodytext31"/>
    <w:rsid w:val="003168CA"/>
    <w:rPr>
      <w:b/>
      <w:bCs/>
      <w:i/>
      <w:iCs/>
      <w:shd w:val="clear" w:color="auto" w:fill="FFFFFF"/>
    </w:rPr>
  </w:style>
  <w:style w:type="character" w:customStyle="1" w:styleId="BodytextBold">
    <w:name w:val="Body text + Bold"/>
    <w:basedOn w:val="Zkladntext1"/>
    <w:rsid w:val="003168CA"/>
    <w:rPr>
      <w:b/>
      <w:bCs/>
      <w:shd w:val="clear" w:color="auto" w:fill="FFFFFF"/>
    </w:rPr>
  </w:style>
  <w:style w:type="character" w:customStyle="1" w:styleId="BodytextItalic">
    <w:name w:val="Body text + Italic"/>
    <w:basedOn w:val="Zkladntext1"/>
    <w:rsid w:val="003168CA"/>
    <w:rPr>
      <w:i/>
      <w:iCs/>
      <w:shd w:val="clear" w:color="auto" w:fill="FFFFFF"/>
    </w:rPr>
  </w:style>
  <w:style w:type="character" w:customStyle="1" w:styleId="Bodytext4">
    <w:name w:val="Body text (4)"/>
    <w:basedOn w:val="Predvolenpsmoodseku"/>
    <w:link w:val="Bodytext41"/>
    <w:rsid w:val="003168CA"/>
    <w:rPr>
      <w:shd w:val="clear" w:color="auto" w:fill="FFFFFF"/>
    </w:rPr>
  </w:style>
  <w:style w:type="character" w:customStyle="1" w:styleId="Bodytext4Bold">
    <w:name w:val="Body text (4) + Bold"/>
    <w:aliases w:val="Italic1"/>
    <w:basedOn w:val="Bodytext4"/>
    <w:rsid w:val="003168CA"/>
    <w:rPr>
      <w:b/>
      <w:bCs/>
      <w:i/>
      <w:iCs/>
      <w:shd w:val="clear" w:color="auto" w:fill="FFFFFF"/>
    </w:rPr>
  </w:style>
  <w:style w:type="character" w:customStyle="1" w:styleId="Bodytext5">
    <w:name w:val="Body text (5)"/>
    <w:basedOn w:val="Predvolenpsmoodseku"/>
    <w:link w:val="Bodytext51"/>
    <w:rsid w:val="003168CA"/>
    <w:rPr>
      <w:shd w:val="clear" w:color="auto" w:fill="FFFFFF"/>
    </w:rPr>
  </w:style>
  <w:style w:type="paragraph" w:customStyle="1" w:styleId="Bodytext1">
    <w:name w:val="Body text1"/>
    <w:basedOn w:val="Normlny"/>
    <w:link w:val="Zkladntext1"/>
    <w:rsid w:val="003168CA"/>
    <w:pPr>
      <w:shd w:val="clear" w:color="auto" w:fill="FFFFFF"/>
      <w:spacing w:before="600" w:after="600" w:line="254" w:lineRule="exact"/>
      <w:jc w:val="both"/>
    </w:pPr>
    <w:rPr>
      <w:rFonts w:asciiTheme="minorHAnsi" w:eastAsiaTheme="minorHAnsi" w:hAnsiTheme="minorHAnsi" w:cstheme="minorBidi"/>
      <w:sz w:val="22"/>
      <w:szCs w:val="22"/>
      <w:lang w:eastAsia="en-US"/>
    </w:rPr>
  </w:style>
  <w:style w:type="paragraph" w:customStyle="1" w:styleId="Bodytext31">
    <w:name w:val="Body text (3)1"/>
    <w:basedOn w:val="Normlny"/>
    <w:link w:val="Bodytext3"/>
    <w:rsid w:val="003168CA"/>
    <w:pPr>
      <w:shd w:val="clear" w:color="auto" w:fill="FFFFFF"/>
      <w:spacing w:before="360" w:after="240" w:line="240" w:lineRule="atLeast"/>
    </w:pPr>
    <w:rPr>
      <w:rFonts w:asciiTheme="minorHAnsi" w:eastAsiaTheme="minorHAnsi" w:hAnsiTheme="minorHAnsi" w:cstheme="minorBidi"/>
      <w:b/>
      <w:bCs/>
      <w:i/>
      <w:iCs/>
      <w:sz w:val="22"/>
      <w:szCs w:val="22"/>
      <w:lang w:eastAsia="en-US"/>
    </w:rPr>
  </w:style>
  <w:style w:type="paragraph" w:customStyle="1" w:styleId="Bodytext41">
    <w:name w:val="Body text (4)1"/>
    <w:basedOn w:val="Normlny"/>
    <w:link w:val="Bodytext4"/>
    <w:rsid w:val="003168CA"/>
    <w:pPr>
      <w:shd w:val="clear" w:color="auto" w:fill="FFFFFF"/>
      <w:spacing w:before="60" w:line="494" w:lineRule="exact"/>
    </w:pPr>
    <w:rPr>
      <w:rFonts w:asciiTheme="minorHAnsi" w:eastAsiaTheme="minorHAnsi" w:hAnsiTheme="minorHAnsi" w:cstheme="minorBidi"/>
      <w:sz w:val="22"/>
      <w:szCs w:val="22"/>
      <w:lang w:eastAsia="en-US"/>
    </w:rPr>
  </w:style>
  <w:style w:type="paragraph" w:customStyle="1" w:styleId="Bodytext51">
    <w:name w:val="Body text (5)1"/>
    <w:basedOn w:val="Normlny"/>
    <w:link w:val="Bodytext5"/>
    <w:rsid w:val="003168CA"/>
    <w:pPr>
      <w:shd w:val="clear" w:color="auto" w:fill="FFFFFF"/>
      <w:spacing w:before="60" w:after="60" w:line="259" w:lineRule="exact"/>
      <w:ind w:hanging="360"/>
      <w:jc w:val="both"/>
    </w:pPr>
    <w:rPr>
      <w:rFonts w:asciiTheme="minorHAnsi" w:eastAsiaTheme="minorHAnsi" w:hAnsiTheme="minorHAnsi" w:cstheme="minorBidi"/>
      <w:sz w:val="22"/>
      <w:szCs w:val="22"/>
      <w:lang w:eastAsia="en-US"/>
    </w:rPr>
  </w:style>
  <w:style w:type="paragraph" w:customStyle="1" w:styleId="Import0">
    <w:name w:val="Import 0"/>
    <w:basedOn w:val="Normlny"/>
    <w:rsid w:val="003168CA"/>
    <w:pPr>
      <w:widowControl w:val="0"/>
      <w:spacing w:line="288" w:lineRule="auto"/>
    </w:pPr>
    <w:rPr>
      <w:szCs w:val="20"/>
    </w:rPr>
  </w:style>
  <w:style w:type="character" w:customStyle="1" w:styleId="Bodytext7">
    <w:name w:val="Body text (7)"/>
    <w:basedOn w:val="Predvolenpsmoodseku"/>
    <w:link w:val="Bodytext71"/>
    <w:rsid w:val="003168CA"/>
    <w:rPr>
      <w:sz w:val="24"/>
      <w:szCs w:val="24"/>
      <w:shd w:val="clear" w:color="auto" w:fill="FFFFFF"/>
    </w:rPr>
  </w:style>
  <w:style w:type="character" w:customStyle="1" w:styleId="Bodytext7Bold">
    <w:name w:val="Body text (7) + Bold"/>
    <w:basedOn w:val="Bodytext7"/>
    <w:rsid w:val="003168CA"/>
    <w:rPr>
      <w:b/>
      <w:bCs/>
      <w:sz w:val="24"/>
      <w:szCs w:val="24"/>
      <w:shd w:val="clear" w:color="auto" w:fill="FFFFFF"/>
    </w:rPr>
  </w:style>
  <w:style w:type="paragraph" w:customStyle="1" w:styleId="Bodytext71">
    <w:name w:val="Body text (7)1"/>
    <w:basedOn w:val="Normlny"/>
    <w:link w:val="Bodytext7"/>
    <w:rsid w:val="003168CA"/>
    <w:pPr>
      <w:shd w:val="clear" w:color="auto" w:fill="FFFFFF"/>
      <w:spacing w:before="300" w:after="300" w:line="240" w:lineRule="atLeast"/>
    </w:pPr>
    <w:rPr>
      <w:rFonts w:asciiTheme="minorHAnsi" w:eastAsiaTheme="minorHAnsi" w:hAnsiTheme="minorHAnsi" w:cstheme="minorBidi"/>
      <w:lang w:eastAsia="en-US"/>
    </w:rPr>
  </w:style>
  <w:style w:type="character" w:customStyle="1" w:styleId="NormlnyChar">
    <w:name w:val="Norm‡lny Char"/>
    <w:basedOn w:val="Predvolenpsmoodseku"/>
    <w:link w:val="Normlny0"/>
    <w:rsid w:val="003168CA"/>
    <w:rPr>
      <w:rFonts w:ascii="Tahoma" w:eastAsia="Times New Roman" w:hAnsi="Tahoma" w:cs="Times New Roman"/>
      <w:sz w:val="20"/>
      <w:szCs w:val="20"/>
      <w:lang w:eastAsia="cs-CZ"/>
    </w:rPr>
  </w:style>
  <w:style w:type="paragraph" w:customStyle="1" w:styleId="odskok1">
    <w:name w:val="odskok1"/>
    <w:basedOn w:val="Normlny"/>
    <w:rsid w:val="003168CA"/>
    <w:pPr>
      <w:overflowPunct w:val="0"/>
      <w:autoSpaceDE w:val="0"/>
      <w:autoSpaceDN w:val="0"/>
      <w:adjustRightInd w:val="0"/>
      <w:ind w:left="567" w:hanging="567"/>
      <w:jc w:val="both"/>
      <w:textAlignment w:val="baseline"/>
    </w:pPr>
    <w:rPr>
      <w:rFonts w:ascii="Arial" w:hAnsi="Arial"/>
      <w:sz w:val="22"/>
      <w:szCs w:val="20"/>
      <w:lang w:eastAsia="en-US"/>
    </w:rPr>
  </w:style>
  <w:style w:type="paragraph" w:customStyle="1" w:styleId="odskok2">
    <w:name w:val="odskok2"/>
    <w:basedOn w:val="Normlny"/>
    <w:rsid w:val="003168CA"/>
    <w:pPr>
      <w:overflowPunct w:val="0"/>
      <w:autoSpaceDE w:val="0"/>
      <w:autoSpaceDN w:val="0"/>
      <w:adjustRightInd w:val="0"/>
      <w:ind w:left="1134" w:hanging="567"/>
      <w:jc w:val="both"/>
      <w:textAlignment w:val="baseline"/>
    </w:pPr>
    <w:rPr>
      <w:rFonts w:ascii="Arial" w:hAnsi="Arial"/>
      <w:sz w:val="22"/>
      <w:szCs w:val="20"/>
      <w:lang w:eastAsia="en-US"/>
    </w:rPr>
  </w:style>
  <w:style w:type="paragraph" w:customStyle="1" w:styleId="zav-ListBullet">
    <w:name w:val="zav-List Bullet"/>
    <w:basedOn w:val="Zoznamsodrkami"/>
    <w:rsid w:val="003168CA"/>
    <w:pPr>
      <w:tabs>
        <w:tab w:val="left" w:pos="1560"/>
      </w:tabs>
      <w:overflowPunct w:val="0"/>
      <w:autoSpaceDE w:val="0"/>
      <w:autoSpaceDN w:val="0"/>
      <w:adjustRightInd w:val="0"/>
      <w:ind w:left="1560" w:hanging="426"/>
      <w:jc w:val="both"/>
      <w:textAlignment w:val="baseline"/>
    </w:pPr>
    <w:rPr>
      <w:rFonts w:ascii="Arial" w:hAnsi="Arial"/>
      <w:sz w:val="22"/>
      <w:szCs w:val="20"/>
      <w:lang w:eastAsia="en-US"/>
    </w:rPr>
  </w:style>
  <w:style w:type="paragraph" w:styleId="Zoznamsodrkami">
    <w:name w:val="List Bullet"/>
    <w:basedOn w:val="Normlny"/>
    <w:rsid w:val="003168CA"/>
    <w:pPr>
      <w:tabs>
        <w:tab w:val="num" w:pos="425"/>
      </w:tabs>
      <w:ind w:left="425" w:hanging="425"/>
    </w:pPr>
  </w:style>
  <w:style w:type="character" w:customStyle="1" w:styleId="Tablecaption">
    <w:name w:val="Table caption_"/>
    <w:basedOn w:val="Predvolenpsmoodseku"/>
    <w:link w:val="Tablecaption1"/>
    <w:rsid w:val="003168CA"/>
    <w:rPr>
      <w:shd w:val="clear" w:color="auto" w:fill="FFFFFF"/>
    </w:rPr>
  </w:style>
  <w:style w:type="character" w:customStyle="1" w:styleId="Tablecaption10">
    <w:name w:val="Table caption10"/>
    <w:basedOn w:val="Tablecaption"/>
    <w:rsid w:val="003168CA"/>
    <w:rPr>
      <w:u w:val="single"/>
      <w:shd w:val="clear" w:color="auto" w:fill="FFFFFF"/>
    </w:rPr>
  </w:style>
  <w:style w:type="paragraph" w:customStyle="1" w:styleId="Tablecaption1">
    <w:name w:val="Table caption1"/>
    <w:basedOn w:val="Normlny"/>
    <w:link w:val="Tablecaption"/>
    <w:rsid w:val="003168CA"/>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CharCharCharCharCharChar">
    <w:name w:val="Char Char Char Char Char Char"/>
    <w:basedOn w:val="Normlny"/>
    <w:rsid w:val="003168CA"/>
    <w:pPr>
      <w:spacing w:after="160" w:line="240" w:lineRule="exact"/>
    </w:pPr>
    <w:rPr>
      <w:rFonts w:ascii="Tahoma" w:hAnsi="Tahoma" w:cs="Tahoma"/>
      <w:sz w:val="20"/>
      <w:szCs w:val="20"/>
      <w:lang w:val="en-US" w:eastAsia="en-US"/>
    </w:rPr>
  </w:style>
  <w:style w:type="character" w:customStyle="1" w:styleId="Bodytext8">
    <w:name w:val="Body text (8)_"/>
    <w:basedOn w:val="Predvolenpsmoodseku"/>
    <w:link w:val="Bodytext81"/>
    <w:rsid w:val="003168CA"/>
    <w:rPr>
      <w:b/>
      <w:bCs/>
      <w:sz w:val="23"/>
      <w:szCs w:val="23"/>
      <w:shd w:val="clear" w:color="auto" w:fill="FFFFFF"/>
    </w:rPr>
  </w:style>
  <w:style w:type="character" w:customStyle="1" w:styleId="Tablecaption7">
    <w:name w:val="Table caption7"/>
    <w:basedOn w:val="Tablecaption"/>
    <w:rsid w:val="003168CA"/>
    <w:rPr>
      <w:rFonts w:ascii="Times New Roman" w:hAnsi="Times New Roman" w:cs="Times New Roman"/>
      <w:spacing w:val="0"/>
      <w:sz w:val="23"/>
      <w:szCs w:val="23"/>
      <w:u w:val="single"/>
      <w:shd w:val="clear" w:color="auto" w:fill="FFFFFF"/>
    </w:rPr>
  </w:style>
  <w:style w:type="paragraph" w:customStyle="1" w:styleId="Bodytext81">
    <w:name w:val="Body text (8)1"/>
    <w:basedOn w:val="Normlny"/>
    <w:link w:val="Bodytext8"/>
    <w:rsid w:val="003168CA"/>
    <w:pPr>
      <w:shd w:val="clear" w:color="auto" w:fill="FFFFFF"/>
      <w:spacing w:line="274" w:lineRule="exact"/>
    </w:pPr>
    <w:rPr>
      <w:rFonts w:asciiTheme="minorHAnsi" w:eastAsiaTheme="minorHAnsi" w:hAnsiTheme="minorHAnsi" w:cstheme="minorBidi"/>
      <w:b/>
      <w:bCs/>
      <w:sz w:val="23"/>
      <w:szCs w:val="23"/>
      <w:lang w:eastAsia="en-US"/>
    </w:rPr>
  </w:style>
  <w:style w:type="paragraph" w:customStyle="1" w:styleId="CharChar4">
    <w:name w:val="Char Char4"/>
    <w:basedOn w:val="Normlny"/>
    <w:rsid w:val="003168CA"/>
    <w:pPr>
      <w:spacing w:after="160" w:line="240" w:lineRule="exact"/>
    </w:pPr>
    <w:rPr>
      <w:rFonts w:ascii="Tahoma" w:hAnsi="Tahoma" w:cs="Tahoma"/>
      <w:sz w:val="20"/>
      <w:szCs w:val="20"/>
      <w:lang w:val="en-US" w:eastAsia="en-US"/>
    </w:rPr>
  </w:style>
  <w:style w:type="character" w:customStyle="1" w:styleId="BodytextSpacing1pt">
    <w:name w:val="Body text + Spacing 1 pt"/>
    <w:basedOn w:val="Predvolenpsmoodseku"/>
    <w:rsid w:val="003168CA"/>
    <w:rPr>
      <w:rFonts w:ascii="Times New Roman" w:hAnsi="Times New Roman" w:cs="Times New Roman"/>
      <w:spacing w:val="30"/>
      <w:sz w:val="22"/>
      <w:szCs w:val="22"/>
    </w:rPr>
  </w:style>
  <w:style w:type="character" w:customStyle="1" w:styleId="BodytextItalic23">
    <w:name w:val="Body text + Italic23"/>
    <w:basedOn w:val="Predvolenpsmoodseku"/>
    <w:rsid w:val="003168CA"/>
    <w:rPr>
      <w:rFonts w:ascii="Times New Roman" w:hAnsi="Times New Roman" w:cs="Times New Roman"/>
      <w:i/>
      <w:iCs/>
      <w:spacing w:val="0"/>
      <w:sz w:val="23"/>
      <w:szCs w:val="23"/>
    </w:rPr>
  </w:style>
  <w:style w:type="character" w:customStyle="1" w:styleId="Bodytext72">
    <w:name w:val="Body text + 72"/>
    <w:aliases w:val="5 pt30"/>
    <w:basedOn w:val="Predvolenpsmoodseku"/>
    <w:rsid w:val="003168CA"/>
    <w:rPr>
      <w:rFonts w:ascii="Times New Roman" w:hAnsi="Times New Roman" w:cs="Times New Roman"/>
      <w:spacing w:val="0"/>
      <w:sz w:val="15"/>
      <w:szCs w:val="15"/>
    </w:rPr>
  </w:style>
  <w:style w:type="character" w:customStyle="1" w:styleId="Bodytext10pt">
    <w:name w:val="Body text + 10 pt"/>
    <w:aliases w:val="Spacing 0 pt29"/>
    <w:basedOn w:val="Predvolenpsmoodseku"/>
    <w:rsid w:val="003168CA"/>
    <w:rPr>
      <w:rFonts w:ascii="Times New Roman" w:hAnsi="Times New Roman" w:cs="Times New Roman"/>
      <w:spacing w:val="10"/>
      <w:sz w:val="20"/>
      <w:szCs w:val="20"/>
    </w:rPr>
  </w:style>
  <w:style w:type="character" w:customStyle="1" w:styleId="Heading5">
    <w:name w:val="Heading #5_"/>
    <w:basedOn w:val="Predvolenpsmoodseku"/>
    <w:link w:val="Heading51"/>
    <w:rsid w:val="003168CA"/>
    <w:rPr>
      <w:b/>
      <w:bCs/>
      <w:sz w:val="23"/>
      <w:szCs w:val="23"/>
      <w:shd w:val="clear" w:color="auto" w:fill="FFFFFF"/>
    </w:rPr>
  </w:style>
  <w:style w:type="paragraph" w:customStyle="1" w:styleId="Heading51">
    <w:name w:val="Heading #51"/>
    <w:basedOn w:val="Normlny"/>
    <w:link w:val="Heading5"/>
    <w:rsid w:val="003168CA"/>
    <w:pPr>
      <w:shd w:val="clear" w:color="auto" w:fill="FFFFFF"/>
      <w:spacing w:before="240" w:line="274" w:lineRule="exact"/>
      <w:ind w:hanging="400"/>
      <w:jc w:val="both"/>
      <w:outlineLvl w:val="4"/>
    </w:pPr>
    <w:rPr>
      <w:rFonts w:asciiTheme="minorHAnsi" w:eastAsiaTheme="minorHAnsi" w:hAnsiTheme="minorHAnsi" w:cstheme="minorBidi"/>
      <w:b/>
      <w:bCs/>
      <w:sz w:val="23"/>
      <w:szCs w:val="23"/>
      <w:lang w:eastAsia="en-US"/>
    </w:rPr>
  </w:style>
  <w:style w:type="character" w:customStyle="1" w:styleId="Heading5Arial13">
    <w:name w:val="Heading #5 + Arial13"/>
    <w:aliases w:val="11 pt54"/>
    <w:basedOn w:val="Heading5"/>
    <w:rsid w:val="003168CA"/>
    <w:rPr>
      <w:rFonts w:ascii="Arial" w:hAnsi="Arial" w:cs="Arial"/>
      <w:b w:val="0"/>
      <w:bCs w:val="0"/>
      <w:spacing w:val="0"/>
      <w:sz w:val="22"/>
      <w:szCs w:val="22"/>
      <w:shd w:val="clear" w:color="auto" w:fill="FFFFFF"/>
    </w:rPr>
  </w:style>
  <w:style w:type="paragraph" w:customStyle="1" w:styleId="CharChar1CharCharCharCharCharCharCharChar">
    <w:name w:val="Char Char1 Char Char Char Char Char Char Char Char"/>
    <w:basedOn w:val="Normlny"/>
    <w:rsid w:val="003168CA"/>
    <w:pPr>
      <w:spacing w:after="160" w:line="240" w:lineRule="exact"/>
    </w:pPr>
    <w:rPr>
      <w:rFonts w:ascii="Tahoma" w:hAnsi="Tahoma" w:cs="Tahoma"/>
      <w:sz w:val="20"/>
      <w:szCs w:val="20"/>
      <w:lang w:val="en-US" w:eastAsia="en-US"/>
    </w:rPr>
  </w:style>
  <w:style w:type="character" w:customStyle="1" w:styleId="Bodytext6">
    <w:name w:val="Body text (6)"/>
    <w:basedOn w:val="Predvolenpsmoodseku"/>
    <w:link w:val="Bodytext61"/>
    <w:rsid w:val="003168CA"/>
    <w:rPr>
      <w:i/>
      <w:iCs/>
      <w:sz w:val="24"/>
      <w:szCs w:val="24"/>
      <w:shd w:val="clear" w:color="auto" w:fill="FFFFFF"/>
    </w:rPr>
  </w:style>
  <w:style w:type="paragraph" w:customStyle="1" w:styleId="Bodytext61">
    <w:name w:val="Body text (6)1"/>
    <w:basedOn w:val="Normlny"/>
    <w:link w:val="Bodytext6"/>
    <w:rsid w:val="003168CA"/>
    <w:pPr>
      <w:shd w:val="clear" w:color="auto" w:fill="FFFFFF"/>
      <w:spacing w:after="300" w:line="240" w:lineRule="atLeast"/>
    </w:pPr>
    <w:rPr>
      <w:rFonts w:asciiTheme="minorHAnsi" w:eastAsiaTheme="minorHAnsi" w:hAnsiTheme="minorHAnsi" w:cstheme="minorBidi"/>
      <w:i/>
      <w:iCs/>
      <w:lang w:eastAsia="en-US"/>
    </w:rPr>
  </w:style>
  <w:style w:type="character" w:customStyle="1" w:styleId="Heading10">
    <w:name w:val="Heading #10_"/>
    <w:basedOn w:val="Predvolenpsmoodseku"/>
    <w:link w:val="Heading100"/>
    <w:rsid w:val="003168CA"/>
    <w:rPr>
      <w:b/>
      <w:bCs/>
      <w:sz w:val="23"/>
      <w:szCs w:val="23"/>
      <w:shd w:val="clear" w:color="auto" w:fill="FFFFFF"/>
    </w:rPr>
  </w:style>
  <w:style w:type="paragraph" w:customStyle="1" w:styleId="Heading100">
    <w:name w:val="Heading #10"/>
    <w:basedOn w:val="Normlny"/>
    <w:link w:val="Heading10"/>
    <w:rsid w:val="003168CA"/>
    <w:pPr>
      <w:shd w:val="clear" w:color="auto" w:fill="FFFFFF"/>
      <w:spacing w:before="420" w:after="180" w:line="240" w:lineRule="atLeast"/>
      <w:ind w:hanging="560"/>
      <w:jc w:val="both"/>
    </w:pPr>
    <w:rPr>
      <w:rFonts w:asciiTheme="minorHAnsi" w:eastAsiaTheme="minorHAnsi" w:hAnsiTheme="minorHAnsi" w:cstheme="minorBidi"/>
      <w:b/>
      <w:bCs/>
      <w:sz w:val="23"/>
      <w:szCs w:val="23"/>
      <w:lang w:eastAsia="en-US"/>
    </w:rPr>
  </w:style>
  <w:style w:type="character" w:customStyle="1" w:styleId="Heading103">
    <w:name w:val="Heading #10 (3)_"/>
    <w:basedOn w:val="Predvolenpsmoodseku"/>
    <w:link w:val="Heading1030"/>
    <w:rsid w:val="003168CA"/>
    <w:rPr>
      <w:sz w:val="23"/>
      <w:szCs w:val="23"/>
      <w:shd w:val="clear" w:color="auto" w:fill="FFFFFF"/>
    </w:rPr>
  </w:style>
  <w:style w:type="paragraph" w:customStyle="1" w:styleId="Heading1030">
    <w:name w:val="Heading #10 (3)"/>
    <w:basedOn w:val="Normlny"/>
    <w:link w:val="Heading103"/>
    <w:rsid w:val="003168CA"/>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Bodytext8NotSmallCaps">
    <w:name w:val="Body text (8) + Not Small Caps"/>
    <w:basedOn w:val="Bodytext8"/>
    <w:rsid w:val="003168CA"/>
    <w:rPr>
      <w:rFonts w:ascii="Times New Roman" w:hAnsi="Times New Roman" w:cs="Times New Roman"/>
      <w:b w:val="0"/>
      <w:bCs w:val="0"/>
      <w:smallCaps/>
      <w:spacing w:val="0"/>
      <w:sz w:val="23"/>
      <w:szCs w:val="23"/>
      <w:shd w:val="clear" w:color="auto" w:fill="FFFFFF"/>
    </w:rPr>
  </w:style>
  <w:style w:type="paragraph" w:customStyle="1" w:styleId="Bodytext80">
    <w:name w:val="Body text (8)"/>
    <w:basedOn w:val="Normlny"/>
    <w:rsid w:val="003168CA"/>
    <w:pPr>
      <w:shd w:val="clear" w:color="auto" w:fill="FFFFFF"/>
      <w:spacing w:before="180" w:after="180" w:line="240" w:lineRule="atLeast"/>
      <w:jc w:val="both"/>
    </w:pPr>
    <w:rPr>
      <w:rFonts w:eastAsia="Microsoft Sans Serif"/>
      <w:b/>
      <w:bCs/>
      <w:smallCaps/>
      <w:sz w:val="23"/>
      <w:szCs w:val="23"/>
    </w:rPr>
  </w:style>
  <w:style w:type="character" w:customStyle="1" w:styleId="BodytextSpacing1pt2">
    <w:name w:val="Body text + Spacing 1 pt2"/>
    <w:basedOn w:val="Predvolenpsmoodseku"/>
    <w:rsid w:val="003168CA"/>
    <w:rPr>
      <w:rFonts w:ascii="Times New Roman" w:hAnsi="Times New Roman" w:cs="Times New Roman"/>
      <w:spacing w:val="30"/>
      <w:sz w:val="22"/>
      <w:szCs w:val="22"/>
    </w:rPr>
  </w:style>
  <w:style w:type="character" w:customStyle="1" w:styleId="Heading3">
    <w:name w:val="Heading #3_"/>
    <w:basedOn w:val="Predvolenpsmoodseku"/>
    <w:link w:val="Heading30"/>
    <w:rsid w:val="003168CA"/>
    <w:rPr>
      <w:b/>
      <w:bCs/>
      <w:sz w:val="23"/>
      <w:szCs w:val="23"/>
      <w:shd w:val="clear" w:color="auto" w:fill="FFFFFF"/>
    </w:rPr>
  </w:style>
  <w:style w:type="character" w:customStyle="1" w:styleId="BodytextBold3">
    <w:name w:val="Body text + Bold3"/>
    <w:aliases w:val="Italic5"/>
    <w:basedOn w:val="Predvolenpsmoodseku"/>
    <w:rsid w:val="003168CA"/>
    <w:rPr>
      <w:rFonts w:ascii="Times New Roman" w:hAnsi="Times New Roman" w:cs="Times New Roman"/>
      <w:b/>
      <w:bCs/>
      <w:i/>
      <w:iCs/>
      <w:spacing w:val="0"/>
      <w:sz w:val="23"/>
      <w:szCs w:val="23"/>
    </w:rPr>
  </w:style>
  <w:style w:type="paragraph" w:customStyle="1" w:styleId="Heading30">
    <w:name w:val="Heading #3"/>
    <w:basedOn w:val="Normlny"/>
    <w:link w:val="Heading3"/>
    <w:rsid w:val="003168CA"/>
    <w:pPr>
      <w:shd w:val="clear" w:color="auto" w:fill="FFFFFF"/>
      <w:spacing w:after="300" w:line="240" w:lineRule="atLeast"/>
      <w:ind w:hanging="1440"/>
      <w:jc w:val="both"/>
      <w:outlineLvl w:val="2"/>
    </w:pPr>
    <w:rPr>
      <w:rFonts w:asciiTheme="minorHAnsi" w:eastAsiaTheme="minorHAnsi" w:hAnsiTheme="minorHAnsi" w:cstheme="minorBidi"/>
      <w:b/>
      <w:bCs/>
      <w:sz w:val="23"/>
      <w:szCs w:val="23"/>
      <w:lang w:eastAsia="en-US"/>
    </w:rPr>
  </w:style>
  <w:style w:type="character" w:customStyle="1" w:styleId="Heading3NotBold5">
    <w:name w:val="Heading #3 + Not Bold5"/>
    <w:basedOn w:val="Heading3"/>
    <w:rsid w:val="003168CA"/>
    <w:rPr>
      <w:rFonts w:ascii="Times New Roman" w:hAnsi="Times New Roman" w:cs="Times New Roman"/>
      <w:b w:val="0"/>
      <w:bCs w:val="0"/>
      <w:spacing w:val="0"/>
      <w:sz w:val="23"/>
      <w:szCs w:val="23"/>
      <w:shd w:val="clear" w:color="auto" w:fill="FFFFFF"/>
    </w:rPr>
  </w:style>
  <w:style w:type="paragraph" w:customStyle="1" w:styleId="CharCharCharCharCharCharCharCharCharChar">
    <w:name w:val="Char Char Char Char Char Char Char Char Char Char"/>
    <w:basedOn w:val="Normlny"/>
    <w:rsid w:val="003168CA"/>
    <w:pPr>
      <w:spacing w:after="160" w:line="240" w:lineRule="exact"/>
    </w:pPr>
    <w:rPr>
      <w:rFonts w:ascii="Tahoma" w:hAnsi="Tahoma" w:cs="Tahoma"/>
      <w:sz w:val="20"/>
      <w:szCs w:val="20"/>
      <w:lang w:val="en-US" w:eastAsia="en-US"/>
    </w:rPr>
  </w:style>
  <w:style w:type="paragraph" w:customStyle="1" w:styleId="CharCharCharCharCharCharCharCharCharCharCharCharCharChar">
    <w:name w:val="Char Char Char Char Char Char Char Char Char Char Char Char Char Char"/>
    <w:basedOn w:val="Normlny"/>
    <w:rsid w:val="003168CA"/>
    <w:pPr>
      <w:spacing w:after="160" w:line="240" w:lineRule="exact"/>
    </w:pPr>
    <w:rPr>
      <w:rFonts w:ascii="Tahoma" w:hAnsi="Tahoma" w:cs="Tahoma"/>
      <w:sz w:val="20"/>
      <w:szCs w:val="20"/>
      <w:lang w:val="en-US" w:eastAsia="en-US"/>
    </w:rPr>
  </w:style>
  <w:style w:type="character" w:customStyle="1" w:styleId="ZkladntextKurzva1">
    <w:name w:val="Základný text + Kurzíva1"/>
    <w:aliases w:val="Riadkovanie 0 pt5"/>
    <w:basedOn w:val="Predvolenpsmoodseku"/>
    <w:rsid w:val="003168CA"/>
    <w:rPr>
      <w:i/>
      <w:iCs/>
      <w:sz w:val="24"/>
      <w:szCs w:val="24"/>
      <w:lang w:val="sk-SK" w:eastAsia="sk-SK" w:bidi="ar-SA"/>
    </w:rPr>
  </w:style>
  <w:style w:type="character" w:customStyle="1" w:styleId="Zkladntext20">
    <w:name w:val="Základný text (2)_"/>
    <w:basedOn w:val="Predvolenpsmoodseku"/>
    <w:link w:val="Zkladntext22"/>
    <w:rsid w:val="003168CA"/>
    <w:rPr>
      <w:rFonts w:ascii="Calibri" w:hAnsi="Calibri"/>
      <w:b/>
      <w:bCs/>
      <w:sz w:val="19"/>
      <w:szCs w:val="19"/>
      <w:shd w:val="clear" w:color="auto" w:fill="FFFFFF"/>
    </w:rPr>
  </w:style>
  <w:style w:type="character" w:customStyle="1" w:styleId="Zkladntext2Nietun">
    <w:name w:val="Základný text (2) + Nie tučné"/>
    <w:aliases w:val="Riadkovanie 0 pt10"/>
    <w:basedOn w:val="Zkladntext20"/>
    <w:rsid w:val="003168CA"/>
    <w:rPr>
      <w:rFonts w:ascii="Calibri" w:hAnsi="Calibri"/>
      <w:b/>
      <w:bCs/>
      <w:spacing w:val="-10"/>
      <w:sz w:val="19"/>
      <w:szCs w:val="19"/>
      <w:shd w:val="clear" w:color="auto" w:fill="FFFFFF"/>
      <w:lang w:val="cs-CZ" w:eastAsia="cs-CZ"/>
    </w:rPr>
  </w:style>
  <w:style w:type="character" w:customStyle="1" w:styleId="ZkladntextTun">
    <w:name w:val="Základný text + Tučné"/>
    <w:aliases w:val="Riadkovanie 0 pt9"/>
    <w:basedOn w:val="Predvolenpsmoodseku"/>
    <w:rsid w:val="003168CA"/>
    <w:rPr>
      <w:rFonts w:ascii="Calibri" w:hAnsi="Calibri" w:cs="Calibri"/>
      <w:b/>
      <w:bCs/>
      <w:spacing w:val="0"/>
      <w:sz w:val="19"/>
      <w:szCs w:val="19"/>
    </w:rPr>
  </w:style>
  <w:style w:type="character" w:customStyle="1" w:styleId="ZkladntextKurzva">
    <w:name w:val="Základný text + Kurzíva"/>
    <w:aliases w:val="Riadkovanie 0 pt8"/>
    <w:basedOn w:val="Predvolenpsmoodseku"/>
    <w:rsid w:val="003168CA"/>
    <w:rPr>
      <w:rFonts w:ascii="Calibri" w:hAnsi="Calibri" w:cs="Calibri"/>
      <w:i/>
      <w:iCs/>
      <w:spacing w:val="0"/>
      <w:sz w:val="19"/>
      <w:szCs w:val="19"/>
    </w:rPr>
  </w:style>
  <w:style w:type="character" w:customStyle="1" w:styleId="ZkladntextTun2">
    <w:name w:val="Základný text + Tučné2"/>
    <w:aliases w:val="Riadkovanie 0 pt7"/>
    <w:basedOn w:val="Predvolenpsmoodseku"/>
    <w:rsid w:val="003168CA"/>
    <w:rPr>
      <w:rFonts w:ascii="Calibri" w:hAnsi="Calibri" w:cs="Calibri"/>
      <w:b/>
      <w:bCs/>
      <w:spacing w:val="0"/>
      <w:sz w:val="19"/>
      <w:szCs w:val="19"/>
    </w:rPr>
  </w:style>
  <w:style w:type="character" w:customStyle="1" w:styleId="ZkladntextKurzva2">
    <w:name w:val="Základný text + Kurzíva2"/>
    <w:aliases w:val="Riadkovanie 0 pt6"/>
    <w:basedOn w:val="Predvolenpsmoodseku"/>
    <w:rsid w:val="003168CA"/>
    <w:rPr>
      <w:rFonts w:ascii="Calibri" w:hAnsi="Calibri" w:cs="Calibri"/>
      <w:i/>
      <w:iCs/>
      <w:spacing w:val="0"/>
      <w:sz w:val="19"/>
      <w:szCs w:val="19"/>
    </w:rPr>
  </w:style>
  <w:style w:type="character" w:customStyle="1" w:styleId="ZkladntextRiadkovanie2pt">
    <w:name w:val="Základný text + Riadkovanie 2 pt"/>
    <w:basedOn w:val="Predvolenpsmoodseku"/>
    <w:rsid w:val="003168CA"/>
    <w:rPr>
      <w:rFonts w:ascii="Calibri" w:hAnsi="Calibri" w:cs="Calibri"/>
      <w:spacing w:val="50"/>
      <w:sz w:val="19"/>
      <w:szCs w:val="19"/>
    </w:rPr>
  </w:style>
  <w:style w:type="character" w:customStyle="1" w:styleId="ZkladntextTun1">
    <w:name w:val="Základný text + Tučné1"/>
    <w:aliases w:val="Riadkovanie 0 pt4"/>
    <w:basedOn w:val="Predvolenpsmoodseku"/>
    <w:rsid w:val="003168CA"/>
    <w:rPr>
      <w:rFonts w:ascii="Calibri" w:hAnsi="Calibri" w:cs="Calibri"/>
      <w:b/>
      <w:bCs/>
      <w:spacing w:val="0"/>
      <w:sz w:val="19"/>
      <w:szCs w:val="19"/>
    </w:rPr>
  </w:style>
  <w:style w:type="paragraph" w:customStyle="1" w:styleId="Zkladntext22">
    <w:name w:val="Základný text (2)"/>
    <w:basedOn w:val="Normlny"/>
    <w:link w:val="Zkladntext20"/>
    <w:rsid w:val="003168CA"/>
    <w:pPr>
      <w:shd w:val="clear" w:color="auto" w:fill="FFFFFF"/>
      <w:spacing w:before="120" w:line="209" w:lineRule="exact"/>
    </w:pPr>
    <w:rPr>
      <w:rFonts w:ascii="Calibri" w:eastAsiaTheme="minorHAnsi" w:hAnsi="Calibri" w:cstheme="minorBidi"/>
      <w:b/>
      <w:bCs/>
      <w:sz w:val="19"/>
      <w:szCs w:val="19"/>
      <w:lang w:eastAsia="en-US"/>
    </w:rPr>
  </w:style>
  <w:style w:type="paragraph" w:customStyle="1" w:styleId="Odstavecseseznamem">
    <w:name w:val="Odstavec se seznamem"/>
    <w:basedOn w:val="Normlny"/>
    <w:qFormat/>
    <w:rsid w:val="003168CA"/>
    <w:pPr>
      <w:spacing w:after="200" w:line="276" w:lineRule="auto"/>
      <w:ind w:left="720"/>
      <w:contextualSpacing/>
    </w:pPr>
    <w:rPr>
      <w:rFonts w:ascii="Calibri" w:eastAsia="Calibri" w:hAnsi="Calibri"/>
      <w:sz w:val="22"/>
      <w:szCs w:val="22"/>
      <w:lang w:eastAsia="en-US"/>
    </w:rPr>
  </w:style>
  <w:style w:type="paragraph" w:customStyle="1" w:styleId="CharCharCharCharCharCharCharCharCharChar1">
    <w:name w:val="Char Char Char Char Char Char Char Char Char Char1"/>
    <w:basedOn w:val="Normlny"/>
    <w:rsid w:val="003168CA"/>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rsid w:val="003168CA"/>
    <w:rPr>
      <w:rFonts w:ascii="Segoe UI" w:hAnsi="Segoe UI" w:cs="Segoe UI"/>
      <w:sz w:val="18"/>
      <w:szCs w:val="18"/>
    </w:rPr>
  </w:style>
  <w:style w:type="character" w:customStyle="1" w:styleId="TextbublinyChar">
    <w:name w:val="Text bubliny Char"/>
    <w:basedOn w:val="Predvolenpsmoodseku"/>
    <w:link w:val="Textbubliny"/>
    <w:rsid w:val="003168C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46</Pages>
  <Words>16957</Words>
  <Characters>96656</Characters>
  <Application>Microsoft Office Word</Application>
  <DocSecurity>0</DocSecurity>
  <Lines>805</Lines>
  <Paragraphs>226</Paragraphs>
  <ScaleCrop>false</ScaleCrop>
  <Company/>
  <LinksUpToDate>false</LinksUpToDate>
  <CharactersWithSpaces>113387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GYEPESOVÁ Renáta</dc:creator>
  <cp:keywords/>
  <dc:description/>
  <cp:lastModifiedBy>GYEPESOVÁ Renáta</cp:lastModifiedBy>
  <cp:revision>5</cp:revision>
  <dcterms:created xsi:type="dcterms:W3CDTF">2017-04-19T08:02:00Z</dcterms:created>
  <dcterms:modified xsi:type="dcterms:W3CDTF">2017-04-21T12:08:00Z</dcterms:modified>
</cp:coreProperties>
</file>