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5928" w14:textId="0B670EF6" w:rsidR="005B6368" w:rsidRDefault="00094314">
      <w:r>
        <w:rPr>
          <w:sz w:val="28"/>
          <w:szCs w:val="28"/>
        </w:rPr>
        <w:t xml:space="preserve">                   </w:t>
      </w:r>
      <w:r w:rsidR="00C03EAE" w:rsidRPr="005B6368">
        <w:rPr>
          <w:sz w:val="28"/>
          <w:szCs w:val="28"/>
        </w:rPr>
        <w:t>Všeobecné záväzné nariadenie Číslo: VZN - 2/2022</w:t>
      </w:r>
      <w:r w:rsidR="00C03EAE">
        <w:t xml:space="preserve"> </w:t>
      </w:r>
    </w:p>
    <w:p w14:paraId="2F7B7DE5" w14:textId="48E0FB44" w:rsidR="005B6368" w:rsidRPr="005B6368" w:rsidRDefault="00094314">
      <w:pPr>
        <w:rPr>
          <w:b/>
          <w:bCs/>
          <w:sz w:val="28"/>
          <w:szCs w:val="28"/>
        </w:rPr>
      </w:pPr>
      <w:r>
        <w:rPr>
          <w:b/>
          <w:bCs/>
          <w:sz w:val="28"/>
          <w:szCs w:val="28"/>
        </w:rPr>
        <w:t xml:space="preserve">                                                   </w:t>
      </w:r>
      <w:r w:rsidR="00C03EAE" w:rsidRPr="005B6368">
        <w:rPr>
          <w:b/>
          <w:bCs/>
          <w:sz w:val="28"/>
          <w:szCs w:val="28"/>
        </w:rPr>
        <w:t xml:space="preserve">OBEC ČECHYNCE </w:t>
      </w:r>
    </w:p>
    <w:p w14:paraId="166C8D14" w14:textId="77777777" w:rsidR="00A035C2" w:rsidRDefault="00C03EAE">
      <w:r>
        <w:t xml:space="preserve">v súlade s ustanoveniami čl. 68 a 71 Ústavy SR a s ustanovením § 6 ods.1 zákona č.369/1990 Zb. o obecnom zriadení v znení neskorších predpisov v y d á v a </w:t>
      </w:r>
    </w:p>
    <w:p w14:paraId="26144530" w14:textId="77777777" w:rsidR="00094314" w:rsidRDefault="00094314">
      <w:r>
        <w:t xml:space="preserve">                                                                        </w:t>
      </w:r>
    </w:p>
    <w:p w14:paraId="37BEFCA2" w14:textId="02C54398" w:rsidR="00A035C2" w:rsidRPr="009D7B2B" w:rsidRDefault="00094314">
      <w:pPr>
        <w:rPr>
          <w:b/>
          <w:bCs/>
        </w:rPr>
      </w:pPr>
      <w:r>
        <w:t xml:space="preserve">                                                                        </w:t>
      </w:r>
      <w:r w:rsidR="00C03EAE" w:rsidRPr="009D7B2B">
        <w:rPr>
          <w:b/>
          <w:bCs/>
          <w:color w:val="FF0000"/>
        </w:rPr>
        <w:t xml:space="preserve">„Návrh“ </w:t>
      </w:r>
    </w:p>
    <w:p w14:paraId="66C9E70B" w14:textId="530322D1" w:rsidR="00A035C2" w:rsidRPr="009D7B2B" w:rsidRDefault="009D7B2B">
      <w:r>
        <w:rPr>
          <w:sz w:val="28"/>
          <w:szCs w:val="28"/>
        </w:rPr>
        <w:t xml:space="preserve">             </w:t>
      </w:r>
      <w:r w:rsidR="00C03EAE" w:rsidRPr="00A035C2">
        <w:rPr>
          <w:sz w:val="28"/>
          <w:szCs w:val="28"/>
        </w:rPr>
        <w:t>VŠEOBECNE ZÁVÄZNÉ NARIADENIE</w:t>
      </w:r>
      <w:r w:rsidR="00C03EAE">
        <w:t xml:space="preserve"> </w:t>
      </w:r>
      <w:r w:rsidR="00C03EAE" w:rsidRPr="00A035C2">
        <w:rPr>
          <w:sz w:val="28"/>
          <w:szCs w:val="28"/>
        </w:rPr>
        <w:t xml:space="preserve">obce </w:t>
      </w:r>
      <w:r w:rsidR="00A035C2" w:rsidRPr="00A035C2">
        <w:rPr>
          <w:sz w:val="28"/>
          <w:szCs w:val="28"/>
        </w:rPr>
        <w:t>Čechynce</w:t>
      </w:r>
      <w:r w:rsidR="00A035C2">
        <w:t xml:space="preserve"> </w:t>
      </w:r>
      <w:r w:rsidR="00C03EAE">
        <w:t xml:space="preserve"> </w:t>
      </w:r>
      <w:r w:rsidR="00C03EAE" w:rsidRPr="009D7B2B">
        <w:rPr>
          <w:sz w:val="28"/>
          <w:szCs w:val="28"/>
        </w:rPr>
        <w:t xml:space="preserve">č. </w:t>
      </w:r>
      <w:r w:rsidR="00A035C2" w:rsidRPr="009D7B2B">
        <w:rPr>
          <w:sz w:val="28"/>
          <w:szCs w:val="28"/>
        </w:rPr>
        <w:t>2</w:t>
      </w:r>
      <w:r w:rsidR="00C03EAE" w:rsidRPr="009D7B2B">
        <w:rPr>
          <w:sz w:val="28"/>
          <w:szCs w:val="28"/>
        </w:rPr>
        <w:t>/202</w:t>
      </w:r>
      <w:r w:rsidR="00A035C2" w:rsidRPr="009D7B2B">
        <w:rPr>
          <w:sz w:val="28"/>
          <w:szCs w:val="28"/>
        </w:rPr>
        <w:t>2</w:t>
      </w:r>
      <w:r w:rsidR="00C03EAE" w:rsidRPr="009D7B2B">
        <w:rPr>
          <w:sz w:val="28"/>
          <w:szCs w:val="28"/>
        </w:rPr>
        <w:t xml:space="preserve"> </w:t>
      </w:r>
    </w:p>
    <w:p w14:paraId="371C85AF" w14:textId="4C6DEC37" w:rsidR="00A035C2" w:rsidRPr="009D7B2B" w:rsidRDefault="009D7B2B">
      <w:pPr>
        <w:rPr>
          <w:sz w:val="28"/>
          <w:szCs w:val="28"/>
        </w:rPr>
      </w:pPr>
      <w:r>
        <w:rPr>
          <w:sz w:val="28"/>
          <w:szCs w:val="28"/>
        </w:rPr>
        <w:t xml:space="preserve">         </w:t>
      </w:r>
      <w:r w:rsidR="00C03EAE" w:rsidRPr="009D7B2B">
        <w:rPr>
          <w:sz w:val="28"/>
          <w:szCs w:val="28"/>
        </w:rPr>
        <w:t xml:space="preserve">o podrobnostiach organizácie miestneho referenda v obci </w:t>
      </w:r>
      <w:r w:rsidR="00A035C2" w:rsidRPr="009D7B2B">
        <w:rPr>
          <w:sz w:val="28"/>
          <w:szCs w:val="28"/>
        </w:rPr>
        <w:t>Čechynce</w:t>
      </w:r>
      <w:r w:rsidR="00C03EAE" w:rsidRPr="009D7B2B">
        <w:rPr>
          <w:sz w:val="28"/>
          <w:szCs w:val="28"/>
        </w:rPr>
        <w:t xml:space="preserve"> </w:t>
      </w:r>
    </w:p>
    <w:p w14:paraId="53236EC6" w14:textId="77777777" w:rsidR="00A035C2" w:rsidRDefault="00A035C2"/>
    <w:p w14:paraId="4D110754" w14:textId="77777777" w:rsidR="00A035C2" w:rsidRDefault="00C03EAE">
      <w:r>
        <w:t xml:space="preserve">Návrh tohto všeobecne záväzného nariadenia (VZN) </w:t>
      </w:r>
    </w:p>
    <w:p w14:paraId="09506EEA" w14:textId="05D94A78" w:rsidR="00A035C2" w:rsidRDefault="00C03EAE">
      <w:r>
        <w:t xml:space="preserve">Vyvesený na úradnej tabuli obce dňa: </w:t>
      </w:r>
      <w:r w:rsidR="009D7B2B">
        <w:t>2</w:t>
      </w:r>
      <w:r w:rsidR="00D1478A">
        <w:t>3</w:t>
      </w:r>
      <w:r>
        <w:t>.</w:t>
      </w:r>
      <w:r w:rsidR="009D7B2B">
        <w:t>5</w:t>
      </w:r>
      <w:r>
        <w:t>.202</w:t>
      </w:r>
      <w:r w:rsidR="009D7B2B">
        <w:t>2</w:t>
      </w:r>
      <w:r>
        <w:t xml:space="preserve"> </w:t>
      </w:r>
    </w:p>
    <w:p w14:paraId="542AAD06" w14:textId="3B669CFB" w:rsidR="00A035C2" w:rsidRDefault="00C03EAE">
      <w:r>
        <w:t xml:space="preserve">Dátum začiatku lehoty na pripomienkové konanie: </w:t>
      </w:r>
      <w:r w:rsidR="009D7B2B">
        <w:t>2</w:t>
      </w:r>
      <w:r w:rsidR="00D1478A">
        <w:t>3</w:t>
      </w:r>
      <w:r>
        <w:t>.</w:t>
      </w:r>
      <w:r w:rsidR="009D7B2B">
        <w:t>5</w:t>
      </w:r>
      <w:r>
        <w:t>.202</w:t>
      </w:r>
      <w:r w:rsidR="009D7B2B">
        <w:t>2</w:t>
      </w:r>
      <w:r>
        <w:t xml:space="preserve"> </w:t>
      </w:r>
    </w:p>
    <w:p w14:paraId="22F2700F" w14:textId="41707E5F" w:rsidR="00A035C2" w:rsidRDefault="00C03EAE">
      <w:r>
        <w:t xml:space="preserve">Dátum ukončenia pripomienkového konania: </w:t>
      </w:r>
      <w:r w:rsidR="00D1478A">
        <w:t>7</w:t>
      </w:r>
      <w:r>
        <w:t>.</w:t>
      </w:r>
      <w:r w:rsidR="000A3B05">
        <w:t>6</w:t>
      </w:r>
      <w:r>
        <w:t>.202</w:t>
      </w:r>
      <w:r w:rsidR="009D7B2B">
        <w:t>2</w:t>
      </w:r>
      <w:r>
        <w:t xml:space="preserve"> </w:t>
      </w:r>
    </w:p>
    <w:p w14:paraId="29F7F1B2" w14:textId="77777777" w:rsidR="00A035C2" w:rsidRDefault="00C03EAE">
      <w:r>
        <w:t xml:space="preserve">VZN na ktorom sa uznieslo Obecné zastupiteľstvo: ............... </w:t>
      </w:r>
    </w:p>
    <w:p w14:paraId="7C25CB87" w14:textId="77777777" w:rsidR="00A035C2" w:rsidRDefault="00C03EAE">
      <w:r>
        <w:t xml:space="preserve">Vyhlásené vyvesením na úradnej tabuli obce dňa: ............... </w:t>
      </w:r>
    </w:p>
    <w:p w14:paraId="37DE2983" w14:textId="7EDBF3CF" w:rsidR="00A035C2" w:rsidRDefault="00C03EAE">
      <w:r>
        <w:t>Nadobúda účinnosť dňom: 1.</w:t>
      </w:r>
      <w:r w:rsidR="000A3B05">
        <w:t>7</w:t>
      </w:r>
      <w:r>
        <w:t>.202</w:t>
      </w:r>
      <w:r w:rsidR="000A3B05">
        <w:t>2</w:t>
      </w:r>
      <w:r>
        <w:t xml:space="preserve"> </w:t>
      </w:r>
    </w:p>
    <w:p w14:paraId="6647432E" w14:textId="77777777" w:rsidR="00A035C2" w:rsidRDefault="00C03EAE">
      <w:r>
        <w:t xml:space="preserve">Obec </w:t>
      </w:r>
      <w:r w:rsidR="00A035C2">
        <w:t>Čechynce</w:t>
      </w:r>
      <w:r>
        <w:t xml:space="preserve"> na základe samostatnej pôsobnosti podľa článku 68 Ústavy Slovenskej republiky a na základe ustanovenia § 4 ods. 3 písm. m), ods. 5 písm. a) bod 4, § 6 ods. 1, §11 ods. 4 písm. f) a g) a § 11a zákona SNR č. 369/1990 Zb. o obecnom zriadení v znení neskorších predpisov a zákona 180/2014 Z. z. o podmienkach výkonu volebného práva a o zmene a doplnení niektorých zákonov v znení neskorších predpisov vydáva toto </w:t>
      </w:r>
    </w:p>
    <w:p w14:paraId="5B6D27EA" w14:textId="77777777" w:rsidR="00A035C2" w:rsidRPr="000A3B05" w:rsidRDefault="00C03EAE">
      <w:pPr>
        <w:rPr>
          <w:sz w:val="28"/>
          <w:szCs w:val="28"/>
        </w:rPr>
      </w:pPr>
      <w:r w:rsidRPr="000A3B05">
        <w:rPr>
          <w:sz w:val="28"/>
          <w:szCs w:val="28"/>
        </w:rPr>
        <w:t xml:space="preserve">Všeobecne záväzné nariadenie č. </w:t>
      </w:r>
      <w:r w:rsidR="00A035C2" w:rsidRPr="000A3B05">
        <w:rPr>
          <w:sz w:val="28"/>
          <w:szCs w:val="28"/>
        </w:rPr>
        <w:t>2</w:t>
      </w:r>
      <w:r w:rsidRPr="000A3B05">
        <w:rPr>
          <w:sz w:val="28"/>
          <w:szCs w:val="28"/>
        </w:rPr>
        <w:t>/202</w:t>
      </w:r>
      <w:r w:rsidR="00A035C2" w:rsidRPr="000A3B05">
        <w:rPr>
          <w:sz w:val="28"/>
          <w:szCs w:val="28"/>
        </w:rPr>
        <w:t>2</w:t>
      </w:r>
      <w:r w:rsidRPr="000A3B05">
        <w:rPr>
          <w:sz w:val="28"/>
          <w:szCs w:val="28"/>
        </w:rPr>
        <w:t xml:space="preserve"> o podrobnostiach organizácie miestneho referenda v obci </w:t>
      </w:r>
      <w:r w:rsidR="00A035C2" w:rsidRPr="000A3B05">
        <w:rPr>
          <w:sz w:val="28"/>
          <w:szCs w:val="28"/>
        </w:rPr>
        <w:t>Čechynce</w:t>
      </w:r>
    </w:p>
    <w:p w14:paraId="49D58854" w14:textId="77777777" w:rsidR="000A3B05" w:rsidRDefault="00C03EAE">
      <w:r>
        <w:t xml:space="preserve"> </w:t>
      </w:r>
      <w:r w:rsidR="000A3B05">
        <w:t xml:space="preserve">                                                         </w:t>
      </w:r>
    </w:p>
    <w:p w14:paraId="10A78DCF" w14:textId="78C4E471" w:rsidR="00A035C2" w:rsidRPr="000A3B05" w:rsidRDefault="000A3B05">
      <w:pPr>
        <w:rPr>
          <w:b/>
          <w:bCs/>
        </w:rPr>
      </w:pPr>
      <w:r w:rsidRPr="000A3B05">
        <w:rPr>
          <w:b/>
          <w:bCs/>
        </w:rPr>
        <w:t xml:space="preserve">                                                                                       </w:t>
      </w:r>
      <w:r w:rsidR="00C03EAE" w:rsidRPr="000A3B05">
        <w:rPr>
          <w:b/>
          <w:bCs/>
        </w:rPr>
        <w:t xml:space="preserve">§ 1 </w:t>
      </w:r>
    </w:p>
    <w:p w14:paraId="709AB00B" w14:textId="1124D233" w:rsidR="00A035C2" w:rsidRPr="000A3B05" w:rsidRDefault="000A3B05">
      <w:pPr>
        <w:rPr>
          <w:b/>
          <w:bCs/>
        </w:rPr>
      </w:pPr>
      <w:r w:rsidRPr="000A3B05">
        <w:rPr>
          <w:b/>
          <w:bCs/>
        </w:rPr>
        <w:t xml:space="preserve">                                                </w:t>
      </w:r>
      <w:r w:rsidR="00C03EAE" w:rsidRPr="000A3B05">
        <w:rPr>
          <w:b/>
          <w:bCs/>
        </w:rPr>
        <w:t xml:space="preserve">Predmet úpravy, účel a rozsah pôsobnosti nariadenia </w:t>
      </w:r>
    </w:p>
    <w:p w14:paraId="07FC2509" w14:textId="5A2A55DE" w:rsidR="00A035C2" w:rsidRDefault="00C03EAE">
      <w:r>
        <w:t xml:space="preserve">1. Všeobecne záväzné nariadenie obce (ďalej len „nariadenie“) ustanovuje podrobnosti organizácie miestneho referenda v obci </w:t>
      </w:r>
      <w:r w:rsidR="000A3B05">
        <w:t>Čechynce</w:t>
      </w:r>
      <w:r>
        <w:t xml:space="preserve"> vyhláseného v súlade s ustanoveniami zákona č. 369/1990 Zb. o obecnom zriadení. </w:t>
      </w:r>
    </w:p>
    <w:p w14:paraId="0D8C4C18" w14:textId="7F038604" w:rsidR="00A035C2" w:rsidRDefault="00C03EAE">
      <w:r>
        <w:t xml:space="preserve">2. Miestne referendum je hlasovanie obyvateľov obce </w:t>
      </w:r>
      <w:r w:rsidR="000A3B05">
        <w:t>Čechynce</w:t>
      </w:r>
      <w:r>
        <w:t xml:space="preserve"> o najdôležitejších otázkach života a rozvoja obce, v ktorom obyvatelia obce slobodne a nezávisle prejavia hlasovaním svoj názor. Miestne referendum je jedným z oprávnení a spôsobov účasti obyvateľov obce podieľať sa na samospráve obce. </w:t>
      </w:r>
    </w:p>
    <w:p w14:paraId="56A24E9A" w14:textId="77777777" w:rsidR="000A3B05" w:rsidRDefault="00C03EAE">
      <w:r>
        <w:t xml:space="preserve">3. Platnosť tohto nariadenia sa vzťahuje na obyvateľov obce </w:t>
      </w:r>
      <w:r w:rsidR="000A3B05">
        <w:t>Čechynce</w:t>
      </w:r>
      <w:r>
        <w:t xml:space="preserve">. </w:t>
      </w:r>
    </w:p>
    <w:p w14:paraId="3BBAE895" w14:textId="5A8D8787" w:rsidR="00A035C2" w:rsidRPr="000A3B05" w:rsidRDefault="000A3B05">
      <w:pPr>
        <w:rPr>
          <w:b/>
          <w:bCs/>
        </w:rPr>
      </w:pPr>
      <w:r>
        <w:t xml:space="preserve">                                                                                       </w:t>
      </w:r>
      <w:r w:rsidR="00C03EAE" w:rsidRPr="000A3B05">
        <w:rPr>
          <w:b/>
          <w:bCs/>
        </w:rPr>
        <w:t xml:space="preserve">§ 2 </w:t>
      </w:r>
    </w:p>
    <w:p w14:paraId="2A6A7FDF" w14:textId="556C5D2C" w:rsidR="00A035C2" w:rsidRPr="000A3B05" w:rsidRDefault="000A3B05">
      <w:pPr>
        <w:rPr>
          <w:b/>
          <w:bCs/>
        </w:rPr>
      </w:pPr>
      <w:r w:rsidRPr="000A3B05">
        <w:rPr>
          <w:b/>
          <w:bCs/>
        </w:rPr>
        <w:lastRenderedPageBreak/>
        <w:t xml:space="preserve">                                                             </w:t>
      </w:r>
      <w:r w:rsidR="00C03EAE" w:rsidRPr="000A3B05">
        <w:rPr>
          <w:b/>
          <w:bCs/>
        </w:rPr>
        <w:t xml:space="preserve">Vyhlásenie miestneho referenda </w:t>
      </w:r>
    </w:p>
    <w:p w14:paraId="04F6C495" w14:textId="25373387" w:rsidR="00A035C2" w:rsidRDefault="00C03EAE">
      <w:r>
        <w:t xml:space="preserve">1. Oprávneným orgánom na vyhlásenie miestneho referenda je Obecné zastupiteľstvo obce </w:t>
      </w:r>
      <w:r w:rsidR="00590E86">
        <w:t>Čechynce</w:t>
      </w:r>
      <w:r>
        <w:t xml:space="preserve"> (ďalej len „obecné zastupiteľstvo“). </w:t>
      </w:r>
    </w:p>
    <w:p w14:paraId="40576CC9" w14:textId="77777777" w:rsidR="00590E86" w:rsidRDefault="00C03EAE">
      <w:r>
        <w:t xml:space="preserve">2. Obecné zastupiteľstvo vyhlási miestne referendum ak ide o: </w:t>
      </w:r>
    </w:p>
    <w:p w14:paraId="6029D852" w14:textId="405CB9F9" w:rsidR="00590E86" w:rsidRDefault="00C03EAE">
      <w:r>
        <w:t xml:space="preserve">a) zlúčenie obce s inou obcou, rozdelenie alebo zrušenie obce, ako aj zmenu názvu obce, </w:t>
      </w:r>
    </w:p>
    <w:p w14:paraId="7AFFEFDD" w14:textId="77777777" w:rsidR="00590E86" w:rsidRDefault="00C03EAE">
      <w:r>
        <w:t xml:space="preserve">b) odvolanie starostu obce (ďalej len „starosta“), </w:t>
      </w:r>
    </w:p>
    <w:p w14:paraId="279AFE1D" w14:textId="77777777" w:rsidR="00590E86" w:rsidRDefault="00C03EAE">
      <w:r>
        <w:t xml:space="preserve">c) petíciu skupiny obyvateľov obce aspoň 30% oprávnených voličov, </w:t>
      </w:r>
    </w:p>
    <w:p w14:paraId="006EEC91" w14:textId="77777777" w:rsidR="00590E86" w:rsidRDefault="00C03EAE">
      <w:r>
        <w:t xml:space="preserve">d) zmenu označenia obce, </w:t>
      </w:r>
    </w:p>
    <w:p w14:paraId="796A05D7" w14:textId="0013534A" w:rsidR="00A035C2" w:rsidRDefault="00C03EAE">
      <w:r>
        <w:t xml:space="preserve">e) ak tak ustanovuje osobitný zákon. </w:t>
      </w:r>
    </w:p>
    <w:p w14:paraId="05D62CAD" w14:textId="77777777" w:rsidR="00A035C2" w:rsidRDefault="00C03EAE">
      <w:r>
        <w:t xml:space="preserve">3. Obecné zastupiteľstvo vyhlási miestne referendum tak, aby sa uskutočnilo do 90 dní od schválenia uznesenia o vyhlásení miestneho referenda, v prípade petície do 90 dní od doručenia petície obci. </w:t>
      </w:r>
    </w:p>
    <w:p w14:paraId="38CE4D1F" w14:textId="77777777" w:rsidR="00A035C2" w:rsidRDefault="00C03EAE">
      <w:r>
        <w:t xml:space="preserve">4. Obecné zastupiteľstvo obce vyhlási miestne referendum prijatím uznesenia o vyhlásení miestneho referenda. Uznesenie o vyhlásení miestneho referenda prijíma obecné zastupiteľstvo obce nadpolovičnou väčšinou hlasov prítomných poslancov obecného zastupiteľstva obce. </w:t>
      </w:r>
    </w:p>
    <w:p w14:paraId="66D1A627" w14:textId="77777777" w:rsidR="00822C14" w:rsidRDefault="00C03EAE">
      <w:r>
        <w:t xml:space="preserve">5. Uznesenie o vyhlásení miestneho referenda obsahuje: </w:t>
      </w:r>
    </w:p>
    <w:p w14:paraId="15950592" w14:textId="77777777" w:rsidR="00822C14" w:rsidRDefault="00C03EAE">
      <w:r>
        <w:t xml:space="preserve">a) na návrh koho sa referendum vyhlasuje, </w:t>
      </w:r>
    </w:p>
    <w:p w14:paraId="4C70F292" w14:textId="77777777" w:rsidR="00822C14" w:rsidRDefault="00C03EAE">
      <w:r>
        <w:t xml:space="preserve">b) deň prijatia uznesenia alebo deň prijatia petície obyvateľov obce, </w:t>
      </w:r>
    </w:p>
    <w:p w14:paraId="13CB9CE5" w14:textId="77777777" w:rsidR="00822C14" w:rsidRDefault="00C03EAE">
      <w:r>
        <w:t xml:space="preserve">c) deň konania miestneho referenda, </w:t>
      </w:r>
    </w:p>
    <w:p w14:paraId="3A127CCE" w14:textId="77777777" w:rsidR="00822C14" w:rsidRDefault="00C03EAE">
      <w:r>
        <w:t xml:space="preserve">d) otázku alebo otázky, ktoré sa obyvateľom obce predkladajú na rozhodnutie </w:t>
      </w:r>
    </w:p>
    <w:p w14:paraId="3AEEE0EF" w14:textId="77777777" w:rsidR="00822C14" w:rsidRDefault="00C03EAE">
      <w:r>
        <w:t xml:space="preserve">e) územné vymedzenie okrsku na vykonanie referenda vrátane určenia miesta a miestnosti na hlasovanie </w:t>
      </w:r>
    </w:p>
    <w:p w14:paraId="7271964B" w14:textId="77777777" w:rsidR="00822C14" w:rsidRDefault="00C03EAE">
      <w:r>
        <w:t xml:space="preserve">f) spôsob a lehotu delegovania členov do komisie pre miestne referendum a lehotu na jej prvé zasadnutie </w:t>
      </w:r>
    </w:p>
    <w:p w14:paraId="65025026" w14:textId="7937F2FC" w:rsidR="00A035C2" w:rsidRDefault="00C03EAE">
      <w:r>
        <w:t xml:space="preserve">g) určenie osoby/osôb zodpovedných za organizačno-technické zabezpečenie prípravy a priebehu miestneho referenda. </w:t>
      </w:r>
    </w:p>
    <w:p w14:paraId="2C8B00AA" w14:textId="77777777" w:rsidR="00822C14" w:rsidRDefault="00822C14"/>
    <w:p w14:paraId="3E432040" w14:textId="77777777" w:rsidR="00822C14" w:rsidRDefault="00C03EAE">
      <w:r>
        <w:t xml:space="preserve">6. Ak je predmet referenda obsiahlejší a návrhy predložené v referende potrebujú vysvetlenie, uvádza sa to v prílohe návrhu, príloha je súčasťou uznesenia obecného zastupiteľstva o vyhlásení referenda (ďalej len „uznesenie o vyhlásení referenda“). </w:t>
      </w:r>
    </w:p>
    <w:p w14:paraId="15EA4CB5" w14:textId="77777777" w:rsidR="00822C14" w:rsidRDefault="00C03EAE">
      <w:r>
        <w:t xml:space="preserve">7. Návrh alebo návrhy predložené na rozhodnutie v referende musia byť formulované tak, aby na ne bolo možné jednoznačne odpovedať „áno alebo „nie“ a nesmú byť navzájom podmienené. </w:t>
      </w:r>
    </w:p>
    <w:p w14:paraId="48F0241F" w14:textId="77777777" w:rsidR="00590E86" w:rsidRDefault="00C03EAE">
      <w:r>
        <w:t xml:space="preserve">8. Ak sa má referendum vyhlásiť na základe petície skupiny obyvateľov obce (ďalej len „petícia“), postupuje sa pri výkone petičného práva podľa osobitného predpisu. Petíciu overujú aspoň traja poslanci určení obecným zastupiteľstvom, ktorí nemôžu byť členmi petičného výboru, a starosta. Starosta neoveruje petíciu, ktorou sa žiada odvolanie starostu. </w:t>
      </w:r>
    </w:p>
    <w:p w14:paraId="664A1FBF" w14:textId="73DA75B0" w:rsidR="00822C14" w:rsidRPr="00590E86" w:rsidRDefault="00590E86">
      <w:pPr>
        <w:rPr>
          <w:b/>
          <w:bCs/>
        </w:rPr>
      </w:pPr>
      <w:r>
        <w:t xml:space="preserve">                                                                                        </w:t>
      </w:r>
      <w:r w:rsidR="00C03EAE" w:rsidRPr="00590E86">
        <w:rPr>
          <w:b/>
          <w:bCs/>
        </w:rPr>
        <w:t xml:space="preserve">§ 3 </w:t>
      </w:r>
    </w:p>
    <w:p w14:paraId="4EA1672B" w14:textId="69345A1F" w:rsidR="00822C14" w:rsidRPr="00590E86" w:rsidRDefault="00590E86">
      <w:pPr>
        <w:rPr>
          <w:b/>
          <w:bCs/>
        </w:rPr>
      </w:pPr>
      <w:r w:rsidRPr="00590E86">
        <w:rPr>
          <w:b/>
          <w:bCs/>
        </w:rPr>
        <w:t xml:space="preserve">                                               </w:t>
      </w:r>
      <w:r w:rsidR="00C03EAE" w:rsidRPr="00590E86">
        <w:rPr>
          <w:b/>
          <w:bCs/>
        </w:rPr>
        <w:t xml:space="preserve">Právo hlasovať v referende a prekážky práva hlasovať </w:t>
      </w:r>
    </w:p>
    <w:p w14:paraId="0DB416C8" w14:textId="49638B68" w:rsidR="00822C14" w:rsidRDefault="00C03EAE">
      <w:r>
        <w:lastRenderedPageBreak/>
        <w:t xml:space="preserve">1. Právo hlasovať v referende má občan s trvalým pobytom v obci </w:t>
      </w:r>
      <w:r w:rsidR="00590E86">
        <w:t>Čechynce</w:t>
      </w:r>
      <w:r>
        <w:t xml:space="preserve">, ktorý najneskôr v deň konania referenda dovŕši 18 rokov veku. </w:t>
      </w:r>
    </w:p>
    <w:p w14:paraId="72DCC811" w14:textId="77777777" w:rsidR="00822C14" w:rsidRDefault="00C03EAE">
      <w:r>
        <w:t xml:space="preserve">2. Za prekážku práva hlasovať v referende sa považuje: </w:t>
      </w:r>
    </w:p>
    <w:p w14:paraId="264236B6" w14:textId="77777777" w:rsidR="00822C14" w:rsidRDefault="00C03EAE">
      <w:r>
        <w:t xml:space="preserve">a) zákonom ustanovené obmedzenie osobnej slobody z dôvodov ochrany verejného zdravia, </w:t>
      </w:r>
    </w:p>
    <w:p w14:paraId="1F2B805D" w14:textId="77777777" w:rsidR="00822C14" w:rsidRDefault="00C03EAE">
      <w:r>
        <w:t xml:space="preserve">b) výkon trestu odňatia slobody, </w:t>
      </w:r>
    </w:p>
    <w:p w14:paraId="03074031" w14:textId="77777777" w:rsidR="00822C14" w:rsidRDefault="00C03EAE">
      <w:r>
        <w:t xml:space="preserve">c) pozbavenie spôsobilosti na právne úkony. </w:t>
      </w:r>
    </w:p>
    <w:p w14:paraId="64A26399" w14:textId="77777777" w:rsidR="00822C14" w:rsidRDefault="00822C14"/>
    <w:p w14:paraId="0B22FC90" w14:textId="2D4D4B53" w:rsidR="00822C14" w:rsidRPr="00590E86" w:rsidRDefault="00590E86">
      <w:pPr>
        <w:rPr>
          <w:b/>
          <w:bCs/>
        </w:rPr>
      </w:pPr>
      <w:r>
        <w:t xml:space="preserve">                                                                                   </w:t>
      </w:r>
      <w:r w:rsidR="00C03EAE" w:rsidRPr="00590E86">
        <w:rPr>
          <w:b/>
          <w:bCs/>
        </w:rPr>
        <w:t xml:space="preserve">§ 4 </w:t>
      </w:r>
    </w:p>
    <w:p w14:paraId="25F163EF" w14:textId="52DD4FF7" w:rsidR="00822C14" w:rsidRPr="00590E86" w:rsidRDefault="00590E86">
      <w:pPr>
        <w:rPr>
          <w:b/>
          <w:bCs/>
        </w:rPr>
      </w:pPr>
      <w:r w:rsidRPr="00590E86">
        <w:rPr>
          <w:b/>
          <w:bCs/>
        </w:rPr>
        <w:t xml:space="preserve">                                                             </w:t>
      </w:r>
      <w:r w:rsidR="00C03EAE" w:rsidRPr="00590E86">
        <w:rPr>
          <w:b/>
          <w:bCs/>
        </w:rPr>
        <w:t xml:space="preserve">Zoznam oprávnených voličov </w:t>
      </w:r>
    </w:p>
    <w:p w14:paraId="0E977782" w14:textId="77777777" w:rsidR="00822C14" w:rsidRDefault="00C03EAE">
      <w:r>
        <w:t xml:space="preserve">1. Zoznam voličov pre okrsok vyhotoví obec zo stáleho zoznamu voličov. Stály zoznam voličov sa zostavuje podľa osobitného predpisu. </w:t>
      </w:r>
    </w:p>
    <w:p w14:paraId="4DF82A1D" w14:textId="77777777" w:rsidR="00822C14" w:rsidRDefault="00C03EAE">
      <w:r>
        <w:t xml:space="preserve">2. Každý, kto má prístup k údajom v zozname voličov je povinný zachovávať o nich mlčanlivosť. </w:t>
      </w:r>
    </w:p>
    <w:p w14:paraId="42E65571" w14:textId="77777777" w:rsidR="00822C14" w:rsidRDefault="00822C14"/>
    <w:p w14:paraId="61A60657" w14:textId="2111A9AA" w:rsidR="00822C14" w:rsidRPr="00590E86" w:rsidRDefault="00590E86">
      <w:pPr>
        <w:rPr>
          <w:b/>
          <w:bCs/>
        </w:rPr>
      </w:pPr>
      <w:r>
        <w:t xml:space="preserve">                                                                                  </w:t>
      </w:r>
      <w:r w:rsidR="00C03EAE" w:rsidRPr="00590E86">
        <w:rPr>
          <w:b/>
          <w:bCs/>
        </w:rPr>
        <w:t xml:space="preserve">§ 5 </w:t>
      </w:r>
    </w:p>
    <w:p w14:paraId="057877A3" w14:textId="1C9257D2" w:rsidR="00822C14" w:rsidRPr="00590E86" w:rsidRDefault="00590E86">
      <w:pPr>
        <w:rPr>
          <w:b/>
          <w:bCs/>
        </w:rPr>
      </w:pPr>
      <w:r w:rsidRPr="00590E86">
        <w:rPr>
          <w:b/>
          <w:bCs/>
        </w:rPr>
        <w:t xml:space="preserve">                                                                       </w:t>
      </w:r>
      <w:r w:rsidR="00C03EAE" w:rsidRPr="00590E86">
        <w:rPr>
          <w:b/>
          <w:bCs/>
        </w:rPr>
        <w:t xml:space="preserve">Miestna komisia </w:t>
      </w:r>
    </w:p>
    <w:p w14:paraId="00DF8F71" w14:textId="77777777" w:rsidR="00822C14" w:rsidRDefault="00C03EAE">
      <w:r>
        <w:t xml:space="preserve">1. Obecné zastupiteľstvo po vyhlásení miestneho referenda zriadi bezodkladne komisiu pre miestne referendum na hlasovanie a sčítavanie hlasov a určí lehotu jej prvého zasadnutia. </w:t>
      </w:r>
    </w:p>
    <w:p w14:paraId="44CF52F6" w14:textId="77777777" w:rsidR="00822C14" w:rsidRDefault="00C03EAE">
      <w:r>
        <w:t xml:space="preserve">2. Členom komisie môže byť len oprávnený volič obce. </w:t>
      </w:r>
    </w:p>
    <w:p w14:paraId="22EBA107" w14:textId="77777777" w:rsidR="00822C14" w:rsidRDefault="00C03EAE">
      <w:r>
        <w:t xml:space="preserve">3. Komisia pre miestne referendum musí mať minimálne 5 členov. Týchto členov a náhradníkov miestnej komisie volí obecné zastupiteľstvo. Ďalších dvoch členov a dvoch náhradníkov môže delegovať starosta obce. Ak je miestne referendum vyhlásené na základe petície občanov, môže delegovať dvoch členov a dvoch náhradníkov miestnej komisie aj petičný výbor. </w:t>
      </w:r>
    </w:p>
    <w:p w14:paraId="7D478DFF" w14:textId="77777777" w:rsidR="00822C14" w:rsidRDefault="00C03EAE">
      <w:r>
        <w:t xml:space="preserve">4. Prvé zasadnutie komisie zvolá starosta v lehote určenej obecným zastupiteľstvom. </w:t>
      </w:r>
    </w:p>
    <w:p w14:paraId="7A461A85" w14:textId="1543833E" w:rsidR="00822C14" w:rsidRDefault="00C03EAE">
      <w:r>
        <w:t xml:space="preserve">5. Člen komisie sa ujíma svojej funkcie podpísaním sľubu znenia: „Sľubujem na svoju česť, že budem svedomite a nestranne vykonávať svoju funkciu a budem sa pritom riadiť Ústavou Slovenskej republiky, zákonmi a všeobecne záväznými nariadeniami obce </w:t>
      </w:r>
      <w:r w:rsidR="00590E86">
        <w:t>Čechynce</w:t>
      </w:r>
      <w:r>
        <w:t xml:space="preserve">. </w:t>
      </w:r>
    </w:p>
    <w:p w14:paraId="03037058" w14:textId="77777777" w:rsidR="00822C14" w:rsidRDefault="00822C14"/>
    <w:p w14:paraId="428ECE9B" w14:textId="27B0DEF9" w:rsidR="00822C14" w:rsidRPr="00590E86" w:rsidRDefault="00590E86">
      <w:pPr>
        <w:rPr>
          <w:b/>
          <w:bCs/>
        </w:rPr>
      </w:pPr>
      <w:r>
        <w:t xml:space="preserve">                                                                                 </w:t>
      </w:r>
      <w:r w:rsidR="00C03EAE" w:rsidRPr="00590E86">
        <w:rPr>
          <w:b/>
          <w:bCs/>
        </w:rPr>
        <w:t xml:space="preserve">§ 6 </w:t>
      </w:r>
    </w:p>
    <w:p w14:paraId="34756450" w14:textId="56243D23" w:rsidR="00822C14" w:rsidRPr="00590E86" w:rsidRDefault="00590E86">
      <w:pPr>
        <w:rPr>
          <w:b/>
          <w:bCs/>
        </w:rPr>
      </w:pPr>
      <w:r w:rsidRPr="00590E86">
        <w:rPr>
          <w:b/>
          <w:bCs/>
        </w:rPr>
        <w:t xml:space="preserve">                                            </w:t>
      </w:r>
      <w:r w:rsidR="00C03EAE" w:rsidRPr="00590E86">
        <w:rPr>
          <w:b/>
          <w:bCs/>
        </w:rPr>
        <w:t xml:space="preserve">Oznámenie o vyhlásení miestneho referenda </w:t>
      </w:r>
    </w:p>
    <w:p w14:paraId="1A1B300A" w14:textId="77777777" w:rsidR="00822C14" w:rsidRDefault="00C03EAE">
      <w:r>
        <w:t xml:space="preserve">1. Oznámenie o vyhlásení miestneho referenda musí obsahovať: </w:t>
      </w:r>
    </w:p>
    <w:p w14:paraId="70994C8B" w14:textId="77777777" w:rsidR="00822C14" w:rsidRDefault="00C03EAE">
      <w:r>
        <w:t xml:space="preserve">a) dátum schválenia uznesenia obecného zastupiteľstva o vyhlásení miestneho referenda alebo doručenia petície, </w:t>
      </w:r>
    </w:p>
    <w:p w14:paraId="42B073D0" w14:textId="77777777" w:rsidR="00822C14" w:rsidRDefault="00C03EAE">
      <w:r>
        <w:t xml:space="preserve">b) otázku alebo otázky, ktoré obyvateľom obce predkladajú na rozhodnutie, </w:t>
      </w:r>
    </w:p>
    <w:p w14:paraId="71018052" w14:textId="77777777" w:rsidR="00822C14" w:rsidRDefault="00C03EAE">
      <w:r>
        <w:t xml:space="preserve">c) miesto, dátum a čas konania miestneho referenda, </w:t>
      </w:r>
    </w:p>
    <w:p w14:paraId="0805DC8C" w14:textId="77777777" w:rsidR="00822C14" w:rsidRDefault="00C03EAE">
      <w:r>
        <w:t xml:space="preserve">d) spôsob úpravy hlasovacieho lístka. </w:t>
      </w:r>
    </w:p>
    <w:p w14:paraId="39C54BB3" w14:textId="77777777" w:rsidR="00822C14" w:rsidRDefault="00C03EAE">
      <w:r>
        <w:lastRenderedPageBreak/>
        <w:t xml:space="preserve">2. Oznámenie obec zverejní na úradnej tabuli obce a na webovom sídle obce a to v lehote najneskôr 15 dní pred dňom konania miestneho referenda </w:t>
      </w:r>
    </w:p>
    <w:p w14:paraId="552FD7C7" w14:textId="77777777" w:rsidR="00822C14" w:rsidRDefault="00822C14"/>
    <w:p w14:paraId="6C905315" w14:textId="1072BFEC" w:rsidR="00822C14" w:rsidRPr="00590E86" w:rsidRDefault="00590E86">
      <w:pPr>
        <w:rPr>
          <w:b/>
          <w:bCs/>
        </w:rPr>
      </w:pPr>
      <w:r>
        <w:t xml:space="preserve">                                                                                      </w:t>
      </w:r>
      <w:r w:rsidR="00C03EAE" w:rsidRPr="00590E86">
        <w:rPr>
          <w:b/>
          <w:bCs/>
        </w:rPr>
        <w:t xml:space="preserve">§ 7 </w:t>
      </w:r>
    </w:p>
    <w:p w14:paraId="098B624F" w14:textId="7B4713AC" w:rsidR="00822C14" w:rsidRPr="00590E86" w:rsidRDefault="00590E86">
      <w:pPr>
        <w:rPr>
          <w:b/>
          <w:bCs/>
        </w:rPr>
      </w:pPr>
      <w:r w:rsidRPr="00590E86">
        <w:rPr>
          <w:b/>
          <w:bCs/>
        </w:rPr>
        <w:t xml:space="preserve">                                                                            </w:t>
      </w:r>
      <w:r w:rsidR="00C03EAE" w:rsidRPr="00590E86">
        <w:rPr>
          <w:b/>
          <w:bCs/>
        </w:rPr>
        <w:t xml:space="preserve">Hlasovací lístok </w:t>
      </w:r>
    </w:p>
    <w:p w14:paraId="1CBF12F3" w14:textId="77777777" w:rsidR="00822C14" w:rsidRDefault="00C03EAE">
      <w:r>
        <w:t xml:space="preserve">1. Na hlasovacom lístku je uvedený návrh alebo návrhy vo forme otázky označenej poradovým číslom. Pri každom návrhu je uvedená odpoveď „áno“ a odpoveď „nie“. </w:t>
      </w:r>
    </w:p>
    <w:p w14:paraId="5B44733E" w14:textId="5027B4C3" w:rsidR="00822C14" w:rsidRDefault="00C03EAE">
      <w:r>
        <w:t xml:space="preserve">2. Na hlasovacom lístku sa ďalej uvedú slová „REFERENDUM OBCE </w:t>
      </w:r>
      <w:r w:rsidR="008B371C">
        <w:t>ČECHYNCE</w:t>
      </w:r>
      <w:r>
        <w:t xml:space="preserve">“, deň konania referenda a poučenie o spôsobe hlasovania. </w:t>
      </w:r>
    </w:p>
    <w:p w14:paraId="3D19FE51" w14:textId="77777777" w:rsidR="00822C14" w:rsidRDefault="00C03EAE">
      <w:r>
        <w:t xml:space="preserve">3. Miestna komisia opatrí originál hlasovacieho lístka odtlačkom úradnej pečiatky obce. Originál hlasovacieho lístka je podkladom na tlač hlasovacích lístkov. </w:t>
      </w:r>
    </w:p>
    <w:p w14:paraId="528AF1B0" w14:textId="77777777" w:rsidR="00822C14" w:rsidRDefault="00C03EAE">
      <w:r>
        <w:t xml:space="preserve">4. Obec zabezpečuje potrebný počet hlasovacích lístkov a ich doručenie miestnej komisii v deň konania referenda najneskôr jednu hodinu pred začatím hlasovania. </w:t>
      </w:r>
    </w:p>
    <w:p w14:paraId="7DF2C5CE" w14:textId="77777777" w:rsidR="00822C14" w:rsidRDefault="00C03EAE">
      <w:r>
        <w:t xml:space="preserve">5. Hlasovací lístok je v slovenskom jazyku. </w:t>
      </w:r>
    </w:p>
    <w:p w14:paraId="168508A0" w14:textId="77777777" w:rsidR="00822C14" w:rsidRDefault="00822C14"/>
    <w:p w14:paraId="47911A55" w14:textId="7957E984" w:rsidR="00822C14" w:rsidRPr="008B371C" w:rsidRDefault="008B371C">
      <w:pPr>
        <w:rPr>
          <w:b/>
          <w:bCs/>
        </w:rPr>
      </w:pPr>
      <w:r>
        <w:t xml:space="preserve">                                                                                     </w:t>
      </w:r>
      <w:r w:rsidR="00C03EAE" w:rsidRPr="008B371C">
        <w:rPr>
          <w:b/>
          <w:bCs/>
        </w:rPr>
        <w:t xml:space="preserve">§ 8 </w:t>
      </w:r>
    </w:p>
    <w:p w14:paraId="75983ADE" w14:textId="4646EE27" w:rsidR="00822C14" w:rsidRPr="008B371C" w:rsidRDefault="008B371C">
      <w:pPr>
        <w:rPr>
          <w:b/>
          <w:bCs/>
        </w:rPr>
      </w:pPr>
      <w:r w:rsidRPr="008B371C">
        <w:rPr>
          <w:b/>
          <w:bCs/>
        </w:rPr>
        <w:t xml:space="preserve">                                                                               </w:t>
      </w:r>
      <w:r w:rsidR="00C03EAE" w:rsidRPr="008B371C">
        <w:rPr>
          <w:b/>
          <w:bCs/>
        </w:rPr>
        <w:t xml:space="preserve">Hlasovanie </w:t>
      </w:r>
    </w:p>
    <w:p w14:paraId="55EA60D6" w14:textId="77777777" w:rsidR="00822C14" w:rsidRDefault="00C03EAE">
      <w:r>
        <w:t xml:space="preserve">1. Volič hlasuje v poradí, v akom sa dostavil do volebnej miestnosti. Volič hlasuje osobne, zastúpenie nie je prípustné. </w:t>
      </w:r>
    </w:p>
    <w:p w14:paraId="444FD863" w14:textId="77777777" w:rsidR="00822C14" w:rsidRDefault="00C03EAE">
      <w:r>
        <w:t xml:space="preserve">2. Volič po príchode do volebnej miestnosti preukazuje svoju totožnosť občianskym preukazom. Miestna komisia zakrúžkuje poradové číslo voliča v zozname voličov a vydá mu hlasovací lístok. Volič potvrdí prevzatie hlasovacieho lístka podpisom v zozname voličov. Ak volič nepreukáže svoju totožnosť do skončenia hlasovania, hlasovanie sa mu neumožní. </w:t>
      </w:r>
    </w:p>
    <w:p w14:paraId="4B7FB0FA" w14:textId="77777777" w:rsidR="00822C14" w:rsidRDefault="00C03EAE">
      <w:r>
        <w:t xml:space="preserve">3. Voliča, ktorý sa v deň konania referenda dostaví do volebnej miestnosti a nie je zapísaný v zozname voličov, dopíše miestna komisia do zoznamu voličov na základe predloženého občianskeho preukazu. Miestna komisia vydá voličovi hlasovací lístok. </w:t>
      </w:r>
    </w:p>
    <w:p w14:paraId="4F75F0F7" w14:textId="77777777" w:rsidR="00822C14" w:rsidRDefault="00C03EAE">
      <w:r>
        <w:t xml:space="preserve">4. Po prevzatí hlasovacieho lístka a obálky vstupuje volič do osobitného priestoru na úpravu hlasovacích lístkov. Voličovi, ktorý nevstúpi do osobitného priestoru na úpravu hlasovacích lístkov, okrsková komisia hlasovanie neumožní. </w:t>
      </w:r>
    </w:p>
    <w:p w14:paraId="681F73FC" w14:textId="77777777" w:rsidR="00822C14" w:rsidRDefault="00C03EAE">
      <w:r>
        <w:t xml:space="preserve">5. Oprávnený volič na hlasovacom lístku zakrúžkuje odpoveď „áno“ alebo „nie“. Hlasovací lístok oprávnený volič vloží do schránky na hlasovanie tak, aby nebol viditeľný spôsob jeho úpravy. </w:t>
      </w:r>
    </w:p>
    <w:p w14:paraId="52FE59AB" w14:textId="02C2CEBD" w:rsidR="008B371C" w:rsidRDefault="00C03EAE">
      <w:r>
        <w:t xml:space="preserve">6. Hlasovací lístok je neplatný, ak: </w:t>
      </w:r>
    </w:p>
    <w:p w14:paraId="4A433BCE" w14:textId="77777777" w:rsidR="008B371C" w:rsidRDefault="00C03EAE">
      <w:r>
        <w:t xml:space="preserve">a) nie je na predpísanom tlačive, </w:t>
      </w:r>
    </w:p>
    <w:p w14:paraId="70A7C760" w14:textId="77777777" w:rsidR="008B371C" w:rsidRDefault="00C03EAE">
      <w:r>
        <w:t xml:space="preserve">b) je upravený iným ako ustanoveným spôsobom, alebo </w:t>
      </w:r>
    </w:p>
    <w:p w14:paraId="4A614237" w14:textId="105A3B76" w:rsidR="00822C14" w:rsidRDefault="00C03EAE">
      <w:r>
        <w:t xml:space="preserve">c) je neupravený vôbec. </w:t>
      </w:r>
    </w:p>
    <w:p w14:paraId="0705A391" w14:textId="77777777" w:rsidR="00822C14" w:rsidRDefault="00C03EAE">
      <w:r>
        <w:t xml:space="preserve">7. O platnosti hlasovania a o platnosti hlasovacích lístkov s konečnou platnosťou rozhoduje komisia pre miestne referendum. </w:t>
      </w:r>
    </w:p>
    <w:p w14:paraId="5BF4A31E" w14:textId="77777777" w:rsidR="00822C14" w:rsidRDefault="00C03EAE">
      <w:r>
        <w:lastRenderedPageBreak/>
        <w:t xml:space="preserve">8. Hlasovanie oprávnených voličov, ktorí sa nemôžu v deň konania miestneho referenda dostaviť do miestnosti na hlasovanie zo závažných, najmä zdravotných dôvodov, sa na základe ich požiadania zabezpečí vyslaním dvoch členov komisie na hlasovanie s prenosnou schránkou na hlasovanie. </w:t>
      </w:r>
    </w:p>
    <w:p w14:paraId="6F2DA020" w14:textId="77777777" w:rsidR="00822C14" w:rsidRDefault="00822C14"/>
    <w:p w14:paraId="6AA76493" w14:textId="68E350D0" w:rsidR="00822C14" w:rsidRPr="008B371C" w:rsidRDefault="008B371C">
      <w:pPr>
        <w:rPr>
          <w:b/>
          <w:bCs/>
        </w:rPr>
      </w:pPr>
      <w:r>
        <w:t xml:space="preserve">                                                                              </w:t>
      </w:r>
      <w:r w:rsidR="00C03EAE" w:rsidRPr="008B371C">
        <w:rPr>
          <w:b/>
          <w:bCs/>
        </w:rPr>
        <w:t xml:space="preserve">§ 9 </w:t>
      </w:r>
    </w:p>
    <w:p w14:paraId="187C773C" w14:textId="2E3E5FC9" w:rsidR="00822C14" w:rsidRPr="008B371C" w:rsidRDefault="008B371C">
      <w:pPr>
        <w:rPr>
          <w:b/>
          <w:bCs/>
        </w:rPr>
      </w:pPr>
      <w:r w:rsidRPr="008B371C">
        <w:rPr>
          <w:b/>
          <w:bCs/>
        </w:rPr>
        <w:t xml:space="preserve">                                                              </w:t>
      </w:r>
      <w:r w:rsidR="00C03EAE" w:rsidRPr="008B371C">
        <w:rPr>
          <w:b/>
          <w:bCs/>
        </w:rPr>
        <w:t xml:space="preserve">Deň konania referenda </w:t>
      </w:r>
    </w:p>
    <w:p w14:paraId="10183383" w14:textId="77777777" w:rsidR="00822C14" w:rsidRDefault="00C03EAE">
      <w:r>
        <w:t xml:space="preserve">1. Miestne referendum v obci sa koná v jeden deň, spravidla v sobotu. </w:t>
      </w:r>
    </w:p>
    <w:p w14:paraId="4FEB0BA8" w14:textId="77777777" w:rsidR="00822C14" w:rsidRDefault="00C03EAE">
      <w:r>
        <w:t xml:space="preserve">2. Miestne referendum sa koná v určený deň od 07:00 do 22:00 hodiny. </w:t>
      </w:r>
    </w:p>
    <w:p w14:paraId="1B616D19" w14:textId="77777777" w:rsidR="00822C14" w:rsidRDefault="00822C14"/>
    <w:p w14:paraId="2086840E" w14:textId="6572C892" w:rsidR="00822C14" w:rsidRPr="008B371C" w:rsidRDefault="008B371C">
      <w:pPr>
        <w:rPr>
          <w:b/>
          <w:bCs/>
        </w:rPr>
      </w:pPr>
      <w:r w:rsidRPr="008B371C">
        <w:rPr>
          <w:b/>
          <w:bCs/>
        </w:rPr>
        <w:t xml:space="preserve">                                                                           </w:t>
      </w:r>
      <w:r w:rsidR="00C03EAE" w:rsidRPr="008B371C">
        <w:rPr>
          <w:b/>
          <w:bCs/>
        </w:rPr>
        <w:t xml:space="preserve">§ 10 </w:t>
      </w:r>
    </w:p>
    <w:p w14:paraId="79BC04E0" w14:textId="11504810" w:rsidR="00822C14" w:rsidRPr="008B371C" w:rsidRDefault="008B371C">
      <w:pPr>
        <w:rPr>
          <w:b/>
          <w:bCs/>
        </w:rPr>
      </w:pPr>
      <w:r w:rsidRPr="008B371C">
        <w:rPr>
          <w:b/>
          <w:bCs/>
        </w:rPr>
        <w:t xml:space="preserve">                                    </w:t>
      </w:r>
      <w:r w:rsidR="00C03EAE" w:rsidRPr="008B371C">
        <w:rPr>
          <w:b/>
          <w:bCs/>
        </w:rPr>
        <w:t xml:space="preserve">Sčítanie hlasov komisiou pre miestne referendum </w:t>
      </w:r>
    </w:p>
    <w:p w14:paraId="698E2CE6" w14:textId="77777777" w:rsidR="00094314" w:rsidRDefault="00C03EAE">
      <w:r>
        <w:t xml:space="preserve">1. Po otvorení schránok na hlasovanie a zmiešaní hlasovacích lístkov komisia vylúči prípady neplatného hlasovania a zistí: </w:t>
      </w:r>
    </w:p>
    <w:p w14:paraId="315714D9" w14:textId="77777777" w:rsidR="00094314" w:rsidRDefault="00C03EAE">
      <w:r>
        <w:t xml:space="preserve">a) celkový počet odovzdaných hlasovacích lístkov, </w:t>
      </w:r>
    </w:p>
    <w:p w14:paraId="29FA8F2F" w14:textId="77777777" w:rsidR="00094314" w:rsidRDefault="00C03EAE">
      <w:r>
        <w:t xml:space="preserve">b) počet neplatných hlasovacích lístkov, ktoré vylúči z ďalšieho sčítania, </w:t>
      </w:r>
    </w:p>
    <w:p w14:paraId="5708314A" w14:textId="77777777" w:rsidR="00094314" w:rsidRDefault="00C03EAE">
      <w:r>
        <w:t xml:space="preserve">c) počet platných hlasovacích lístkov, </w:t>
      </w:r>
    </w:p>
    <w:p w14:paraId="04CBDD7F" w14:textId="1BFD1480" w:rsidR="00094314" w:rsidRDefault="00C03EAE">
      <w:r>
        <w:t xml:space="preserve">d) počet hlasov „áno“ a počet hlasov „nie“ ku každej jednotlivej otázke. </w:t>
      </w:r>
    </w:p>
    <w:p w14:paraId="725265A6" w14:textId="77777777" w:rsidR="00094314" w:rsidRDefault="00C03EAE">
      <w:r>
        <w:t xml:space="preserve">2. Komisia vyhotoví v dvoch rovnopisoch zápisnicu o priebehu a výsledku hlasovania, ktorú podpíše predseda a podpredseda a ostatní členovia komisie. Dôvody prípadného odmietnutia podpisu sa poznamenajú v zápisnici. </w:t>
      </w:r>
    </w:p>
    <w:p w14:paraId="0A61EE99" w14:textId="77777777" w:rsidR="00094314" w:rsidRDefault="00C03EAE">
      <w:r>
        <w:t xml:space="preserve">3. V zápisnici o priebehu a výsledku hlasovania musí byť uvedené najmä: </w:t>
      </w:r>
    </w:p>
    <w:p w14:paraId="44DF9EE0" w14:textId="77777777" w:rsidR="00094314" w:rsidRDefault="00C03EAE">
      <w:r>
        <w:t xml:space="preserve">a) čas začatia a ukončenia hlasovania, prípadne jeho prerušenia, </w:t>
      </w:r>
    </w:p>
    <w:p w14:paraId="698BF97D" w14:textId="77777777" w:rsidR="00094314" w:rsidRDefault="00C03EAE">
      <w:r>
        <w:t xml:space="preserve">b) počet oprávnených voličov zapísaných v zozname voličov, </w:t>
      </w:r>
    </w:p>
    <w:p w14:paraId="27D56C76" w14:textId="77777777" w:rsidR="00094314" w:rsidRDefault="00C03EAE">
      <w:r>
        <w:t xml:space="preserve">c) počet oprávnených voličov, ktorým sa vydali hlasovacie lístky, </w:t>
      </w:r>
    </w:p>
    <w:p w14:paraId="6395C0C9" w14:textId="77777777" w:rsidR="00094314" w:rsidRDefault="00C03EAE">
      <w:r>
        <w:t xml:space="preserve">d) počet odovzdaných hlasovacích lístkov, </w:t>
      </w:r>
    </w:p>
    <w:p w14:paraId="5B9FAE10" w14:textId="77777777" w:rsidR="00094314" w:rsidRDefault="00C03EAE">
      <w:r>
        <w:t xml:space="preserve">e) počet odovzdaných platných a počet odovzdaných neplatných hlasovacích lístkov, </w:t>
      </w:r>
    </w:p>
    <w:p w14:paraId="5D491D84" w14:textId="77777777" w:rsidR="00094314" w:rsidRDefault="00C03EAE">
      <w:r>
        <w:t xml:space="preserve">f) počet hlasov „áno“ a počet hlasov „nie“ ku každej jednotlivej otázke. </w:t>
      </w:r>
    </w:p>
    <w:p w14:paraId="2CD01BFC" w14:textId="77777777" w:rsidR="00094314" w:rsidRDefault="00C03EAE">
      <w:r>
        <w:t xml:space="preserve">4. Zápisnicu o výsledku hlasovania doručí predseda komisie povereným poslancom obecného zastupiteľstva bez meškania. </w:t>
      </w:r>
    </w:p>
    <w:p w14:paraId="7591811F" w14:textId="77777777" w:rsidR="00094314" w:rsidRDefault="00C03EAE">
      <w:r>
        <w:t xml:space="preserve">5. Komisia pre miestne referendum zapečatí hlasovacie lístky a zoznamy oprávnených voličov na hlasovanie a odovzdá ich spolu s ostatnými dokladmi o hlasovaní do úschovy obecnému úradu. </w:t>
      </w:r>
    </w:p>
    <w:p w14:paraId="06844362" w14:textId="77777777" w:rsidR="00094314" w:rsidRDefault="00094314"/>
    <w:p w14:paraId="463A9A5C" w14:textId="77777777" w:rsidR="008B371C" w:rsidRDefault="008B371C"/>
    <w:p w14:paraId="438BD3E1" w14:textId="6CCF6477" w:rsidR="00094314" w:rsidRPr="008B371C" w:rsidRDefault="008B371C">
      <w:pPr>
        <w:rPr>
          <w:b/>
          <w:bCs/>
        </w:rPr>
      </w:pPr>
      <w:r w:rsidRPr="008B371C">
        <w:rPr>
          <w:b/>
          <w:bCs/>
        </w:rPr>
        <w:t xml:space="preserve">                                                                              </w:t>
      </w:r>
      <w:r w:rsidR="00C03EAE" w:rsidRPr="008B371C">
        <w:rPr>
          <w:b/>
          <w:bCs/>
        </w:rPr>
        <w:t xml:space="preserve">§ 11 </w:t>
      </w:r>
    </w:p>
    <w:p w14:paraId="157C736E" w14:textId="5909AE82" w:rsidR="00094314" w:rsidRPr="008B371C" w:rsidRDefault="008B371C">
      <w:pPr>
        <w:rPr>
          <w:b/>
          <w:bCs/>
        </w:rPr>
      </w:pPr>
      <w:r w:rsidRPr="008B371C">
        <w:rPr>
          <w:b/>
          <w:bCs/>
        </w:rPr>
        <w:lastRenderedPageBreak/>
        <w:t xml:space="preserve">                                                              </w:t>
      </w:r>
      <w:r w:rsidR="00C03EAE" w:rsidRPr="008B371C">
        <w:rPr>
          <w:b/>
          <w:bCs/>
        </w:rPr>
        <w:t xml:space="preserve">Zabezpečenie hlasovania </w:t>
      </w:r>
    </w:p>
    <w:p w14:paraId="5A17ACC6" w14:textId="77777777" w:rsidR="00094314" w:rsidRDefault="00C03EAE">
      <w:r>
        <w:t xml:space="preserve">1. Miestnosť na hlasovanie, vybavenie miestnosti na hlasovanie a potreby na vykonanie hlasovania pre komisiu zabezpečí obecný úrad. </w:t>
      </w:r>
    </w:p>
    <w:p w14:paraId="5873201E" w14:textId="77777777" w:rsidR="00094314" w:rsidRDefault="00C03EAE">
      <w:r>
        <w:t xml:space="preserve">2. Na budove, v ktorej je miestnosť na hlasovanie bude umiestnený nápis „Miestnosť na hlasovanie v miestnom referende“. </w:t>
      </w:r>
    </w:p>
    <w:p w14:paraId="588C6E29" w14:textId="77777777" w:rsidR="00094314" w:rsidRDefault="00C03EAE">
      <w:r>
        <w:t xml:space="preserve">3. Výdavky spojené s miestnym referendom sa hradia z rozpočtu obce. </w:t>
      </w:r>
    </w:p>
    <w:p w14:paraId="0BE797AF" w14:textId="77777777" w:rsidR="00094314" w:rsidRDefault="00094314"/>
    <w:p w14:paraId="3AE55594" w14:textId="37783C59" w:rsidR="00094314" w:rsidRPr="008B371C" w:rsidRDefault="008B371C">
      <w:pPr>
        <w:rPr>
          <w:b/>
          <w:bCs/>
        </w:rPr>
      </w:pPr>
      <w:r w:rsidRPr="008B371C">
        <w:rPr>
          <w:b/>
          <w:bCs/>
        </w:rPr>
        <w:t xml:space="preserve">                                                                            </w:t>
      </w:r>
      <w:r w:rsidR="00C03EAE" w:rsidRPr="008B371C">
        <w:rPr>
          <w:b/>
          <w:bCs/>
        </w:rPr>
        <w:t xml:space="preserve">§ 12 </w:t>
      </w:r>
    </w:p>
    <w:p w14:paraId="20820D76" w14:textId="0E1750A2" w:rsidR="00094314" w:rsidRPr="008B371C" w:rsidRDefault="008B371C">
      <w:pPr>
        <w:rPr>
          <w:b/>
          <w:bCs/>
        </w:rPr>
      </w:pPr>
      <w:r w:rsidRPr="008B371C">
        <w:rPr>
          <w:b/>
          <w:bCs/>
        </w:rPr>
        <w:t xml:space="preserve">                         </w:t>
      </w:r>
      <w:r w:rsidR="00C03EAE" w:rsidRPr="008B371C">
        <w:rPr>
          <w:b/>
          <w:bCs/>
        </w:rPr>
        <w:t xml:space="preserve">Vyhlásenie a zverejňovanie výsledkov miestneho referenda </w:t>
      </w:r>
    </w:p>
    <w:p w14:paraId="354226AF" w14:textId="77777777" w:rsidR="00094314" w:rsidRDefault="00C03EAE">
      <w:r>
        <w:t xml:space="preserve">1. Vyhlásenie výsledkov miestneho referenda obsahuje najmä: </w:t>
      </w:r>
    </w:p>
    <w:p w14:paraId="447DA3EF" w14:textId="77777777" w:rsidR="00094314" w:rsidRDefault="00C03EAE">
      <w:r>
        <w:t xml:space="preserve">a) deň konania referenda, </w:t>
      </w:r>
    </w:p>
    <w:p w14:paraId="578B0545" w14:textId="77777777" w:rsidR="00094314" w:rsidRDefault="00C03EAE">
      <w:r>
        <w:t xml:space="preserve">b) celkový počet oprávnených voličov, zapísaných v zozname na hlasovanie v miestnom referende, </w:t>
      </w:r>
    </w:p>
    <w:p w14:paraId="7D4096B3" w14:textId="77777777" w:rsidR="00094314" w:rsidRDefault="00C03EAE">
      <w:r>
        <w:t xml:space="preserve">c) celkový počet oprávnených voličov, ktorí sa zúčastnili na hlasovaní, </w:t>
      </w:r>
    </w:p>
    <w:p w14:paraId="52EB6F40" w14:textId="77777777" w:rsidR="00094314" w:rsidRDefault="00C03EAE">
      <w:r>
        <w:t xml:space="preserve">d) celkový počet oprávnených voličov, ktorí na otázku alebo otázky odpovedali „áno“ a celkový počet oprávnených voličov, ktorí na otázku alebo otázky odpovedali „nie“, </w:t>
      </w:r>
    </w:p>
    <w:p w14:paraId="057C8481" w14:textId="77777777" w:rsidR="00094314" w:rsidRDefault="00C03EAE">
      <w:r>
        <w:t xml:space="preserve">e) konštatovanie, ktorý návrh alebo návrhy boli v referende prijaté. </w:t>
      </w:r>
    </w:p>
    <w:p w14:paraId="6DCE56AA" w14:textId="77777777" w:rsidR="00094314" w:rsidRDefault="00C03EAE">
      <w:r>
        <w:t xml:space="preserve">2. Výsledky miestneho referenda obec zverejní na úradnej tabuli a webovom sídle obce do 3 dní odo dňa konania referenda. </w:t>
      </w:r>
    </w:p>
    <w:p w14:paraId="6350D951" w14:textId="77777777" w:rsidR="00094314" w:rsidRDefault="00C03EAE">
      <w:r>
        <w:t xml:space="preserve">3. Výsledky miestneho referenda sú platné, ak sa na ňom zúčastnila aspoň polovica oprávnených voličov a ak bolo rozhodnutie prijaté nadpolovičnou väčšinou platných hlasov účastníkov miestneho referenda. </w:t>
      </w:r>
    </w:p>
    <w:p w14:paraId="3FB22F76" w14:textId="77777777" w:rsidR="00094314" w:rsidRDefault="00094314"/>
    <w:p w14:paraId="6F2559B5" w14:textId="4739013C" w:rsidR="00094314" w:rsidRPr="008B371C" w:rsidRDefault="008B371C">
      <w:pPr>
        <w:rPr>
          <w:b/>
          <w:bCs/>
        </w:rPr>
      </w:pPr>
      <w:r w:rsidRPr="008B371C">
        <w:rPr>
          <w:b/>
          <w:bCs/>
        </w:rPr>
        <w:t xml:space="preserve">                                                                                  </w:t>
      </w:r>
      <w:r w:rsidR="00C03EAE" w:rsidRPr="008B371C">
        <w:rPr>
          <w:b/>
          <w:bCs/>
        </w:rPr>
        <w:t xml:space="preserve">§ 13 </w:t>
      </w:r>
    </w:p>
    <w:p w14:paraId="2A9A95DC" w14:textId="37C61999" w:rsidR="00094314" w:rsidRPr="008B371C" w:rsidRDefault="008B371C">
      <w:pPr>
        <w:rPr>
          <w:b/>
          <w:bCs/>
        </w:rPr>
      </w:pPr>
      <w:r w:rsidRPr="008B371C">
        <w:rPr>
          <w:b/>
          <w:bCs/>
        </w:rPr>
        <w:t xml:space="preserve">                                                                 </w:t>
      </w:r>
      <w:r w:rsidR="00C03EAE" w:rsidRPr="008B371C">
        <w:rPr>
          <w:b/>
          <w:bCs/>
        </w:rPr>
        <w:t xml:space="preserve">Záverečné ustanovenia </w:t>
      </w:r>
    </w:p>
    <w:p w14:paraId="03FEADFE" w14:textId="77777777" w:rsidR="00094314" w:rsidRDefault="00C03EAE">
      <w:r>
        <w:t xml:space="preserve">1. V prípade vzniku otázok neupravených týmto nariadením sa tieto riadia príslušnými právnymi predpismi Slovenskej republiky vzťahujúcimi sa na danú oblasť. </w:t>
      </w:r>
    </w:p>
    <w:p w14:paraId="42189977" w14:textId="02C53D78" w:rsidR="00094314" w:rsidRDefault="00C03EAE">
      <w:r>
        <w:t xml:space="preserve">2. Na tomto všeobecne záväznom nariadení sa uznieslo Obecné zastupiteľstvo obce </w:t>
      </w:r>
      <w:r w:rsidR="00A05A82">
        <w:t>Čechynce</w:t>
      </w:r>
      <w:r>
        <w:t xml:space="preserve"> dňa ..............., uznesením č......./202</w:t>
      </w:r>
      <w:r w:rsidR="00A05A82">
        <w:t>2</w:t>
      </w:r>
      <w:r>
        <w:t xml:space="preserve">. </w:t>
      </w:r>
    </w:p>
    <w:p w14:paraId="17CD328E" w14:textId="227AFE01" w:rsidR="00094314" w:rsidRDefault="00A05A82">
      <w:r>
        <w:t>3</w:t>
      </w:r>
      <w:r w:rsidR="00C03EAE">
        <w:t xml:space="preserve">. Akékoľvek zmeny alebo doplnky tohto nariadenia schvaľuje Obecné zastupiteľstvo obce </w:t>
      </w:r>
      <w:r>
        <w:t>Čechynce</w:t>
      </w:r>
      <w:r w:rsidR="00C03EAE">
        <w:t xml:space="preserve">. 5. Toto všeobecne záväzné nariadenie nadobúda účinnosť pätnástym dňom od vyvesenia na úradnej tabuli v obci a webovom sídle </w:t>
      </w:r>
      <w:r>
        <w:t>o</w:t>
      </w:r>
      <w:r w:rsidR="00C03EAE">
        <w:t xml:space="preserve">bce </w:t>
      </w:r>
      <w:r>
        <w:t>Čechynce</w:t>
      </w:r>
      <w:r w:rsidR="00C03EAE">
        <w:t xml:space="preserve"> v zmysle ust. § 6 zákona č. 369/1990 Zb. o obecnom zriadení v znení neskorších predpisov. </w:t>
      </w:r>
    </w:p>
    <w:p w14:paraId="7D5C4C3B" w14:textId="77777777" w:rsidR="00094314" w:rsidRDefault="00094314"/>
    <w:p w14:paraId="762A5F08" w14:textId="687788CB" w:rsidR="00094314" w:rsidRDefault="00C03EAE">
      <w:r>
        <w:t xml:space="preserve">V </w:t>
      </w:r>
      <w:r w:rsidR="00A05A82">
        <w:t>Čechynciach</w:t>
      </w:r>
      <w:r>
        <w:t>, dňa ........202</w:t>
      </w:r>
      <w:r w:rsidR="00A05A82">
        <w:t>2</w:t>
      </w:r>
      <w:r>
        <w:t xml:space="preserve"> </w:t>
      </w:r>
    </w:p>
    <w:p w14:paraId="1094F1DA" w14:textId="735CACF8" w:rsidR="00A05A82" w:rsidRDefault="00094314">
      <w:r>
        <w:t xml:space="preserve">                                                                                                         </w:t>
      </w:r>
      <w:r w:rsidR="00A05A82">
        <w:t xml:space="preserve">                     Róbert Kupeček</w:t>
      </w:r>
    </w:p>
    <w:p w14:paraId="2F17B86C" w14:textId="6E4E512B" w:rsidR="00E4617C" w:rsidRDefault="00A05A82">
      <w:r>
        <w:t xml:space="preserve">                                                                                                                                 </w:t>
      </w:r>
      <w:r w:rsidR="00C03EAE">
        <w:t>starosta obce</w:t>
      </w:r>
    </w:p>
    <w:sectPr w:rsidR="00E4617C" w:rsidSect="00A05A8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AE"/>
    <w:rsid w:val="00094314"/>
    <w:rsid w:val="000A3B05"/>
    <w:rsid w:val="00590E86"/>
    <w:rsid w:val="005B6368"/>
    <w:rsid w:val="00822C14"/>
    <w:rsid w:val="008B371C"/>
    <w:rsid w:val="009D7B2B"/>
    <w:rsid w:val="00A035C2"/>
    <w:rsid w:val="00A05A82"/>
    <w:rsid w:val="00C03EAE"/>
    <w:rsid w:val="00D1478A"/>
    <w:rsid w:val="00E461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A6BF"/>
  <w15:chartTrackingRefBased/>
  <w15:docId w15:val="{8EE9F09C-B0F4-431A-8BB1-4947D134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2195</Words>
  <Characters>12517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robert.kupecek</dc:creator>
  <cp:keywords/>
  <dc:description/>
  <cp:lastModifiedBy>robert.kupecek</cp:lastModifiedBy>
  <cp:revision>5</cp:revision>
  <dcterms:created xsi:type="dcterms:W3CDTF">2022-05-03T06:29:00Z</dcterms:created>
  <dcterms:modified xsi:type="dcterms:W3CDTF">2022-05-23T13:21:00Z</dcterms:modified>
</cp:coreProperties>
</file>